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0DA" w:rsidRDefault="000B60DA">
      <w:pPr>
        <w:rPr>
          <w:lang w:val="ru-RU"/>
        </w:rPr>
      </w:pPr>
      <w:r w:rsidRPr="000B60DA"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-53.25pt;margin-top:517.8pt;width:234.7pt;height:199.3pt;z-index:251709440;mso-width-relative:margin;mso-height-relative:margin" filled="f" stroked="f">
            <v:textbox style="mso-next-textbox:#_x0000_s1045">
              <w:txbxContent>
                <w:p w:rsidR="000B60DA" w:rsidRPr="000B60DA" w:rsidRDefault="000B60DA" w:rsidP="000B60DA">
                  <w:pPr>
                    <w:spacing w:after="0"/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</w:pPr>
                  <w:r w:rsidRPr="000B60DA"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  <w:t>Федулова Елизавета, 15 лет</w:t>
                  </w:r>
                </w:p>
                <w:p w:rsidR="000B60DA" w:rsidRDefault="000B60DA" w:rsidP="000B60DA">
                  <w:pPr>
                    <w:spacing w:after="0"/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</w:pPr>
                  <w:r w:rsidRPr="000B60DA"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  <w:t>«Зеленый луч»</w:t>
                  </w:r>
                </w:p>
                <w:p w:rsidR="000B60DA" w:rsidRDefault="000B60DA" w:rsidP="000B60DA">
                  <w:pPr>
                    <w:spacing w:after="0"/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</w:pPr>
                  <w:r w:rsidRPr="000B60DA"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  <w:t>МАУ ДО «Чердынский ЦДО»</w:t>
                  </w:r>
                </w:p>
                <w:p w:rsidR="000B60DA" w:rsidRPr="000B60DA" w:rsidRDefault="000B60DA" w:rsidP="000B60DA">
                  <w:pPr>
                    <w:spacing w:after="0"/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</w:pPr>
                  <w:r w:rsidRPr="000B60DA">
                    <w:rPr>
                      <w:rFonts w:ascii="Times New Roman" w:hAnsi="Times New Roman" w:cs="Times New Roman"/>
                      <w:sz w:val="36"/>
                      <w:szCs w:val="36"/>
                      <w:lang w:val="ru-RU"/>
                    </w:rPr>
                    <w:t>Чердынь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2055" cy="10699115"/>
            <wp:effectExtent l="19050" t="0" r="0" b="0"/>
            <wp:wrapThrough wrapText="bothSides">
              <wp:wrapPolygon edited="0">
                <wp:start x="-54" y="0"/>
                <wp:lineTo x="-54" y="21576"/>
                <wp:lineTo x="21576" y="21576"/>
                <wp:lineTo x="21576" y="0"/>
                <wp:lineTo x="-54" y="0"/>
              </wp:wrapPolygon>
            </wp:wrapThrough>
            <wp:docPr id="12" name="Рисунок 17" descr="C:\Users\гена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ена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0DA" w:rsidRDefault="00A73167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1247140</wp:posOffset>
            </wp:positionV>
            <wp:extent cx="6668770" cy="5868670"/>
            <wp:effectExtent l="19050" t="0" r="0" b="0"/>
            <wp:wrapThrough wrapText="bothSides">
              <wp:wrapPolygon edited="0">
                <wp:start x="-62" y="0"/>
                <wp:lineTo x="-62" y="21525"/>
                <wp:lineTo x="21596" y="21525"/>
                <wp:lineTo x="21596" y="0"/>
                <wp:lineTo x="-62" y="0"/>
              </wp:wrapPolygon>
            </wp:wrapThrough>
            <wp:docPr id="21" name="Рисунок 3" descr="http://visherskyikray.narod.ru/olderfiles/1/p12_1_kart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 descr="http://visherskyikray.narod.ru/olderfiles/1/p12_1_karta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586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pict>
          <v:shape id="_x0000_s1064" type="#_x0000_t202" style="position:absolute;margin-left:105.85pt;margin-top:-281.6pt;width:56.35pt;height:32.95pt;z-index:251729920;mso-position-horizontal-relative:text;mso-position-vertical-relative:text" filled="f" stroked="f">
            <v:textbox>
              <w:txbxContent>
                <w:p w:rsidR="00A73167" w:rsidRPr="00A73167" w:rsidRDefault="00A73167">
                  <w:pPr>
                    <w:rPr>
                      <w:rFonts w:ascii="Arial" w:hAnsi="Arial" w:cs="Arial"/>
                      <w:i/>
                      <w:sz w:val="24"/>
                      <w:lang w:val="ru-RU"/>
                    </w:rPr>
                  </w:pPr>
                  <w:r w:rsidRPr="00A73167">
                    <w:rPr>
                      <w:rFonts w:ascii="Arial" w:hAnsi="Arial" w:cs="Arial"/>
                      <w:i/>
                      <w:sz w:val="24"/>
                      <w:lang w:val="ru-RU"/>
                    </w:rPr>
                    <w:t>Купчик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oval id="_x0000_s1063" style="position:absolute;margin-left:187.05pt;margin-top:-315.6pt;width:12.55pt;height:10.05pt;z-index:251728896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oval id="_x0000_s1062" style="position:absolute;margin-left:152.15pt;margin-top:-288.8pt;width:7.15pt;height:11.7pt;z-index:251727872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oval id="_x0000_s1061" style="position:absolute;margin-left:87.4pt;margin-top:-277.1pt;width:10.05pt;height:7.15pt;z-index:251726848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oval id="_x0000_s1060" style="position:absolute;margin-left:81.55pt;margin-top:-257pt;width:7.15pt;height:7.15pt;z-index:251725824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oval id="_x0000_s1059" style="position:absolute;margin-left:81.55pt;margin-top:-223.85pt;width:7.15pt;height:7.85pt;z-index:251724800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oval id="_x0000_s1058" style="position:absolute;margin-left:130.1pt;margin-top:-264.85pt;width:11.2pt;height:12.05pt;z-index:251723776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shape id="_x0000_s1057" type="#_x0000_t202" style="position:absolute;margin-left:23.8pt;margin-top:-190.7pt;width:86.25pt;height:42.2pt;z-index:251722752;mso-position-horizontal-relative:text;mso-position-vertical-relative:text" filled="f" stroked="f">
            <v:textbox>
              <w:txbxContent>
                <w:p w:rsidR="00A934D7" w:rsidRPr="00A934D7" w:rsidRDefault="00A934D7">
                  <w:pPr>
                    <w:rPr>
                      <w:rFonts w:ascii="Arial" w:hAnsi="Arial" w:cs="Arial"/>
                      <w:i/>
                      <w:sz w:val="24"/>
                      <w:lang w:val="ru-RU"/>
                    </w:rPr>
                  </w:pPr>
                  <w:proofErr w:type="spellStart"/>
                  <w:r w:rsidRPr="00A934D7">
                    <w:rPr>
                      <w:rFonts w:ascii="Arial" w:hAnsi="Arial" w:cs="Arial"/>
                      <w:i/>
                      <w:sz w:val="24"/>
                      <w:lang w:val="ru-RU"/>
                    </w:rPr>
                    <w:t>Кушмангорт</w:t>
                  </w:r>
                  <w:proofErr w:type="spellEnd"/>
                </w:p>
              </w:txbxContent>
            </v:textbox>
          </v:shape>
        </w:pict>
      </w:r>
      <w:r w:rsidR="00A934D7">
        <w:rPr>
          <w:noProof/>
          <w:lang w:val="ru-RU" w:eastAsia="ru-RU" w:bidi="ar-SA"/>
        </w:rPr>
        <w:pict>
          <v:oval id="_x0000_s1056" style="position:absolute;margin-left:87.4pt;margin-top:-193.35pt;width:18.45pt;height:13.05pt;z-index:251721728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shape id="_x0000_s1055" type="#_x0000_t202" style="position:absolute;margin-left:135.95pt;margin-top:-167.75pt;width:1in;height:1in;z-index:251720704;mso-position-horizontal-relative:text;mso-position-vertical-relative:text" filled="f" stroked="f">
            <v:textbox>
              <w:txbxContent>
                <w:p w:rsidR="00A934D7" w:rsidRPr="00A934D7" w:rsidRDefault="00A934D7">
                  <w:pPr>
                    <w:rPr>
                      <w:rFonts w:ascii="Arial" w:hAnsi="Arial" w:cs="Arial"/>
                      <w:i/>
                      <w:sz w:val="28"/>
                      <w:lang w:val="ru-RU"/>
                    </w:rPr>
                  </w:pPr>
                  <w:r w:rsidRPr="00A934D7">
                    <w:rPr>
                      <w:rFonts w:ascii="Arial" w:hAnsi="Arial" w:cs="Arial"/>
                      <w:i/>
                      <w:sz w:val="28"/>
                      <w:lang w:val="ru-RU"/>
                    </w:rPr>
                    <w:t>Редикор</w:t>
                  </w:r>
                </w:p>
              </w:txbxContent>
            </v:textbox>
          </v:shape>
        </w:pict>
      </w:r>
      <w:r w:rsidR="00A934D7">
        <w:rPr>
          <w:noProof/>
          <w:lang w:val="ru-RU" w:eastAsia="ru-RU" w:bidi="ar-SA"/>
        </w:rPr>
        <w:pict>
          <v:oval id="_x0000_s1054" style="position:absolute;margin-left:120.9pt;margin-top:-159.4pt;width:15.05pt;height:10.9pt;z-index:251719680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oval id="_x0000_s1053" style="position:absolute;margin-left:135.95pt;margin-top:-180.3pt;width:16.2pt;height:12.55pt;z-index:251718656;mso-position-horizontal-relative:text;mso-position-vertical-relative:text" fillcolor="#1f497d [3215]"/>
        </w:pict>
      </w:r>
      <w:r w:rsidR="00A934D7">
        <w:rPr>
          <w:noProof/>
          <w:lang w:val="ru-RU" w:eastAsia="ru-RU" w:bidi="ar-SA"/>
        </w:rPr>
        <w:pict>
          <v:oval id="_x0000_s1052" style="position:absolute;margin-left:141.3pt;margin-top:-232.2pt;width:10.85pt;height:8.35pt;z-index:251717632;mso-position-horizontal-relative:text;mso-position-vertical-relative:text" fillcolor="#1f497d [3215]"/>
        </w:pict>
      </w:r>
      <w:r w:rsidR="00A934D7" w:rsidRPr="00A934D7">
        <w:rPr>
          <w:noProof/>
          <w:lang w:val="ru-RU" w:eastAsia="ru-RU" w:bidi="ar-SA"/>
        </w:rPr>
        <w:pict>
          <v:shape id="_x0000_s1051" type="#_x0000_t202" style="position:absolute;margin-left:141.3pt;margin-top:316.15pt;width:187.1pt;height:32.65pt;z-index:251716608;mso-width-percent:400;mso-height-percent:200;mso-position-horizontal-relative:text;mso-position-vertical-relative:text;mso-width-percent:400;mso-height-percent:200;mso-width-relative:margin;mso-height-relative:margin" wrapcoords="0 0" filled="f" stroked="f">
            <v:textbox style="mso-fit-shape-to-text:t">
              <w:txbxContent>
                <w:p w:rsidR="00A934D7" w:rsidRPr="00A934D7" w:rsidRDefault="00A934D7">
                  <w:pPr>
                    <w:rPr>
                      <w:rFonts w:ascii="Arial" w:hAnsi="Arial" w:cs="Arial"/>
                      <w:i/>
                      <w:sz w:val="24"/>
                      <w:lang w:val="ru-RU"/>
                    </w:rPr>
                  </w:pPr>
                  <w:proofErr w:type="spellStart"/>
                  <w:r w:rsidRPr="00A934D7">
                    <w:rPr>
                      <w:rFonts w:ascii="Arial" w:hAnsi="Arial" w:cs="Arial"/>
                      <w:i/>
                      <w:sz w:val="24"/>
                      <w:lang w:val="ru-RU"/>
                    </w:rPr>
                    <w:t>Салтаново</w:t>
                  </w:r>
                  <w:proofErr w:type="spellEnd"/>
                </w:p>
              </w:txbxContent>
            </v:textbox>
            <w10:wrap type="through"/>
          </v:shape>
        </w:pict>
      </w:r>
      <w:r w:rsidR="00A934D7">
        <w:rPr>
          <w:noProof/>
          <w:lang w:val="ru-RU" w:eastAsia="ru-RU" w:bidi="ar-SA"/>
        </w:rPr>
        <w:pict>
          <v:oval id="_x0000_s1049" style="position:absolute;margin-left:152.15pt;margin-top:-227.75pt;width:20.1pt;height:16.75pt;z-index:251714560;mso-position-horizontal-relative:text;mso-position-vertical-relative:text" fillcolor="red" strokecolor="#c0504d [3205]" strokeweight="2.5pt">
            <v:shadow color="#868686"/>
          </v:oval>
        </w:pict>
      </w:r>
      <w:r w:rsidR="00A934D7">
        <w:rPr>
          <w:noProof/>
          <w:lang w:val="ru-RU" w:eastAsia="ru-RU" w:bidi="ar-SA"/>
        </w:rPr>
        <w:pict>
          <v:oval id="_x0000_s1048" style="position:absolute;margin-left:208.8pt;margin-top:-281.6pt;width:20.1pt;height:16.75pt;z-index:251713536;mso-position-horizontal-relative:text;mso-position-vertical-relative:text" fillcolor="red" strokecolor="#c0504d [3205]" strokeweight="2.5pt">
            <v:shadow color="#868686"/>
          </v:oval>
        </w:pict>
      </w:r>
      <w:r w:rsidR="00A934D7" w:rsidRPr="000B60DA">
        <w:rPr>
          <w:noProof/>
          <w:lang w:val="ru-RU"/>
        </w:rPr>
        <w:pict>
          <v:shape id="_x0000_s1047" type="#_x0000_t202" style="position:absolute;margin-left:-50.55pt;margin-top:-44.7pt;width:549pt;height:176.35pt;z-index:251712512;mso-position-horizontal-relative:text;mso-position-vertical-relative:text;mso-width-relative:margin;mso-height-relative:margin" wrapcoords="0 0" filled="f" stroked="f">
            <v:textbox>
              <w:txbxContent>
                <w:p w:rsidR="000B60DA" w:rsidRPr="00A934D7" w:rsidRDefault="000B60DA" w:rsidP="00A934D7">
                  <w:pPr>
                    <w:ind w:left="708" w:hanging="708"/>
                    <w:rPr>
                      <w:rFonts w:ascii="Times New Roman" w:hAnsi="Times New Roman" w:cs="Times New Roman"/>
                      <w:color w:val="0070C0"/>
                      <w:sz w:val="96"/>
                      <w:szCs w:val="144"/>
                      <w:lang w:val="ru-RU"/>
                    </w:rPr>
                  </w:pPr>
                  <w:r w:rsidRPr="00A934D7">
                    <w:rPr>
                      <w:rFonts w:ascii="Times New Roman" w:hAnsi="Times New Roman" w:cs="Times New Roman"/>
                      <w:color w:val="0070C0"/>
                      <w:sz w:val="96"/>
                      <w:szCs w:val="144"/>
                      <w:lang w:val="ru-RU"/>
                    </w:rPr>
                    <w:t>Карта святых источников земли Чердынской</w:t>
                  </w:r>
                </w:p>
              </w:txbxContent>
            </v:textbox>
            <w10:wrap type="through"/>
          </v:shape>
        </w:pict>
      </w:r>
      <w:r w:rsidR="000B60DA">
        <w:rPr>
          <w:noProof/>
          <w:lang w:val="ru-RU" w:eastAsia="ru-RU" w:bidi="ar-SA"/>
        </w:rPr>
        <w:drawing>
          <wp:anchor distT="0" distB="0" distL="114300" distR="114300" simplePos="0" relativeHeight="2516541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061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17" name="Рисунок 0" descr="8662591e28e3e42c22e29d55e706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591e28e3e42c22e29d55e70694b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60DA">
        <w:rPr>
          <w:lang w:val="ru-RU"/>
        </w:rPr>
        <w:br w:type="page"/>
      </w:r>
    </w:p>
    <w:p w:rsidR="003F415E" w:rsidRDefault="000A6382" w:rsidP="00A73167">
      <w:pPr>
        <w:rPr>
          <w:lang w:val="ru-RU"/>
        </w:rPr>
      </w:pPr>
      <w:r>
        <w:rPr>
          <w:noProof/>
          <w:lang w:val="ru-RU"/>
        </w:rPr>
        <w:lastRenderedPageBreak/>
        <w:pict>
          <v:shape id="_x0000_s1028" type="#_x0000_t202" style="position:absolute;margin-left:-30.25pt;margin-top:190.3pt;width:502.7pt;height:75.4pt;z-index:251665408;mso-height-percent:200;mso-height-percent:200;mso-width-relative:margin;mso-height-relative:margin" filled="f" stroked="f">
            <v:textbox style="mso-next-textbox:#_x0000_s1028;mso-fit-shape-to-text:t">
              <w:txbxContent>
                <w:p w:rsidR="003F415E" w:rsidRPr="00F32E63" w:rsidRDefault="003F415E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48"/>
                      <w:lang w:val="ru-RU"/>
                    </w:rPr>
                  </w:pPr>
                  <w:r w:rsidRPr="003F415E">
                    <w:rPr>
                      <w:rFonts w:ascii="Times New Roman" w:hAnsi="Times New Roman" w:cs="Times New Roman"/>
                      <w:color w:val="17365D" w:themeColor="text2" w:themeShade="BF"/>
                      <w:sz w:val="44"/>
                      <w:szCs w:val="27"/>
                      <w:lang w:val="ru-RU"/>
                    </w:rPr>
                    <w:t>Мёртвая вода полезна для здоровья, лечит тело, возвращает ему молодость.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27" type="#_x0000_t202" style="position:absolute;margin-left:-62.05pt;margin-top:-433pt;width:235.6pt;height:229.55pt;z-index:251663360;mso-width-relative:margin;mso-height-relative:margin" filled="f" stroked="f">
            <v:textbox style="mso-next-textbox:#_x0000_s1027">
              <w:txbxContent>
                <w:p w:rsidR="003F415E" w:rsidRPr="00F32E63" w:rsidRDefault="003F415E">
                  <w:pPr>
                    <w:rPr>
                      <w:rFonts w:ascii="Times New Roman" w:hAnsi="Times New Roman" w:cs="Times New Roman"/>
                      <w:color w:val="002060"/>
                      <w:sz w:val="28"/>
                      <w:lang w:val="ru-RU"/>
                    </w:rPr>
                  </w:pPr>
                  <w:r w:rsidRPr="00F32E63">
                    <w:rPr>
                      <w:rFonts w:ascii="Times New Roman" w:hAnsi="Times New Roman" w:cs="Times New Roman"/>
                      <w:color w:val="002060"/>
                      <w:sz w:val="32"/>
                      <w:szCs w:val="27"/>
                      <w:lang w:val="ru-RU"/>
                    </w:rPr>
                    <w:t xml:space="preserve">В </w:t>
                  </w:r>
                  <w:r w:rsidRPr="00F32E63">
                    <w:rPr>
                      <w:rFonts w:ascii="Times New Roman" w:hAnsi="Times New Roman" w:cs="Times New Roman"/>
                      <w:color w:val="002060"/>
                      <w:sz w:val="32"/>
                      <w:szCs w:val="27"/>
                    </w:rPr>
                    <w:t>XV</w:t>
                  </w:r>
                  <w:r w:rsidRPr="00F32E63">
                    <w:rPr>
                      <w:rFonts w:ascii="Times New Roman" w:hAnsi="Times New Roman" w:cs="Times New Roman"/>
                      <w:color w:val="002060"/>
                      <w:sz w:val="32"/>
                      <w:szCs w:val="27"/>
                      <w:lang w:val="ru-RU"/>
                    </w:rPr>
                    <w:t xml:space="preserve"> веке в этом месте захватчики казнили </w:t>
                  </w:r>
                  <w:proofErr w:type="spellStart"/>
                  <w:r w:rsidRPr="00F32E63">
                    <w:rPr>
                      <w:rFonts w:ascii="Times New Roman" w:hAnsi="Times New Roman" w:cs="Times New Roman"/>
                      <w:color w:val="002060"/>
                      <w:sz w:val="32"/>
                      <w:szCs w:val="27"/>
                      <w:lang w:val="ru-RU"/>
                    </w:rPr>
                    <w:t>покчинского</w:t>
                  </w:r>
                  <w:proofErr w:type="spellEnd"/>
                  <w:r w:rsidRPr="00F32E63">
                    <w:rPr>
                      <w:rFonts w:ascii="Times New Roman" w:hAnsi="Times New Roman" w:cs="Times New Roman"/>
                      <w:color w:val="002060"/>
                      <w:sz w:val="32"/>
                      <w:szCs w:val="27"/>
                      <w:lang w:val="ru-RU"/>
                    </w:rPr>
                    <w:t xml:space="preserve"> князя со всей его семьей - женой и пятью детьми. А на следующий день из земли, пропитавшейся их кровью, забили семь ключиков и потекли семь ручейков, сливающихся в небольшое круглое озерцо.</w:t>
                  </w:r>
                </w:p>
              </w:txbxContent>
            </v:textbox>
          </v:shape>
        </w:pict>
      </w:r>
      <w:r>
        <w:rPr>
          <w:noProof/>
          <w:lang w:val="ru-RU"/>
        </w:rPr>
        <w:pict>
          <v:shape id="_x0000_s1026" type="#_x0000_t202" style="position:absolute;margin-left:-62.05pt;margin-top:-500.75pt;width:540.65pt;height:81.95pt;z-index:251660288;mso-width-relative:margin;mso-height-relative:margin" filled="f" stroked="f">
            <v:textbox style="mso-next-textbox:#_x0000_s1026">
              <w:txbxContent>
                <w:p w:rsidR="003F415E" w:rsidRPr="00F32E63" w:rsidRDefault="003F415E">
                  <w:pPr>
                    <w:rPr>
                      <w:rFonts w:ascii="Times New Roman" w:hAnsi="Times New Roman" w:cs="Times New Roman"/>
                      <w:color w:val="002060"/>
                      <w:sz w:val="72"/>
                      <w:lang w:val="ru-RU"/>
                    </w:rPr>
                  </w:pPr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lang w:val="ru-RU"/>
                    </w:rPr>
                    <w:t xml:space="preserve">Родник с мертвой водой, </w:t>
                  </w:r>
                  <w:proofErr w:type="spellStart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lang w:val="ru-RU"/>
                    </w:rPr>
                    <w:t>с</w:t>
                  </w:r>
                  <w:proofErr w:type="gramStart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lang w:val="ru-RU"/>
                    </w:rPr>
                    <w:t>.П</w:t>
                  </w:r>
                  <w:proofErr w:type="gramEnd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lang w:val="ru-RU"/>
                    </w:rPr>
                    <w:t>окча</w:t>
                  </w:r>
                  <w:proofErr w:type="spellEnd"/>
                </w:p>
              </w:txbxContent>
            </v:textbox>
          </v:shape>
        </w:pict>
      </w:r>
      <w:r w:rsidR="003F415E"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3060065</wp:posOffset>
            </wp:positionV>
            <wp:extent cx="3876040" cy="2906395"/>
            <wp:effectExtent l="19050" t="0" r="0" b="0"/>
            <wp:wrapThrough wrapText="bothSides">
              <wp:wrapPolygon edited="0">
                <wp:start x="-106" y="0"/>
                <wp:lineTo x="-106" y="21520"/>
                <wp:lineTo x="21550" y="21520"/>
                <wp:lineTo x="21550" y="0"/>
                <wp:lineTo x="-106" y="0"/>
              </wp:wrapPolygon>
            </wp:wrapThrough>
            <wp:docPr id="2" name="Рисунок 1" descr="aQP4FJ466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P4FJ4663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15E"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-732790</wp:posOffset>
            </wp:positionV>
            <wp:extent cx="7531735" cy="10701655"/>
            <wp:effectExtent l="19050" t="0" r="0" b="0"/>
            <wp:wrapThrough wrapText="bothSides">
              <wp:wrapPolygon edited="0">
                <wp:start x="-55" y="0"/>
                <wp:lineTo x="-55" y="21571"/>
                <wp:lineTo x="21580" y="21571"/>
                <wp:lineTo x="21580" y="0"/>
                <wp:lineTo x="-55" y="0"/>
              </wp:wrapPolygon>
            </wp:wrapThrough>
            <wp:docPr id="1" name="Рисунок 0" descr="8662591e28e3e42c22e29d55e706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591e28e3e42c22e29d55e70694b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70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15E">
        <w:rPr>
          <w:lang w:val="ru-RU"/>
        </w:rPr>
        <w:t>П</w:t>
      </w:r>
    </w:p>
    <w:p w:rsidR="003F415E" w:rsidRDefault="000A638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shape id="_x0000_s1030" type="#_x0000_t202" style="position:absolute;margin-left:-62.95pt;margin-top:-477.85pt;width:235.6pt;height:297.8pt;z-index:251670528;mso-width-relative:margin;mso-height-relative:margin" filled="f" stroked="f">
            <v:textbox style="mso-next-textbox:#_x0000_s1030">
              <w:txbxContent>
                <w:p w:rsidR="003F415E" w:rsidRPr="00ED6521" w:rsidRDefault="00ED6521" w:rsidP="003F415E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36"/>
                      <w:lang w:val="ru-RU"/>
                    </w:rPr>
                  </w:pPr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27"/>
                      <w:lang w:val="ru-RU"/>
                    </w:rPr>
                    <w:t>В 1619 году на пне в небольшом логу, окруженном вековыми елями, явилась икона Николая Чудотворца, и забил родник. Купцы, проезжавшие с товарами по Печорскому тракту, неоднократно увозили икону в Чердынь, но каждый раз она чудесным образом возвращалась в Ныроб. Тогда в Ныробе для нее построили Никольский храм, а над родником — часовню.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pict>
          <v:shape id="_x0000_s1029" type="#_x0000_t202" style="position:absolute;margin-left:-62.95pt;margin-top:-594.55pt;width:540.65pt;height:122.9pt;z-index:251668480;mso-width-relative:margin;mso-height-relative:margin" filled="f" stroked="f">
            <v:textbox style="mso-next-textbox:#_x0000_s1029">
              <w:txbxContent>
                <w:p w:rsidR="003F415E" w:rsidRPr="003F415E" w:rsidRDefault="00ED6521" w:rsidP="003F415E">
                  <w:pPr>
                    <w:rPr>
                      <w:rFonts w:ascii="Times New Roman" w:hAnsi="Times New Roman" w:cs="Times New Roman"/>
                      <w:color w:val="4F81BD" w:themeColor="accent1"/>
                      <w:sz w:val="7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 xml:space="preserve">Святой источник Николая </w:t>
                  </w:r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>Чудотворца</w:t>
                  </w: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>,</w:t>
                  </w:r>
                  <w:r w:rsidR="003F415E" w:rsidRPr="00ED6521">
                    <w:rPr>
                      <w:rFonts w:ascii="Times New Roman" w:hAnsi="Times New Roman" w:cs="Times New Roman"/>
                      <w:color w:val="4F81BD" w:themeColor="accent1"/>
                      <w:sz w:val="200"/>
                      <w:lang w:val="ru-RU"/>
                    </w:rPr>
                    <w:t xml:space="preserve"> </w:t>
                  </w:r>
                  <w:proofErr w:type="spellStart"/>
                  <w:r w:rsidR="003F415E"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lang w:val="ru-RU"/>
                    </w:rPr>
                    <w:t>пгт</w:t>
                  </w:r>
                  <w:proofErr w:type="gramStart"/>
                  <w:r w:rsidR="003F415E"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lang w:val="ru-RU"/>
                    </w:rPr>
                    <w:t>.Н</w:t>
                  </w:r>
                  <w:proofErr w:type="gramEnd"/>
                  <w:r w:rsidR="003F415E"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lang w:val="ru-RU"/>
                    </w:rPr>
                    <w:t>ыроб</w:t>
                  </w:r>
                  <w:proofErr w:type="spellEnd"/>
                </w:p>
              </w:txbxContent>
            </v:textbox>
          </v:shape>
        </w:pict>
      </w:r>
      <w:r w:rsidR="00ED6521"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3063240</wp:posOffset>
            </wp:positionV>
            <wp:extent cx="3987800" cy="4098290"/>
            <wp:effectExtent l="19050" t="0" r="0" b="0"/>
            <wp:wrapThrough wrapText="bothSides">
              <wp:wrapPolygon edited="0">
                <wp:start x="-103" y="0"/>
                <wp:lineTo x="-103" y="21486"/>
                <wp:lineTo x="21566" y="21486"/>
                <wp:lineTo x="21566" y="0"/>
                <wp:lineTo x="-103" y="0"/>
              </wp:wrapPolygon>
            </wp:wrapThrough>
            <wp:docPr id="4" name="Рисунок 3" descr="GNdysHnZm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dysHnZm_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15E">
        <w:rPr>
          <w:noProof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2370" cy="10704195"/>
            <wp:effectExtent l="19050" t="0" r="0" b="0"/>
            <wp:wrapThrough wrapText="bothSides">
              <wp:wrapPolygon edited="0">
                <wp:start x="-55" y="0"/>
                <wp:lineTo x="-55" y="21565"/>
                <wp:lineTo x="21578" y="21565"/>
                <wp:lineTo x="21578" y="0"/>
                <wp:lineTo x="-55" y="0"/>
              </wp:wrapPolygon>
            </wp:wrapThrough>
            <wp:docPr id="3" name="Рисунок 0" descr="8662591e28e3e42c22e29d55e706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591e28e3e42c22e29d55e70694b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415E">
        <w:rPr>
          <w:lang w:val="ru-RU"/>
        </w:rPr>
        <w:br w:type="page"/>
      </w:r>
    </w:p>
    <w:p w:rsidR="00ED6521" w:rsidRDefault="005C3E0A" w:rsidP="003F415E">
      <w:pPr>
        <w:spacing w:after="0" w:line="240" w:lineRule="auto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10047605</wp:posOffset>
            </wp:positionV>
            <wp:extent cx="7534275" cy="10720070"/>
            <wp:effectExtent l="19050" t="0" r="9525" b="0"/>
            <wp:wrapThrough wrapText="bothSides">
              <wp:wrapPolygon edited="0">
                <wp:start x="-55" y="0"/>
                <wp:lineTo x="-55" y="21572"/>
                <wp:lineTo x="21627" y="21572"/>
                <wp:lineTo x="21627" y="0"/>
                <wp:lineTo x="-55" y="0"/>
              </wp:wrapPolygon>
            </wp:wrapThrough>
            <wp:docPr id="16" name="Рисунок 0" descr="8662591e28e3e42c22e29d55e706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591e28e3e42c22e29d55e70694b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6382">
        <w:rPr>
          <w:noProof/>
          <w:lang w:val="ru-RU" w:eastAsia="ru-RU" w:bidi="ar-SA"/>
        </w:rPr>
        <w:pict>
          <v:shape id="_x0000_s1033" type="#_x0000_t202" style="position:absolute;margin-left:-36.9pt;margin-top:171.4pt;width:521.35pt;height:132.9pt;z-index:251676672;mso-position-horizontal-relative:text;mso-position-vertical-relative:text;mso-width-relative:margin;mso-height-relative:margin" filled="f" stroked="f">
            <v:textbox>
              <w:txbxContent>
                <w:p w:rsidR="00ED6521" w:rsidRPr="00ED6521" w:rsidRDefault="00ED6521" w:rsidP="00ED6521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lang w:val="ru-RU"/>
                    </w:rPr>
                  </w:pPr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44"/>
                      <w:szCs w:val="27"/>
                      <w:lang w:val="ru-RU"/>
                    </w:rPr>
                    <w:t xml:space="preserve">Главной особенностью родника </w:t>
                  </w:r>
                  <w:proofErr w:type="spellStart"/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44"/>
                      <w:szCs w:val="27"/>
                      <w:lang w:val="ru-RU"/>
                    </w:rPr>
                    <w:t>Параскевы</w:t>
                  </w:r>
                  <w:proofErr w:type="spellEnd"/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44"/>
                      <w:szCs w:val="27"/>
                      <w:lang w:val="ru-RU"/>
                    </w:rPr>
                    <w:t xml:space="preserve"> считается то, что, умывшись в нём, вы можете помочь не только себе, но и тому человеку, о котором думаете в тот момент.</w:t>
                  </w:r>
                </w:p>
              </w:txbxContent>
            </v:textbox>
          </v:shape>
        </w:pict>
      </w:r>
      <w:r w:rsidR="000A6382">
        <w:rPr>
          <w:noProof/>
          <w:lang w:val="ru-RU" w:eastAsia="ru-RU" w:bidi="ar-SA"/>
        </w:rPr>
        <w:pict>
          <v:shape id="_x0000_s1032" type="#_x0000_t202" style="position:absolute;margin-left:-71.15pt;margin-top:-349.3pt;width:215.75pt;height:274.25pt;z-index:251674624;mso-position-horizontal-relative:text;mso-position-vertical-relative:text;mso-width-relative:margin;mso-height-relative:margin" filled="f" stroked="f">
            <v:textbox style="mso-next-textbox:#_x0000_s1032">
              <w:txbxContent>
                <w:p w:rsidR="00ED6521" w:rsidRPr="00ED6521" w:rsidRDefault="00ED6521" w:rsidP="00ED6521">
                  <w:pPr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</w:pPr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  <w:lang w:val="ru-RU"/>
                    </w:rPr>
                    <w:t xml:space="preserve">Бьёт из недр земли ещё один чудодейственный ключик – святой источник </w:t>
                  </w:r>
                  <w:proofErr w:type="spellStart"/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  <w:lang w:val="ru-RU"/>
                    </w:rPr>
                    <w:t>Параскевы</w:t>
                  </w:r>
                  <w:proofErr w:type="spellEnd"/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  <w:lang w:val="ru-RU"/>
                    </w:rPr>
                    <w:t xml:space="preserve"> Пятницы. По письменным документам он известен с начала </w:t>
                  </w:r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</w:rPr>
                    <w:t>XVIII</w:t>
                  </w:r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  <w:lang w:val="ru-RU"/>
                    </w:rPr>
                    <w:t xml:space="preserve"> столетия. Тогда на месте, где явилась икона святой </w:t>
                  </w:r>
                  <w:proofErr w:type="spellStart"/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  <w:lang w:val="ru-RU"/>
                    </w:rPr>
                    <w:t>Параскевы</w:t>
                  </w:r>
                  <w:proofErr w:type="spellEnd"/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32"/>
                      <w:szCs w:val="32"/>
                      <w:lang w:val="ru-RU"/>
                    </w:rPr>
                    <w:t>, был возведён храм</w:t>
                  </w:r>
                </w:p>
              </w:txbxContent>
            </v:textbox>
          </v:shape>
        </w:pict>
      </w:r>
      <w:r w:rsidR="00ED6521"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2400935</wp:posOffset>
            </wp:positionV>
            <wp:extent cx="4363720" cy="3294380"/>
            <wp:effectExtent l="19050" t="0" r="0" b="0"/>
            <wp:wrapThrough wrapText="bothSides">
              <wp:wrapPolygon edited="0">
                <wp:start x="-94" y="0"/>
                <wp:lineTo x="-94" y="21483"/>
                <wp:lineTo x="21594" y="21483"/>
                <wp:lineTo x="21594" y="0"/>
                <wp:lineTo x="-94" y="0"/>
              </wp:wrapPolygon>
            </wp:wrapThrough>
            <wp:docPr id="8" name="Рисунок 3" descr="https://pp.userapi.com/c846020/v846020295/17e29/xC2TJk7BY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20/v846020295/17e29/xC2TJk7BYP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382">
        <w:rPr>
          <w:noProof/>
          <w:lang w:val="ru-RU" w:eastAsia="ru-RU" w:bidi="ar-SA"/>
        </w:rPr>
        <w:pict>
          <v:shape id="_x0000_s1031" type="#_x0000_t202" style="position:absolute;margin-left:-46.3pt;margin-top:-500.9pt;width:540.65pt;height:98.8pt;z-index:251673600;mso-position-horizontal-relative:text;mso-position-vertical-relative:text;mso-width-relative:margin;mso-height-relative:margin" filled="f" stroked="f">
            <v:textbox style="mso-next-textbox:#_x0000_s1031">
              <w:txbxContent>
                <w:p w:rsidR="00ED6521" w:rsidRPr="00ED6521" w:rsidRDefault="00ED6521" w:rsidP="00ED652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</w:pPr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 xml:space="preserve">Святой источник </w:t>
                  </w:r>
                  <w:proofErr w:type="spellStart"/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>Параскевы</w:t>
                  </w:r>
                  <w:proofErr w:type="spellEnd"/>
                  <w:r w:rsidRPr="00ED6521"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 xml:space="preserve"> Пятницы</w:t>
                  </w:r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>с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>.С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17365D" w:themeColor="text2" w:themeShade="BF"/>
                      <w:sz w:val="72"/>
                      <w:szCs w:val="72"/>
                      <w:lang w:val="ru-RU"/>
                    </w:rPr>
                    <w:t>алтаново</w:t>
                  </w:r>
                  <w:proofErr w:type="spellEnd"/>
                </w:p>
              </w:txbxContent>
            </v:textbox>
          </v:shape>
        </w:pict>
      </w:r>
      <w:r w:rsidR="00ED6521">
        <w:rPr>
          <w:noProof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-720090</wp:posOffset>
            </wp:positionV>
            <wp:extent cx="7532370" cy="10704195"/>
            <wp:effectExtent l="19050" t="0" r="0" b="0"/>
            <wp:wrapThrough wrapText="bothSides">
              <wp:wrapPolygon edited="0">
                <wp:start x="-55" y="0"/>
                <wp:lineTo x="-55" y="21565"/>
                <wp:lineTo x="21578" y="21565"/>
                <wp:lineTo x="21578" y="0"/>
                <wp:lineTo x="-55" y="0"/>
              </wp:wrapPolygon>
            </wp:wrapThrough>
            <wp:docPr id="6" name="Рисунок 0" descr="8662591e28e3e42c22e29d55e706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591e28e3e42c22e29d55e70694b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521">
        <w:rPr>
          <w:noProof/>
          <w:lang w:val="ru-RU" w:eastAsia="ru-RU" w:bidi="ar-SA"/>
        </w:rPr>
        <w:drawing>
          <wp:inline distT="0" distB="0" distL="0" distR="0">
            <wp:extent cx="5940425" cy="4452999"/>
            <wp:effectExtent l="19050" t="0" r="3175" b="0"/>
            <wp:docPr id="9" name="Рисунок 6" descr="https://pp.userapi.com/c846020/v846020295/17e29/xC2TJk7BY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6020/v846020295/17e29/xC2TJk7BYP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3" w:rsidRPr="003F415E" w:rsidRDefault="007433DF" w:rsidP="00F32E63">
      <w:pPr>
        <w:rPr>
          <w:rFonts w:ascii="Times New Roman" w:hAnsi="Times New Roman" w:cs="Times New Roman"/>
          <w:color w:val="4F81BD" w:themeColor="accent1"/>
          <w:sz w:val="72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4499610</wp:posOffset>
            </wp:positionV>
            <wp:extent cx="4895850" cy="3143250"/>
            <wp:effectExtent l="19050" t="0" r="0" b="0"/>
            <wp:wrapThrough wrapText="bothSides">
              <wp:wrapPolygon edited="0">
                <wp:start x="-84" y="0"/>
                <wp:lineTo x="-84" y="21469"/>
                <wp:lineTo x="21600" y="21469"/>
                <wp:lineTo x="21600" y="0"/>
                <wp:lineTo x="-84" y="0"/>
              </wp:wrapPolygon>
            </wp:wrapThrough>
            <wp:docPr id="13" name="Рисунок 3" descr="https://votpusk.info/wp-content/uploads/places/files/redikorskij-svyato-nikolaevskij-istochnik-rossi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s://votpusk.info/wp-content/uploads/places/files/redikorskij-svyato-nikolaevskij-istochnik-rossiy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6382" w:rsidRPr="000A6382">
        <w:rPr>
          <w:noProof/>
          <w:lang w:val="ru-RU"/>
        </w:rPr>
        <w:pict>
          <v:shape id="_x0000_s1036" type="#_x0000_t202" style="position:absolute;margin-left:-71.55pt;margin-top:-540pt;width:364.5pt;height:325.5pt;z-index:251688960;mso-position-horizontal-relative:text;mso-position-vertical-relative:text;mso-width-relative:margin;mso-height-relative:margin" filled="f" stroked="f">
            <v:textbox style="mso-next-textbox:#_x0000_s1036">
              <w:txbxContent>
                <w:p w:rsidR="000A6382" w:rsidRPr="007433DF" w:rsidRDefault="00C04EC2" w:rsidP="00F32E63">
                  <w:pPr>
                    <w:ind w:left="360"/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</w:pPr>
                  <w:proofErr w:type="spellStart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>Редикорский</w:t>
                  </w:r>
                  <w:proofErr w:type="spellEnd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 xml:space="preserve"> </w:t>
                  </w:r>
                  <w:proofErr w:type="spellStart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>Свято-Николаевский</w:t>
                  </w:r>
                  <w:proofErr w:type="spellEnd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 xml:space="preserve"> источник стал известным </w:t>
                  </w:r>
                  <w:proofErr w:type="gramStart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>в начале</w:t>
                  </w:r>
                  <w:proofErr w:type="gramEnd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 xml:space="preserve"> XIX веке. Ежегодный Крестный ход, проходящий 22 мая, совершается к нему.</w:t>
                  </w:r>
                </w:p>
                <w:p w:rsidR="000A6382" w:rsidRPr="007433DF" w:rsidRDefault="00C04EC2" w:rsidP="00F32E63">
                  <w:pPr>
                    <w:ind w:left="360"/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</w:pPr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 xml:space="preserve">В 2013 году по просьбе селян отец Аристарх освятил источник, а с наступлением лета взялись за его обустройство. Построили сходни с перилами, обновили мостик, обнесли источник </w:t>
                  </w:r>
                  <w:proofErr w:type="spellStart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>загородью</w:t>
                  </w:r>
                  <w:proofErr w:type="spellEnd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 xml:space="preserve">, построили ротонду (беседку) в честь Святителя Николая </w:t>
                  </w:r>
                  <w:proofErr w:type="spellStart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>Мирликийских</w:t>
                  </w:r>
                  <w:proofErr w:type="spellEnd"/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 xml:space="preserve">. Вода в источнике очень хорошая, она обследована, имеет </w:t>
                  </w:r>
                  <w:r w:rsidR="007433DF"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 xml:space="preserve"> </w:t>
                  </w:r>
                  <w:r w:rsidRPr="007433DF">
                    <w:rPr>
                      <w:rFonts w:ascii="Times New Roman" w:hAnsi="Times New Roman" w:cs="Times New Roman"/>
                      <w:color w:val="002060"/>
                      <w:sz w:val="32"/>
                      <w:lang w:val="ru-RU"/>
                    </w:rPr>
                    <w:t>лечебные свойства</w:t>
                  </w:r>
                </w:p>
                <w:p w:rsidR="00F32E63" w:rsidRPr="007433DF" w:rsidRDefault="00F32E63">
                  <w:pPr>
                    <w:rPr>
                      <w:color w:val="002060"/>
                      <w:lang w:val="ru-RU"/>
                    </w:rPr>
                  </w:pPr>
                </w:p>
              </w:txbxContent>
            </v:textbox>
          </v:shape>
        </w:pict>
      </w:r>
      <w:r w:rsidR="000A6382" w:rsidRPr="000A6382">
        <w:rPr>
          <w:noProof/>
          <w:lang w:val="ru-RU"/>
        </w:rPr>
        <w:pict>
          <v:shape id="_x0000_s1035" type="#_x0000_t202" style="position:absolute;margin-left:-22.15pt;margin-top:-635.9pt;width:506pt;height:88.4pt;z-index:251686912;mso-position-horizontal-relative:text;mso-position-vertical-relative:text;mso-width-relative:margin;mso-height-relative:margin" filled="f" stroked="f">
            <v:textbox style="mso-next-textbox:#_x0000_s1035">
              <w:txbxContent>
                <w:p w:rsidR="00F32E63" w:rsidRPr="00F32E63" w:rsidRDefault="00F32E63">
                  <w:pP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</w:pPr>
                  <w:proofErr w:type="spellStart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</w:rPr>
                    <w:t>Редикорский</w:t>
                  </w:r>
                  <w:proofErr w:type="spellEnd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</w:rPr>
                    <w:t>Свято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  <w:t>-</w:t>
                  </w:r>
                  <w:proofErr w:type="spellStart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</w:rPr>
                    <w:t>Николаевский</w:t>
                  </w:r>
                  <w:proofErr w:type="spellEnd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</w:rPr>
                    <w:t xml:space="preserve"> </w:t>
                  </w:r>
                  <w:proofErr w:type="spellStart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</w:rPr>
                    <w:t>источник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061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11" name="Рисунок 0" descr="8662591e28e3e42c22e29d55e706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591e28e3e42c22e29d55e70694b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521" w:rsidRDefault="000A6382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pict>
          <v:shape id="_x0000_s1037" type="#_x0000_t202" style="position:absolute;margin-left:-25.15pt;margin-top:-649.4pt;width:506pt;height:88.4pt;z-index:251691008;mso-width-relative:margin;mso-height-relative:margin" filled="f" stroked="f">
            <v:textbox style="mso-next-textbox:#_x0000_s1037">
              <w:txbxContent>
                <w:p w:rsidR="007433DF" w:rsidRPr="007433DF" w:rsidRDefault="007433DF" w:rsidP="007433DF">
                  <w:pP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  <w:t xml:space="preserve">Святой </w:t>
                  </w:r>
                  <w:proofErr w:type="spellStart"/>
                  <w:r w:rsidRPr="00F32E63"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</w:rPr>
                    <w:t>источник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  <w:t>с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  <w:t>.К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  <w:t>ушмангорт</w:t>
                  </w:r>
                  <w:proofErr w:type="spellEnd"/>
                </w:p>
              </w:txbxContent>
            </v:textbox>
          </v:shape>
        </w:pict>
      </w:r>
      <w:r w:rsidR="007433DF">
        <w:rPr>
          <w:noProof/>
          <w:lang w:val="ru-RU" w:eastAsia="ru-RU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4937760</wp:posOffset>
            </wp:positionV>
            <wp:extent cx="4264025" cy="2838450"/>
            <wp:effectExtent l="19050" t="0" r="3175" b="0"/>
            <wp:wrapThrough wrapText="bothSides">
              <wp:wrapPolygon edited="0">
                <wp:start x="-97" y="0"/>
                <wp:lineTo x="-97" y="21455"/>
                <wp:lineTo x="21616" y="21455"/>
                <wp:lineTo x="21616" y="0"/>
                <wp:lineTo x="-97" y="0"/>
              </wp:wrapPolygon>
            </wp:wrapThrough>
            <wp:docPr id="15" name="Рисунок 1" descr="https://imgprx.livejournal.net/9403e5c8a5da8b10a0914affb310557439933353/ITl2dnEhi1NdwkR_X1IZMWKor7hVRnJk5kmFLJkHHHOQnA7IAX6GMRZwvZNb22srRJzvPgH6bguhnxC5KKvtnbKqZstGSsapaMDbSnR6b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prx.livejournal.net/9403e5c8a5da8b10a0914affb310557439933353/ITl2dnEhi1NdwkR_X1IZMWKor7hVRnJk5kmFLJkHHHOQnA7IAX6GMRZwvZNb22srRJzvPgH6bguhnxC5KKvtnbKqZstGSsapaMDbSnR6bZ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pict>
          <v:shape id="_x0000_s1040" type="#_x0000_t202" style="position:absolute;margin-left:-75.6pt;margin-top:-535.5pt;width:165.25pt;height:247.5pt;z-index:251695104;mso-position-horizontal-relative:text;mso-position-vertical-relative:text;mso-width-relative:margin;mso-height-relative:margin" filled="f" stroked="f">
            <v:textbox style="mso-next-textbox:#_x0000_s1040">
              <w:txbxContent>
                <w:p w:rsidR="007433DF" w:rsidRPr="007433DF" w:rsidRDefault="007433DF">
                  <w:pPr>
                    <w:rPr>
                      <w:rFonts w:ascii="Times New Roman" w:hAnsi="Times New Roman" w:cs="Times New Roman"/>
                      <w:color w:val="002060"/>
                      <w:sz w:val="40"/>
                      <w:lang w:val="ru-RU"/>
                    </w:rPr>
                  </w:pPr>
                  <w:r w:rsidRPr="007433DF">
                    <w:rPr>
                      <w:rFonts w:ascii="Times New Roman" w:hAnsi="Times New Roman" w:cs="Times New Roman"/>
                      <w:color w:val="002060"/>
                      <w:sz w:val="40"/>
                      <w:lang w:val="ru-RU"/>
                    </w:rPr>
                    <w:t>Источник находится рядом с заброшенной церковью Тихвинской иконы божьей матери</w:t>
                  </w:r>
                </w:p>
              </w:txbxContent>
            </v:textbox>
          </v:shape>
        </w:pict>
      </w:r>
      <w:r w:rsidR="007433DF"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1527810</wp:posOffset>
            </wp:positionV>
            <wp:extent cx="4587875" cy="3409950"/>
            <wp:effectExtent l="19050" t="0" r="3175" b="0"/>
            <wp:wrapThrough wrapText="bothSides">
              <wp:wrapPolygon edited="0">
                <wp:start x="-90" y="0"/>
                <wp:lineTo x="-90" y="21479"/>
                <wp:lineTo x="21615" y="21479"/>
                <wp:lineTo x="21615" y="0"/>
                <wp:lineTo x="-90" y="0"/>
              </wp:wrapPolygon>
            </wp:wrapThrough>
            <wp:docPr id="14" name="Рисунок 4" descr="https://pp.userapi.com/c846416/v846416903/1704b/sB2ywqRVQw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https://pp.userapi.com/c846416/v846416903/1704b/sB2ywqRVQw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3DF">
        <w:rPr>
          <w:noProof/>
          <w:lang w:val="ru-RU" w:eastAsia="ru-RU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06100"/>
            <wp:effectExtent l="19050" t="0" r="0" b="0"/>
            <wp:wrapThrough wrapText="bothSides">
              <wp:wrapPolygon edited="0">
                <wp:start x="-55" y="0"/>
                <wp:lineTo x="-55" y="21562"/>
                <wp:lineTo x="21600" y="21562"/>
                <wp:lineTo x="21600" y="0"/>
                <wp:lineTo x="-55" y="0"/>
              </wp:wrapPolygon>
            </wp:wrapThrough>
            <wp:docPr id="10" name="Рисунок 0" descr="8662591e28e3e42c22e29d55e706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591e28e3e42c22e29d55e70694b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E0A" w:rsidRDefault="005C3E0A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899160</wp:posOffset>
            </wp:positionV>
            <wp:extent cx="3388360" cy="4800600"/>
            <wp:effectExtent l="19050" t="0" r="2540" b="0"/>
            <wp:wrapThrough wrapText="bothSides">
              <wp:wrapPolygon edited="0">
                <wp:start x="-121" y="0"/>
                <wp:lineTo x="-121" y="21514"/>
                <wp:lineTo x="21616" y="21514"/>
                <wp:lineTo x="21616" y="0"/>
                <wp:lineTo x="-121" y="0"/>
              </wp:wrapPolygon>
            </wp:wrapThrough>
            <wp:docPr id="18" name="Рисунок 4" descr="https://pp.userapi.com/c639421/v639421842/6eaad/AY3iwmZn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421/v639421842/6eaad/AY3iwmZnIl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10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5240020</wp:posOffset>
            </wp:positionV>
            <wp:extent cx="4109085" cy="3583305"/>
            <wp:effectExtent l="19050" t="0" r="5715" b="0"/>
            <wp:wrapThrough wrapText="bothSides">
              <wp:wrapPolygon edited="0">
                <wp:start x="-100" y="0"/>
                <wp:lineTo x="-100" y="21474"/>
                <wp:lineTo x="21630" y="21474"/>
                <wp:lineTo x="21630" y="0"/>
                <wp:lineTo x="-100" y="0"/>
              </wp:wrapPolygon>
            </wp:wrapThrough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58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6382">
        <w:rPr>
          <w:noProof/>
          <w:lang w:val="ru-RU"/>
        </w:rPr>
        <w:pict>
          <v:shape id="_x0000_s1043" type="#_x0000_t202" style="position:absolute;margin-left:-40.65pt;margin-top:-28.2pt;width:510.75pt;height:101.9pt;z-index:251701248;mso-position-horizontal-relative:text;mso-position-vertical-relative:text;mso-width-relative:margin;mso-height-relative:margin" filled="f" stroked="f">
            <v:textbox style="mso-next-textbox:#_x0000_s1043">
              <w:txbxContent>
                <w:p w:rsidR="005C3E0A" w:rsidRPr="005C3E0A" w:rsidRDefault="005C3E0A">
                  <w:pPr>
                    <w:rPr>
                      <w:rFonts w:ascii="Times New Roman" w:hAnsi="Times New Roman" w:cs="Times New Roman"/>
                      <w:color w:val="002060"/>
                      <w:sz w:val="72"/>
                      <w:szCs w:val="72"/>
                      <w:lang w:val="ru-RU"/>
                    </w:rPr>
                  </w:pPr>
                  <w:r w:rsidRPr="005C3E0A">
                    <w:rPr>
                      <w:rFonts w:ascii="Times New Roman" w:hAnsi="Times New Roman" w:cs="Times New Roman"/>
                      <w:bCs/>
                      <w:color w:val="002060"/>
                      <w:sz w:val="72"/>
                      <w:szCs w:val="72"/>
                      <w:lang w:val="ru-RU"/>
                    </w:rPr>
                    <w:t xml:space="preserve">Святой источник Ильи Пророка с. </w:t>
                  </w:r>
                  <w:proofErr w:type="spellStart"/>
                  <w:r w:rsidRPr="005C3E0A">
                    <w:rPr>
                      <w:rFonts w:ascii="Times New Roman" w:hAnsi="Times New Roman" w:cs="Times New Roman"/>
                      <w:bCs/>
                      <w:color w:val="002060"/>
                      <w:sz w:val="72"/>
                      <w:szCs w:val="72"/>
                      <w:lang w:val="ru-RU"/>
                    </w:rPr>
                    <w:t>Бигичи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4750" cy="10706100"/>
            <wp:effectExtent l="19050" t="0" r="0" b="0"/>
            <wp:wrapNone/>
            <wp:docPr id="23" name="Рисунок 0" descr="8662591e28e3e42c22e29d55e7069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62591e28e3e42c22e29d55e70694b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ru-RU"/>
        </w:rPr>
        <w:br w:type="page"/>
      </w:r>
    </w:p>
    <w:p w:rsidR="00877CF4" w:rsidRPr="003F415E" w:rsidRDefault="00877CF4" w:rsidP="003F415E">
      <w:pPr>
        <w:spacing w:after="0" w:line="240" w:lineRule="auto"/>
        <w:rPr>
          <w:lang w:val="ru-RU"/>
        </w:rPr>
      </w:pPr>
    </w:p>
    <w:sectPr w:rsidR="00877CF4" w:rsidRPr="003F415E" w:rsidSect="00877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B05B23"/>
    <w:multiLevelType w:val="hybridMultilevel"/>
    <w:tmpl w:val="8814C9DA"/>
    <w:lvl w:ilvl="0" w:tplc="39E2FC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CE7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12C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1E9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026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E2E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C2A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BE8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B250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F415E"/>
    <w:rsid w:val="000A3C34"/>
    <w:rsid w:val="000A6382"/>
    <w:rsid w:val="000B60DA"/>
    <w:rsid w:val="003E6535"/>
    <w:rsid w:val="003F415E"/>
    <w:rsid w:val="004711A6"/>
    <w:rsid w:val="005C3E0A"/>
    <w:rsid w:val="007433DF"/>
    <w:rsid w:val="00877CF4"/>
    <w:rsid w:val="00990083"/>
    <w:rsid w:val="00A73167"/>
    <w:rsid w:val="00A934D7"/>
    <w:rsid w:val="00C04D36"/>
    <w:rsid w:val="00C04EC2"/>
    <w:rsid w:val="00ED6521"/>
    <w:rsid w:val="00F32E63"/>
    <w:rsid w:val="00F65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3DF"/>
  </w:style>
  <w:style w:type="paragraph" w:styleId="1">
    <w:name w:val="heading 1"/>
    <w:basedOn w:val="a"/>
    <w:next w:val="a"/>
    <w:link w:val="10"/>
    <w:uiPriority w:val="9"/>
    <w:qFormat/>
    <w:rsid w:val="007433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33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33D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33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33D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33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33D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33D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33D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3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433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3D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3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3D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433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433D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433D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7433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433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433D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433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33D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33D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433DF"/>
    <w:rPr>
      <w:b/>
      <w:bCs/>
    </w:rPr>
  </w:style>
  <w:style w:type="character" w:styleId="a9">
    <w:name w:val="Emphasis"/>
    <w:basedOn w:val="a0"/>
    <w:uiPriority w:val="20"/>
    <w:qFormat/>
    <w:rsid w:val="007433DF"/>
    <w:rPr>
      <w:i/>
      <w:iCs/>
    </w:rPr>
  </w:style>
  <w:style w:type="paragraph" w:styleId="aa">
    <w:name w:val="No Spacing"/>
    <w:uiPriority w:val="1"/>
    <w:qFormat/>
    <w:rsid w:val="007433D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7433D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33D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433D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7433D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7433D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7433D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7433D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7433D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7433D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7433D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7433D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F4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F4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4576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7927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гена</dc:creator>
  <cp:lastModifiedBy>гена</cp:lastModifiedBy>
  <cp:revision>6</cp:revision>
  <dcterms:created xsi:type="dcterms:W3CDTF">2018-10-23T18:49:00Z</dcterms:created>
  <dcterms:modified xsi:type="dcterms:W3CDTF">2019-01-28T13:55:00Z</dcterms:modified>
</cp:coreProperties>
</file>