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drawings/drawing5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975" w:rsidRPr="00CD4986" w:rsidRDefault="00872975" w:rsidP="00872975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4986">
        <w:rPr>
          <w:rFonts w:ascii="Times New Roman" w:eastAsia="Times New Roman" w:hAnsi="Times New Roman" w:cs="Times New Roman"/>
          <w:bCs/>
          <w:sz w:val="28"/>
          <w:szCs w:val="28"/>
        </w:rPr>
        <w:t>Муниципальная казенная образовательная организация дополнительного образования станция юных натуралистов города Россоши Воронежской области</w:t>
      </w:r>
    </w:p>
    <w:p w:rsidR="00872975" w:rsidRPr="00872975" w:rsidRDefault="00872975" w:rsidP="00872975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7F15" w:rsidRPr="00817F15" w:rsidRDefault="00817F15" w:rsidP="00817F15">
      <w:pPr>
        <w:jc w:val="center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7F7F7"/>
          <w:lang w:eastAsia="en-US"/>
        </w:rPr>
      </w:pPr>
      <w:r w:rsidRPr="00817F15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7F7F7"/>
          <w:lang w:eastAsia="en-US"/>
        </w:rPr>
        <w:t>Всероссийский конкурс:</w:t>
      </w:r>
    </w:p>
    <w:p w:rsidR="00817F15" w:rsidRPr="00817F15" w:rsidRDefault="00817F15" w:rsidP="00817F15">
      <w:pPr>
        <w:jc w:val="center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7F7F7"/>
          <w:lang w:eastAsia="en-US"/>
        </w:rPr>
      </w:pPr>
      <w:r w:rsidRPr="00817F15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7F7F7"/>
          <w:lang w:eastAsia="en-US"/>
        </w:rPr>
        <w:t>«Моя малая родина: природа, культура, этнос».</w:t>
      </w:r>
    </w:p>
    <w:p w:rsidR="00872975" w:rsidRPr="00817F15" w:rsidRDefault="00817F15" w:rsidP="00817F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F15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7F7F7"/>
          <w:lang w:eastAsia="en-US"/>
        </w:rPr>
        <w:t>Номинация: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7F7F7"/>
          <w:lang w:eastAsia="en-US"/>
        </w:rPr>
        <w:t xml:space="preserve"> «</w:t>
      </w:r>
      <w:proofErr w:type="spellStart"/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7F7F7"/>
          <w:lang w:eastAsia="en-US"/>
        </w:rPr>
        <w:t>ЭкоГид</w:t>
      </w:r>
      <w:proofErr w:type="spellEnd"/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7F7F7"/>
          <w:lang w:eastAsia="en-US"/>
        </w:rPr>
        <w:t>».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Pr="00817F15" w:rsidRDefault="00872975" w:rsidP="00817F1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975">
        <w:rPr>
          <w:rFonts w:ascii="Times New Roman" w:hAnsi="Times New Roman" w:cs="Times New Roman"/>
          <w:b/>
          <w:sz w:val="28"/>
          <w:szCs w:val="28"/>
        </w:rPr>
        <w:t>« Главная улица города»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986" w:rsidRDefault="00CD4986" w:rsidP="00872975">
      <w:pPr>
        <w:tabs>
          <w:tab w:val="left" w:pos="6565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2975" w:rsidRDefault="00872975" w:rsidP="00872975">
      <w:pPr>
        <w:tabs>
          <w:tab w:val="left" w:pos="656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</w:t>
      </w:r>
      <w:r w:rsidR="0048755B">
        <w:rPr>
          <w:rFonts w:ascii="Times New Roman" w:hAnsi="Times New Roman" w:cs="Times New Roman"/>
          <w:sz w:val="28"/>
          <w:szCs w:val="28"/>
        </w:rPr>
        <w:t xml:space="preserve">  </w:t>
      </w:r>
      <w:r w:rsidR="00817F15">
        <w:rPr>
          <w:rFonts w:ascii="Times New Roman" w:hAnsi="Times New Roman" w:cs="Times New Roman"/>
          <w:sz w:val="28"/>
          <w:szCs w:val="28"/>
        </w:rPr>
        <w:t>Архипенко Арина</w:t>
      </w:r>
      <w:r>
        <w:rPr>
          <w:rFonts w:ascii="Times New Roman" w:hAnsi="Times New Roman" w:cs="Times New Roman"/>
          <w:sz w:val="28"/>
          <w:szCs w:val="28"/>
        </w:rPr>
        <w:t>, воспитанница М</w:t>
      </w:r>
      <w:r w:rsidR="0048755B">
        <w:rPr>
          <w:rFonts w:ascii="Times New Roman" w:hAnsi="Times New Roman" w:cs="Times New Roman"/>
          <w:sz w:val="28"/>
          <w:szCs w:val="28"/>
        </w:rPr>
        <w:t>КОО ДО СЮН г. Россоши</w:t>
      </w:r>
      <w:r w:rsidR="003556E6">
        <w:rPr>
          <w:rFonts w:ascii="Times New Roman" w:hAnsi="Times New Roman" w:cs="Times New Roman"/>
          <w:sz w:val="28"/>
          <w:szCs w:val="28"/>
        </w:rPr>
        <w:t xml:space="preserve"> учащаяся 8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117304" w:rsidRDefault="00872975" w:rsidP="00117304">
      <w:pPr>
        <w:autoSpaceDE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руководители: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117304">
        <w:rPr>
          <w:rFonts w:ascii="Times New Roman" w:hAnsi="Times New Roman"/>
          <w:bCs/>
          <w:sz w:val="28"/>
          <w:szCs w:val="28"/>
        </w:rPr>
        <w:t>Донцова Светлана Викторовна, педагог дополнительного образования  МКОО ДО СЮН г. Россоши,</w:t>
      </w:r>
    </w:p>
    <w:p w:rsidR="00872975" w:rsidRDefault="00872975" w:rsidP="00872975">
      <w:pPr>
        <w:autoSpaceDE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Лебединска</w:t>
      </w:r>
      <w:r w:rsidR="001223CB">
        <w:rPr>
          <w:rFonts w:ascii="Times New Roman" w:hAnsi="Times New Roman"/>
          <w:bCs/>
          <w:sz w:val="28"/>
          <w:szCs w:val="28"/>
        </w:rPr>
        <w:t xml:space="preserve">я Галина Анатольевна, педагог дополнительного </w:t>
      </w:r>
      <w:r>
        <w:rPr>
          <w:rFonts w:ascii="Times New Roman" w:hAnsi="Times New Roman"/>
          <w:bCs/>
          <w:sz w:val="28"/>
          <w:szCs w:val="28"/>
        </w:rPr>
        <w:t>о</w:t>
      </w:r>
      <w:r w:rsidR="001223CB">
        <w:rPr>
          <w:rFonts w:ascii="Times New Roman" w:hAnsi="Times New Roman"/>
          <w:bCs/>
          <w:sz w:val="28"/>
          <w:szCs w:val="28"/>
        </w:rPr>
        <w:t>бразования,</w:t>
      </w:r>
      <w:r w:rsidR="00117304">
        <w:rPr>
          <w:rFonts w:ascii="Times New Roman" w:hAnsi="Times New Roman"/>
          <w:bCs/>
          <w:sz w:val="28"/>
          <w:szCs w:val="28"/>
        </w:rPr>
        <w:t xml:space="preserve"> МКОО ДО СЮН г. Россоши.</w:t>
      </w:r>
    </w:p>
    <w:p w:rsidR="00872975" w:rsidRDefault="00872975" w:rsidP="0087297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tabs>
          <w:tab w:val="left" w:pos="773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72975" w:rsidRDefault="00872975" w:rsidP="00872975">
      <w:pPr>
        <w:tabs>
          <w:tab w:val="left" w:pos="7733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975" w:rsidRDefault="00817F15" w:rsidP="001223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Россошь - 2020</w:t>
      </w:r>
      <w:r w:rsidR="00872975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755B" w:rsidRDefault="0048755B" w:rsidP="0087297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975" w:rsidRDefault="00872975" w:rsidP="0087297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1.Введение………………………………………………………………………</w:t>
      </w:r>
      <w:r w:rsidR="00923B18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1.1Методы</w:t>
      </w:r>
      <w:r w:rsidR="001223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</w:t>
      </w:r>
      <w:r w:rsidR="00923B18">
        <w:rPr>
          <w:rFonts w:ascii="Times New Roman" w:hAnsi="Times New Roman" w:cs="Times New Roman"/>
          <w:sz w:val="28"/>
          <w:szCs w:val="28"/>
        </w:rPr>
        <w:t>ледования………………………………………………………....3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1.2Методики исследований…………………………………………………....</w:t>
      </w:r>
      <w:r w:rsidR="00923B18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Результаты: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2.1Анкетиро</w:t>
      </w:r>
      <w:r w:rsidR="00923B18">
        <w:rPr>
          <w:rFonts w:ascii="Times New Roman" w:hAnsi="Times New Roman" w:cs="Times New Roman"/>
          <w:sz w:val="28"/>
          <w:szCs w:val="28"/>
        </w:rPr>
        <w:t>вание…………………………………………………………………6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История появления улицы </w:t>
      </w:r>
      <w:r w:rsidR="00923B18">
        <w:rPr>
          <w:rFonts w:ascii="Times New Roman" w:hAnsi="Times New Roman" w:cs="Times New Roman"/>
          <w:sz w:val="28"/>
          <w:szCs w:val="28"/>
        </w:rPr>
        <w:t>Пролетарской…………………………………...8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Изучение видового разнообразия древесно-кустарниковых насаждений и цветочно-декоративных растений на улице Пролетар</w:t>
      </w:r>
      <w:r w:rsidR="00923B18">
        <w:rPr>
          <w:rFonts w:ascii="Times New Roman" w:hAnsi="Times New Roman" w:cs="Times New Roman"/>
          <w:sz w:val="28"/>
          <w:szCs w:val="28"/>
        </w:rPr>
        <w:t>ской…………………………………………………………………….12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3.Заключе</w:t>
      </w:r>
      <w:r w:rsidR="00923B18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ние…………………………………………………………………….14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4.Литература…………………………………………………………</w:t>
      </w:r>
      <w:r w:rsidR="00923B18">
        <w:rPr>
          <w:rFonts w:ascii="Times New Roman" w:hAnsi="Times New Roman" w:cs="Times New Roman"/>
          <w:sz w:val="28"/>
          <w:szCs w:val="28"/>
        </w:rPr>
        <w:t>…………..16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after="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2975" w:rsidRDefault="00872975" w:rsidP="00872975">
      <w:pPr>
        <w:spacing w:after="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2975" w:rsidRDefault="00872975" w:rsidP="00872975">
      <w:pPr>
        <w:spacing w:after="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2975" w:rsidRDefault="00872975" w:rsidP="00872975">
      <w:pPr>
        <w:spacing w:after="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2975" w:rsidRDefault="00872975" w:rsidP="00872975">
      <w:pPr>
        <w:pStyle w:val="af0"/>
        <w:spacing w:after="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2975" w:rsidRDefault="00872975" w:rsidP="00872975">
      <w:pPr>
        <w:pStyle w:val="af0"/>
        <w:spacing w:after="7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23CB" w:rsidRDefault="001223CB" w:rsidP="00F3283E">
      <w:pPr>
        <w:pStyle w:val="af0"/>
        <w:spacing w:after="7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23CB" w:rsidRDefault="001223CB" w:rsidP="00F3283E">
      <w:pPr>
        <w:pStyle w:val="af0"/>
        <w:spacing w:after="7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2975" w:rsidRDefault="00872975" w:rsidP="00F3283E">
      <w:pPr>
        <w:pStyle w:val="af0"/>
        <w:spacing w:after="7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</w:t>
      </w:r>
    </w:p>
    <w:p w:rsidR="00872975" w:rsidRPr="00923B18" w:rsidRDefault="00872975" w:rsidP="00872975">
      <w:pPr>
        <w:spacing w:after="7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2975" w:rsidRDefault="00872975" w:rsidP="00872975">
      <w:pPr>
        <w:spacing w:after="7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 городок совсем не большой, но жители и гости города замечают, что из года в год он становится красивее и уютнее. Нельзя не отметить те огромные перемены, которые произошли здесь  за последние десятки лет. На главной улице города видны  цветущие клумбы в виде замысловатых геометрических фигур. На протяжении всей  главной улицы установлено  много памятников, посвященных знаменательным вехам из жизни города.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Я ежедневно езжу   по улице Пролетарской. И большая часть жителей города осуществляет такой 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маршрут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 я. Но навряд ли кто задумался из нас: когда появилась эта улица или памятники, установленные здесь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872975" w:rsidRDefault="00872975" w:rsidP="00872975">
      <w:pPr>
        <w:spacing w:after="7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 моей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заключается в том, что каждый житель нашего города должен не только знать название своей улицы, но и знать историю её создания.</w:t>
      </w:r>
    </w:p>
    <w:p w:rsidR="00872975" w:rsidRDefault="00872975" w:rsidP="008729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Новизна </w:t>
      </w:r>
      <w:r>
        <w:rPr>
          <w:rFonts w:ascii="Times New Roman" w:hAnsi="Times New Roman"/>
          <w:sz w:val="28"/>
          <w:szCs w:val="28"/>
        </w:rPr>
        <w:t xml:space="preserve">работы заключается в том, что еще никто не изучал  историю улицы Пролетарской  и видовой состав </w:t>
      </w:r>
      <w:r>
        <w:rPr>
          <w:rFonts w:ascii="Times New Roman" w:hAnsi="Times New Roman" w:cs="Times New Roman"/>
          <w:sz w:val="28"/>
          <w:szCs w:val="28"/>
        </w:rPr>
        <w:t>древесно-кустарниковых насаждений, цветочно-декоративных растений на улице Пролетарской.</w:t>
      </w:r>
    </w:p>
    <w:p w:rsidR="00872975" w:rsidRDefault="00872975" w:rsidP="00872975">
      <w:pPr>
        <w:spacing w:after="7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 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улица Пролетарская города Россоши Воронежской области Российской Федерации.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невольно срастается с местом, где живет многие года. </w:t>
      </w:r>
      <w:r w:rsidR="00CD4986">
        <w:rPr>
          <w:rFonts w:ascii="Times New Roman" w:hAnsi="Times New Roman" w:cs="Times New Roman"/>
          <w:sz w:val="28"/>
          <w:szCs w:val="28"/>
        </w:rPr>
        <w:t>Это место, где мы выросли - это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CD49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конечно же, улица, которая нас воспитала. И поэтому улица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будет играть в судьбе человека особую роль.</w:t>
      </w:r>
    </w:p>
    <w:p w:rsidR="00872975" w:rsidRDefault="00872975" w:rsidP="00872975">
      <w:pPr>
        <w:spacing w:after="77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Улицы, как и людей, различают по их фамилиям. В названиях улиц  в определенной мере отражается история города, села, из которых они состоят.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Если быть предельно честными, то, наверное, мало кто знает, в честь кого названы большие улицы и небольшие улочки в наших городах.  Как называлась раньше и почему? Кому посвящены памятники и мемориальные доски? Кто из знаменитых людей ходил и жил на улицах наших городов?</w:t>
      </w:r>
    </w:p>
    <w:p w:rsidR="00872975" w:rsidRDefault="00872975" w:rsidP="00872975">
      <w:pPr>
        <w:spacing w:after="7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Улицы - немые свидетели и хранители истории наших городов. Названия улиц о многом могут рассказать человеку.  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я очередной раз проезжаю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Пролетарской</w:t>
      </w:r>
      <w:proofErr w:type="gramEnd"/>
      <w:r>
        <w:rPr>
          <w:rFonts w:ascii="Times New Roman" w:hAnsi="Times New Roman" w:cs="Times New Roman"/>
          <w:sz w:val="28"/>
          <w:szCs w:val="28"/>
        </w:rPr>
        <w:t>, то невольно прихожу к мнению о том, что на улице, как на ленте времени,  в хронологическом порядке отражены в виде памятников  важные  даты из жизни города. Я считаю, что сочетание  двух компонентов: исторических достопримечательностей улицы и живописных пейзажей, несет духовное и эстетическое наслаждение для жителей.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Поэтому в своей работе я хочу изучить историю улицы Пролетарской путем ознакомления с памятниками, находящимися на улице. Я хочу изучить не </w:t>
      </w:r>
      <w:r>
        <w:rPr>
          <w:rFonts w:ascii="Times New Roman" w:hAnsi="Times New Roman" w:cs="Times New Roman"/>
          <w:sz w:val="28"/>
          <w:szCs w:val="28"/>
        </w:rPr>
        <w:lastRenderedPageBreak/>
        <w:t>только историю улицы, но и узнать, чему посвящены памятники и мемориалы.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Цель: </w:t>
      </w:r>
      <w:r w:rsidR="00817F15">
        <w:rPr>
          <w:rFonts w:ascii="Times New Roman" w:hAnsi="Times New Roman" w:cs="Times New Roman"/>
          <w:sz w:val="28"/>
          <w:szCs w:val="28"/>
        </w:rPr>
        <w:t>изучить историко –</w:t>
      </w:r>
      <w:r w:rsidR="00EB076E">
        <w:rPr>
          <w:rFonts w:ascii="Times New Roman" w:hAnsi="Times New Roman" w:cs="Times New Roman"/>
          <w:sz w:val="28"/>
          <w:szCs w:val="28"/>
        </w:rPr>
        <w:t xml:space="preserve"> культурное наследие и выявить</w:t>
      </w:r>
      <w:r>
        <w:rPr>
          <w:rFonts w:ascii="Times New Roman" w:hAnsi="Times New Roman" w:cs="Times New Roman"/>
          <w:sz w:val="28"/>
          <w:szCs w:val="28"/>
        </w:rPr>
        <w:t xml:space="preserve"> ви</w:t>
      </w:r>
      <w:r w:rsidR="00EB076E">
        <w:rPr>
          <w:rFonts w:ascii="Times New Roman" w:hAnsi="Times New Roman" w:cs="Times New Roman"/>
          <w:sz w:val="28"/>
          <w:szCs w:val="28"/>
        </w:rPr>
        <w:t>довое разнообразие</w:t>
      </w:r>
      <w:r>
        <w:rPr>
          <w:rFonts w:ascii="Times New Roman" w:hAnsi="Times New Roman" w:cs="Times New Roman"/>
          <w:sz w:val="28"/>
          <w:szCs w:val="28"/>
        </w:rPr>
        <w:t xml:space="preserve"> древесных, кустарниковых и цветочно-декоративных растений улицы Пролетарской.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1.Изучить историко - культурное наследие улицы Пролетарской.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2.Выявить значение улицы для жителей города.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3.Изучить видовой состав древесных, кустарниковых и цветочно-декоративных растений улицы Пролетарской.</w:t>
      </w:r>
    </w:p>
    <w:p w:rsidR="00872975" w:rsidRPr="00F3283E" w:rsidRDefault="00872975" w:rsidP="00F32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Составить план – схему улицы Пролетарской с обозначением историко-культурных мест города, древесно-кустарниковой и цветочно-декоративной растительности.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2975" w:rsidRDefault="00872975" w:rsidP="0087297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1.1.Методы исследований:</w:t>
      </w:r>
    </w:p>
    <w:p w:rsidR="00872975" w:rsidRDefault="00872975" w:rsidP="00817F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Первым этапом моей работы было проведение анкетирования для выявления значимости данной улицы для жителей города. За неделю я опросила 152 человека. Респондентам была </w:t>
      </w:r>
      <w:r w:rsidR="00C073E5">
        <w:rPr>
          <w:rFonts w:ascii="Times New Roman" w:hAnsi="Times New Roman" w:cs="Times New Roman"/>
          <w:sz w:val="28"/>
          <w:szCs w:val="28"/>
        </w:rPr>
        <w:t>предложена фотография (фото 8)</w:t>
      </w:r>
      <w:r>
        <w:rPr>
          <w:rFonts w:ascii="Times New Roman" w:hAnsi="Times New Roman" w:cs="Times New Roman"/>
          <w:sz w:val="28"/>
          <w:szCs w:val="28"/>
        </w:rPr>
        <w:t xml:space="preserve"> улицы Пролетарской в 20 годы прошлого столетия и 6 вопросов. В анкетировании приняли участие люди разных возрастов: люди пожилого возраста, среднего, молодежь и школьники</w:t>
      </w:r>
      <w:r w:rsidR="00BD5464">
        <w:rPr>
          <w:rFonts w:ascii="Times New Roman" w:hAnsi="Times New Roman" w:cs="Times New Roman"/>
          <w:sz w:val="28"/>
          <w:szCs w:val="28"/>
        </w:rPr>
        <w:t>.</w:t>
      </w:r>
    </w:p>
    <w:p w:rsidR="00872975" w:rsidRDefault="00872975" w:rsidP="00817F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 называется самая главная улица нашего  города?</w:t>
      </w:r>
    </w:p>
    <w:p w:rsidR="00872975" w:rsidRDefault="00872975" w:rsidP="00817F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 называлась улица Пролетарская раньше и почему?</w:t>
      </w:r>
    </w:p>
    <w:p w:rsidR="00872975" w:rsidRDefault="00872975" w:rsidP="00817F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3.Перечислите памятники, находящиеся на территории улицы Пролетарской?</w:t>
      </w:r>
    </w:p>
    <w:p w:rsidR="00872975" w:rsidRDefault="00872975" w:rsidP="00817F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4.Какому событию в жизни города   посвящены   памятники и мемориалы?</w:t>
      </w:r>
    </w:p>
    <w:p w:rsidR="00872975" w:rsidRDefault="00872975" w:rsidP="00817F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Как часто вы бываете на улице Пролетарской?</w:t>
      </w:r>
    </w:p>
    <w:p w:rsidR="00872975" w:rsidRDefault="00872975" w:rsidP="00817F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6.Считаете ли вы, что необходимо изменить зеленую архитектуру города?         </w:t>
      </w:r>
    </w:p>
    <w:p w:rsidR="00872975" w:rsidRDefault="00872975" w:rsidP="00923B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Для выявления историко-культурного наследия улицы Пролетарской  были использованы следующие методы:</w:t>
      </w:r>
      <w:r>
        <w:rPr>
          <w:rFonts w:ascii="Times New Roman" w:hAnsi="Times New Roman" w:cs="Times New Roman"/>
          <w:sz w:val="28"/>
          <w:szCs w:val="28"/>
        </w:rPr>
        <w:t xml:space="preserve"> беседы с местными краеведами; беседы с директором лесхоза Никитиным А.Н., беседы с агроном тепличного хозяйства МУП «Городское благоустройство»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Варавой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 и ландшафтным дизайнеров МУП» Городское благоустройство» Образцовой С.М.</w:t>
      </w:r>
      <w:proofErr w:type="gramEnd"/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периодической печатью в межпоселенческой библиотеке;</w:t>
      </w:r>
    </w:p>
    <w:p w:rsidR="00872975" w:rsidRDefault="00872975" w:rsidP="00872975">
      <w:pPr>
        <w:pStyle w:val="af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2975" w:rsidRDefault="00923B18" w:rsidP="00817F15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1.2.Методики исследований</w:t>
      </w:r>
    </w:p>
    <w:p w:rsidR="00872975" w:rsidRDefault="00872975" w:rsidP="00872975">
      <w:pPr>
        <w:spacing w:after="0" w:line="240" w:lineRule="auto"/>
        <w:jc w:val="both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2975" w:rsidRPr="00923B18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B18">
        <w:rPr>
          <w:rFonts w:ascii="Times New Roman" w:hAnsi="Times New Roman" w:cs="Times New Roman"/>
          <w:sz w:val="28"/>
          <w:szCs w:val="28"/>
        </w:rPr>
        <w:t xml:space="preserve">Для изучения  видового разнообразия древесных, кустарниковых и цветочно-декоративных растений на улице Пролетарской я использовала </w:t>
      </w:r>
      <w:r w:rsidRPr="00923B18">
        <w:rPr>
          <w:rFonts w:ascii="Times New Roman" w:hAnsi="Times New Roman" w:cs="Times New Roman"/>
          <w:color w:val="000000"/>
          <w:sz w:val="28"/>
          <w:szCs w:val="28"/>
        </w:rPr>
        <w:t xml:space="preserve">маршрутный метод  и   адаптированную методику Т.Я. </w:t>
      </w:r>
      <w:proofErr w:type="spellStart"/>
      <w:r w:rsidRPr="00923B18">
        <w:rPr>
          <w:rFonts w:ascii="Times New Roman" w:hAnsi="Times New Roman" w:cs="Times New Roman"/>
          <w:color w:val="000000"/>
          <w:sz w:val="28"/>
          <w:szCs w:val="28"/>
        </w:rPr>
        <w:t>Ашихминой</w:t>
      </w:r>
      <w:proofErr w:type="spellEnd"/>
      <w:r w:rsidRPr="00923B1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1.Для определения видового состава древесной и кустарниковой породы улицы Пролетарской я использовала маршрутный метод  и   адаптированную методику Т.Я.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Ашихминой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 Мониторинг лесного фитоценоза». Описание видового состава растений на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участке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начинают 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какого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 либо угла площадки. Вначале переписывают растения, которые находятся в поле зрения. Затем дополняют список теми видами, которые становятся заметными лишь при  более  внимательном анализе. Далее необходимо обойти участок по периметру, потом по диагонали,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останавливаясь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время от времени и отмечая вновь попадающиеся растения. Незнакомые виды растений описать и попытаться определить по определителю. Мною были обследованы древесно-кустарниковые насаждения на улице Пролетарской (таблица №1).</w:t>
      </w:r>
      <w:r>
        <w:rPr>
          <w:rStyle w:val="af1"/>
          <w:rFonts w:ascii="Times New Roman" w:hAnsi="Times New Roman" w:cs="Times New Roman"/>
          <w:color w:val="000000"/>
          <w:sz w:val="28"/>
          <w:szCs w:val="28"/>
        </w:rPr>
        <w:footnoteReference w:id="1"/>
      </w:r>
      <w:r w:rsidR="00663483">
        <w:rPr>
          <w:rFonts w:ascii="Times New Roman" w:hAnsi="Times New Roman" w:cs="Times New Roman"/>
          <w:color w:val="000000"/>
          <w:sz w:val="28"/>
          <w:szCs w:val="28"/>
        </w:rPr>
        <w:t xml:space="preserve"> А так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же изучить </w:t>
      </w:r>
      <w:r>
        <w:rPr>
          <w:rFonts w:ascii="Times New Roman" w:hAnsi="Times New Roman" w:cs="Times New Roman"/>
          <w:sz w:val="28"/>
          <w:szCs w:val="28"/>
        </w:rPr>
        <w:t>видовое разнообразие цветочно-декоративных растений улицы Пролетарской (таблица№2).</w:t>
      </w:r>
    </w:p>
    <w:p w:rsidR="00872975" w:rsidRPr="00DA7A40" w:rsidRDefault="00872975" w:rsidP="00DA7A40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DA7A40">
        <w:rPr>
          <w:rFonts w:ascii="Times New Roman" w:hAnsi="Times New Roman" w:cs="Times New Roman"/>
          <w:color w:val="000000"/>
          <w:sz w:val="28"/>
          <w:szCs w:val="28"/>
        </w:rPr>
        <w:t>Изучение видового состава деревьев и кустарников на улице             Пролетарской                             Таблица №1</w:t>
      </w:r>
    </w:p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f3"/>
        <w:tblW w:w="992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15"/>
        <w:gridCol w:w="1917"/>
        <w:gridCol w:w="3116"/>
        <w:gridCol w:w="2972"/>
      </w:tblGrid>
      <w:tr w:rsidR="00872975" w:rsidTr="00872975"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975" w:rsidRDefault="00872975">
            <w:pPr>
              <w:pStyle w:val="af0"/>
              <w:ind w:left="0"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2975" w:rsidRDefault="00872975">
            <w:pPr>
              <w:pStyle w:val="af0"/>
              <w:ind w:left="0"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2975" w:rsidRDefault="00872975">
            <w:pPr>
              <w:pStyle w:val="af0"/>
              <w:ind w:left="0"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Ярусы</w:t>
            </w:r>
          </w:p>
          <w:p w:rsidR="00872975" w:rsidRDefault="00872975">
            <w:pPr>
              <w:pStyle w:val="af0"/>
              <w:ind w:left="0"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2975" w:rsidRDefault="00872975">
            <w:pPr>
              <w:pStyle w:val="af0"/>
              <w:ind w:left="0"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 насаждений</w:t>
            </w:r>
          </w:p>
          <w:p w:rsidR="00872975" w:rsidRDefault="00872975">
            <w:pPr>
              <w:pStyle w:val="af0"/>
              <w:ind w:left="0"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(рядовая,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посадка)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975" w:rsidRDefault="00872975">
            <w:pPr>
              <w:pStyle w:val="af0"/>
              <w:ind w:left="0"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2975" w:rsidRDefault="00872975">
            <w:pPr>
              <w:pStyle w:val="af0"/>
              <w:ind w:left="0"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2975" w:rsidRDefault="00872975">
            <w:pPr>
              <w:pStyle w:val="af0"/>
              <w:ind w:left="0"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Порода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975" w:rsidRDefault="00872975">
            <w:pPr>
              <w:pStyle w:val="af0"/>
              <w:ind w:left="0"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2975" w:rsidRDefault="00872975">
            <w:pPr>
              <w:pStyle w:val="af0"/>
              <w:ind w:left="0"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2975" w:rsidRDefault="00872975">
            <w:pPr>
              <w:pStyle w:val="af0"/>
              <w:ind w:left="0"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Латинское название</w:t>
            </w:r>
          </w:p>
        </w:tc>
      </w:tr>
      <w:tr w:rsidR="00872975" w:rsidTr="00872975"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975" w:rsidRDefault="00872975">
            <w:pPr>
              <w:pStyle w:val="af0"/>
              <w:ind w:left="0"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975" w:rsidRDefault="00872975">
            <w:pPr>
              <w:pStyle w:val="af0"/>
              <w:ind w:left="0"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975" w:rsidRDefault="00872975">
            <w:pPr>
              <w:pStyle w:val="af0"/>
              <w:ind w:left="0"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975" w:rsidRDefault="00872975">
            <w:pPr>
              <w:pStyle w:val="af0"/>
              <w:ind w:left="0"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видового разнообразия цветочно-декоративных растений улицы Пролетарской                                                                             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Таблица№2</w:t>
      </w:r>
    </w:p>
    <w:tbl>
      <w:tblPr>
        <w:tblpPr w:leftFromText="180" w:rightFromText="180" w:bottomFromText="200" w:vertAnchor="text" w:horzAnchor="margin" w:tblpX="-459" w:tblpY="408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5"/>
        <w:gridCol w:w="3312"/>
        <w:gridCol w:w="3313"/>
        <w:gridCol w:w="2440"/>
      </w:tblGrid>
      <w:tr w:rsidR="00872975" w:rsidTr="0087297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975" w:rsidRDefault="00872975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975" w:rsidRDefault="00872975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Видовое название, сорт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975" w:rsidRDefault="00872975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Латинское название вида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975" w:rsidRDefault="00872975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</w:tr>
      <w:tr w:rsidR="00872975" w:rsidTr="0087297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975" w:rsidRDefault="00872975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975" w:rsidRDefault="00872975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975" w:rsidRDefault="00872975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975" w:rsidRDefault="00872975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2.Для определения доли участия древесных и кустарниковых  пород  я использовал</w:t>
      </w:r>
      <w:r w:rsidR="003B24C8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натурные исследования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зеленых насаждений  улицы Пролетарской. </w:t>
      </w:r>
      <w:r>
        <w:rPr>
          <w:rStyle w:val="af1"/>
          <w:rFonts w:ascii="Times New Roman" w:hAnsi="Times New Roman" w:cs="Times New Roman"/>
          <w:color w:val="000000"/>
          <w:sz w:val="28"/>
          <w:szCs w:val="28"/>
        </w:rPr>
        <w:footnoteReference w:id="2"/>
      </w:r>
      <w:r>
        <w:rPr>
          <w:rFonts w:ascii="Times New Roman" w:hAnsi="Times New Roman" w:cs="Times New Roman"/>
          <w:color w:val="000000"/>
          <w:sz w:val="28"/>
          <w:szCs w:val="28"/>
        </w:rPr>
        <w:t>Данные заносятся в таблицу №3.</w:t>
      </w:r>
    </w:p>
    <w:p w:rsidR="00872975" w:rsidRDefault="00872975" w:rsidP="00872975">
      <w:pPr>
        <w:pStyle w:val="af0"/>
        <w:spacing w:after="0" w:line="240" w:lineRule="auto"/>
        <w:ind w:left="1260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 №3</w:t>
      </w:r>
    </w:p>
    <w:p w:rsidR="00872975" w:rsidRDefault="00872975" w:rsidP="00872975">
      <w:pPr>
        <w:pStyle w:val="af0"/>
        <w:spacing w:after="0" w:line="240" w:lineRule="auto"/>
        <w:ind w:left="1260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Доля участия древесной породы в озеленении исследуемых парков</w:t>
      </w:r>
    </w:p>
    <w:tbl>
      <w:tblPr>
        <w:tblpPr w:leftFromText="180" w:rightFromText="180" w:bottomFromText="200" w:vertAnchor="text" w:horzAnchor="margin" w:tblpX="-318" w:tblpY="408"/>
        <w:tblW w:w="9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2018"/>
        <w:gridCol w:w="2692"/>
        <w:gridCol w:w="1842"/>
        <w:gridCol w:w="2267"/>
      </w:tblGrid>
      <w:tr w:rsidR="00872975" w:rsidTr="00872975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975" w:rsidRDefault="00872975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975" w:rsidRDefault="00872975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Видовое название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975" w:rsidRDefault="00872975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Латинское название вида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975" w:rsidRDefault="00872975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2975" w:rsidRDefault="00872975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участия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872975" w:rsidTr="00872975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975" w:rsidRDefault="00872975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975" w:rsidRDefault="00872975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975" w:rsidRDefault="00872975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975" w:rsidRDefault="00872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2975" w:rsidRDefault="00872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2975" w:rsidRDefault="00872975" w:rsidP="00872975">
      <w:pPr>
        <w:pStyle w:val="af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2975" w:rsidRDefault="00872975" w:rsidP="00DA7A4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2.Результаты.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2.1.Анкетирование. Значимость главной улицы города для жителей города.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этапом моей работы было проведение анкетирования для выявления значимости данной улицы для жителей города. За неделю я опросила 152 человека. Респондентам была п</w:t>
      </w:r>
      <w:r w:rsidR="00C073E5">
        <w:rPr>
          <w:rFonts w:ascii="Times New Roman" w:hAnsi="Times New Roman" w:cs="Times New Roman"/>
          <w:sz w:val="28"/>
          <w:szCs w:val="28"/>
        </w:rPr>
        <w:t>редложена фотография</w:t>
      </w:r>
      <w:r>
        <w:rPr>
          <w:rFonts w:ascii="Times New Roman" w:hAnsi="Times New Roman" w:cs="Times New Roman"/>
          <w:sz w:val="28"/>
          <w:szCs w:val="28"/>
        </w:rPr>
        <w:t xml:space="preserve"> улицы Пролетарской в 20 годы прошлого столетия и 6 вопросов. В анкетировании приняли участие люди разных возрастов: люди пожилого возраста, среднего, молодежь и школьники.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анкетных данных населения.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1.Как называется самая главная улица нашего  города?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</w:rPr>
        <w:drawing>
          <wp:inline distT="0" distB="0" distL="0" distR="0" wp14:anchorId="3155282E" wp14:editId="2AF33B9D">
            <wp:extent cx="2539219" cy="1505244"/>
            <wp:effectExtent l="0" t="0" r="13970" b="1905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Как называлась улица Пролетарская раньше и почему?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b/>
          <w:noProof/>
        </w:rPr>
        <w:drawing>
          <wp:inline distT="0" distB="0" distL="0" distR="0" wp14:anchorId="5042B3C7" wp14:editId="29F7A68C">
            <wp:extent cx="2356339" cy="1603716"/>
            <wp:effectExtent l="0" t="0" r="25400" b="1587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3.Перечислите памятники, находящиеся на территории улицы Пролетарской?</w:t>
      </w:r>
    </w:p>
    <w:p w:rsidR="00872975" w:rsidRDefault="00872975" w:rsidP="00872975">
      <w:pPr>
        <w:tabs>
          <w:tab w:val="left" w:pos="104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</w:rPr>
        <w:drawing>
          <wp:inline distT="0" distB="0" distL="0" distR="0" wp14:anchorId="1CBD06C1" wp14:editId="1AB8CEF1">
            <wp:extent cx="2834640" cy="1477108"/>
            <wp:effectExtent l="0" t="0" r="22860" b="2794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4.Какому событию, в жизни г</w:t>
      </w:r>
      <w:r w:rsidR="00F3283E">
        <w:rPr>
          <w:rFonts w:ascii="Times New Roman" w:hAnsi="Times New Roman" w:cs="Times New Roman"/>
          <w:b/>
          <w:sz w:val="28"/>
          <w:szCs w:val="28"/>
        </w:rPr>
        <w:t>орода,  посвящены   памятники и</w:t>
      </w:r>
      <w:r w:rsidR="00F3283E" w:rsidRPr="00F3283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мемориалы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фото)</w:t>
      </w:r>
      <w:r>
        <w:rPr>
          <w:b/>
          <w:noProof/>
        </w:rPr>
        <w:drawing>
          <wp:inline distT="0" distB="0" distL="0" distR="0" wp14:anchorId="3EE7A933" wp14:editId="5852E577">
            <wp:extent cx="2525151" cy="1336431"/>
            <wp:effectExtent l="38100" t="0" r="27940" b="1651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Как часто вы бываете на улице Пролетарской?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F39DB32" wp14:editId="699B0C9D">
            <wp:extent cx="2475914" cy="1617785"/>
            <wp:effectExtent l="0" t="0" r="19685" b="2095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6.Считаете ли вы, что необходимо изменить зеленую архитектуру города?         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</w:rPr>
        <w:drawing>
          <wp:inline distT="0" distB="0" distL="0" distR="0" wp14:anchorId="7C3FE22F" wp14:editId="39D52EA5">
            <wp:extent cx="2222696" cy="1603716"/>
            <wp:effectExtent l="0" t="0" r="25400" b="1587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Проведя анкетирование,  мы выяснили, что на первый вопрос: «Как называется самая главная улица нашего  города?»,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большинство жителей города знают название главной улицы города и всего лишь 2 %  не знают, и то приезжие люди. На 2 вопрос «Как называлась улица Пролетарская раньше и почему?», 30% населения ответили верно, в основном люди пожилого возраста, а 70% вообще не владеют такой информацией, по разным причинам. На 3 вопрос: «Перечислите памятники, находящиеся на территории улицы Пролетарской?»,  выяснили, что 20% жителей знают все памятники, находящиеся на улице Пролетарской, 60 % жителей не знают памятники вообще и 20% жителей затрудняются перечислить все памятники улицы Пролетарской.   На 4 вопрос: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«Какому событию в жизни города  посвящены   памятники и мемориалы?», оказалось, что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30% знают, каким событиям посвящены памятники и мемориалы, а 70% жителей города не знают. На 5 вопрос: «Как часто вы бываете на улице Пролетарской?» мы выяснили, что 85% жителей города бывают каждый день на улице Пролетарской, 10% жителей ответили, что иногда бывают и 5% ответили, что никогда не бывают на улице Пролетарской. Шестой вопрос звучал так: «Считаете ли вы, что необходимо изменить зеленую архитектуру города?».  Большинство жителей города ответили, что необходимо изменить зеленую архитектуру города, и всего 5% жителей города считают, что ничего не следует менять. Результаты анкетирования говорят о том, что население нашего города недостаточно владеет информацией о главной улице города,   горожане не осведомлены об исторических моментах и преобразованиях улицы. Эти моменты помнят лишь люди старшего поколения. Горожане считают, что необходимо изменить зеленую архитектуру города. То есть улица востребована жителями, так как она является главной.  Поэтому я хочу изучить и распространить изученную  информацию об истории улицы Пролетарской, прежде всего, среди сверстников, так как мы – будущее страны и нам дальше здесь жить. А без знания прошлого не может быть настоящего.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2.2.История появления улицы Пролетарской.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же появилась улица? Эту информацию я узнала из рассказа директора краеведческого музея А.Я. Морозова. 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Основавшие Россошь украинские казаки из оборонительных соображений ставили свои хаты в междуречье двумя расходящимися почти под прямым углом порядками вдоль левого берега Черной Калитвы и по правобережью речки Россоши. Так стала появляться Пролетарская.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Часть нынешней улицы Пролетарской от старого центра до моста через речку Россошь раньше называли Большой, и дома на ней строили те жители слободы, у которых доход был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От здания педагогического колледжа до привокзальной площади – до марта 1953 года называлась Вокзальной. Бывшую Вокзальную улицу сделали продолжением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Пролетарской, распространив это модное в то время революционное наименование  пролетарии. </w:t>
      </w:r>
      <w:r w:rsidR="006634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Переименование улицы Большой и Вокзальной 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Пролетарскую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произошло вскоре после революции 1917 года.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по этой улице с первых дней войны в городские госпитали вели тысячи тяжелораненых с санитарных поездов, прибывавших на станцию Россошь. Начиная с 23 июня 12941 года, от военкомата в сторону вокзала почти ежедневно уходили команды призванных в действующую армию отцов, мужей, братьев, сыновей, и дочерей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россошанских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семейств, большинство из которых ушли навсегда</w:t>
      </w:r>
      <w:r w:rsidR="00DA7A4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 этой же улице в победном сорок пятом году возвращались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россошанцы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которым повезло уцелеть в той жестокой войне. Человек приезжий, впервые побывав в нашем городе, сразу же заметит, что здесь много  для маленького городка памятников и мемориалов боевой славы. </w:t>
      </w:r>
      <w:r w:rsidRPr="00F3283E">
        <w:rPr>
          <w:rFonts w:ascii="Times New Roman" w:hAnsi="Times New Roman" w:cs="Times New Roman"/>
          <w:sz w:val="28"/>
          <w:szCs w:val="28"/>
        </w:rPr>
        <w:t xml:space="preserve">Сразу чувствуется,  что Россошь — город воинской доблести. </w:t>
      </w:r>
      <w:r>
        <w:rPr>
          <w:rFonts w:ascii="Times New Roman" w:hAnsi="Times New Roman" w:cs="Times New Roman"/>
          <w:sz w:val="28"/>
          <w:szCs w:val="28"/>
        </w:rPr>
        <w:t xml:space="preserve">Они воздвигнуты по обеим сторонам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Пролетарской</w:t>
      </w:r>
      <w:proofErr w:type="gramEnd"/>
      <w:r>
        <w:rPr>
          <w:rFonts w:ascii="Times New Roman" w:hAnsi="Times New Roman" w:cs="Times New Roman"/>
          <w:sz w:val="28"/>
          <w:szCs w:val="28"/>
        </w:rPr>
        <w:t>. Это красивые и величественные памятники, которые много могут поведать об истории Советских времен.</w:t>
      </w:r>
    </w:p>
    <w:p w:rsidR="00872975" w:rsidRPr="00F3283E" w:rsidRDefault="00872975" w:rsidP="00F32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Итак, двигаясь  от начала улицы, мы видим сл</w:t>
      </w:r>
      <w:r w:rsidR="00C65A07">
        <w:rPr>
          <w:rFonts w:ascii="Times New Roman" w:hAnsi="Times New Roman" w:cs="Times New Roman"/>
          <w:sz w:val="28"/>
          <w:szCs w:val="28"/>
        </w:rPr>
        <w:t xml:space="preserve">едующие памятники и мемориалы: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Памятник в честь 60-летия  Острогожско-Россошанской операции (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Фото 1).</w:t>
      </w:r>
      <w:r w:rsidR="00F3283E" w:rsidRPr="00F328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Во время Великой Отечественной войны через станцию Россошь шло снабжение итальянского альпийского корпуса и 24-го немецкого танкового корпуса. Здесь же находились штаб и часть резервов альпийского корпуса, дивизии которого занимали оборону на правом берегу Дона: от Новой Калитвы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Верхнего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Карабута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Потеря Россоши для противника означала крушение правого фланга группировки немецких, венгерских и итальянских войск, насчитывавшей более 250 тысяч солдат и офицеров. Бои за станцию и город имели стратегическое значение. Они были освобождены советскими войсками в результате Острогожско-Россошанской операции 13-27 января 1943 г.</w:t>
      </w:r>
    </w:p>
    <w:p w:rsidR="00872975" w:rsidRDefault="00872975" w:rsidP="00872975">
      <w:pPr>
        <w:shd w:val="clear" w:color="auto" w:fill="FFFFFF"/>
        <w:spacing w:before="171" w:after="171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Следующий памятник, который мы увидим, следуя по Пролетарской – это памятник россо</w:t>
      </w:r>
      <w:r w:rsidR="00C65A07">
        <w:rPr>
          <w:rFonts w:ascii="Times New Roman" w:hAnsi="Times New Roman" w:cs="Times New Roman"/>
          <w:sz w:val="28"/>
          <w:szCs w:val="28"/>
        </w:rPr>
        <w:t>шанцам, погибшим в мирное время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65A07">
        <w:rPr>
          <w:rFonts w:ascii="Times New Roman" w:hAnsi="Times New Roman" w:cs="Times New Roman"/>
          <w:noProof/>
          <w:sz w:val="28"/>
          <w:szCs w:val="28"/>
        </w:rPr>
        <w:t>(фото 2).</w:t>
      </w:r>
      <w:proofErr w:type="gramEnd"/>
    </w:p>
    <w:p w:rsidR="00872975" w:rsidRDefault="00872975" w:rsidP="00C65A07">
      <w:pPr>
        <w:pStyle w:val="c6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rStyle w:val="c9"/>
          <w:color w:val="000000"/>
          <w:sz w:val="28"/>
          <w:szCs w:val="28"/>
          <w:bdr w:val="none" w:sz="0" w:space="0" w:color="auto" w:frame="1"/>
        </w:rPr>
        <w:t>Идея сооружения на территории города Россоши памятника россошанцам, погибшим в годы войны в Афганистане, возникла у Совета ветеранов афганской войны в 1996 году. 12 ноября 1997 года Главой администрации города Россоши было принято постановление №604 «О строительстве памятника погибшим в мирное время». 1 ноября 1998 года в канун Дня согласия и примирения состоялась торжественная закладка камня к основанию будущего памятника.</w:t>
      </w:r>
      <w:proofErr w:type="gramEnd"/>
    </w:p>
    <w:p w:rsidR="00872975" w:rsidRDefault="00872975" w:rsidP="00872975">
      <w:pPr>
        <w:pStyle w:val="c6"/>
        <w:spacing w:before="0" w:beforeAutospacing="0" w:after="0" w:afterAutospacing="0"/>
        <w:ind w:firstLine="540"/>
        <w:jc w:val="both"/>
        <w:textAlignment w:val="baseline"/>
        <w:rPr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  <w:bdr w:val="none" w:sz="0" w:space="0" w:color="auto" w:frame="1"/>
        </w:rPr>
        <w:t xml:space="preserve">Проект памятника был разработан городскими архитекторами Широковой Аллой Ивановной и Сулейкиным Павлом Васильевичем. В основу проекта заложена идея </w:t>
      </w:r>
      <w:proofErr w:type="spellStart"/>
      <w:r>
        <w:rPr>
          <w:rStyle w:val="c9"/>
          <w:color w:val="000000"/>
          <w:sz w:val="28"/>
          <w:szCs w:val="28"/>
          <w:bdr w:val="none" w:sz="0" w:space="0" w:color="auto" w:frame="1"/>
        </w:rPr>
        <w:t>миничасовни</w:t>
      </w:r>
      <w:proofErr w:type="spellEnd"/>
      <w:r>
        <w:rPr>
          <w:rStyle w:val="c9"/>
          <w:color w:val="000000"/>
          <w:sz w:val="28"/>
          <w:szCs w:val="28"/>
          <w:bdr w:val="none" w:sz="0" w:space="0" w:color="auto" w:frame="1"/>
        </w:rPr>
        <w:t xml:space="preserve"> с </w:t>
      </w:r>
      <w:proofErr w:type="gramStart"/>
      <w:r>
        <w:rPr>
          <w:rStyle w:val="c9"/>
          <w:color w:val="000000"/>
          <w:sz w:val="28"/>
          <w:szCs w:val="28"/>
          <w:bdr w:val="none" w:sz="0" w:space="0" w:color="auto" w:frame="1"/>
        </w:rPr>
        <w:t>поминальными</w:t>
      </w:r>
      <w:proofErr w:type="gramEnd"/>
      <w:r>
        <w:rPr>
          <w:rStyle w:val="c9"/>
          <w:color w:val="000000"/>
          <w:sz w:val="28"/>
          <w:szCs w:val="28"/>
          <w:bdr w:val="none" w:sz="0" w:space="0" w:color="auto" w:frame="1"/>
        </w:rPr>
        <w:t xml:space="preserve"> чашей и колоколом. Задуманный  вначале исключительно как памятник воинам-интернационалистам, погибшим в Афганистане, в ходе сооружения </w:t>
      </w:r>
      <w:r>
        <w:rPr>
          <w:rStyle w:val="c9"/>
          <w:color w:val="000000"/>
          <w:sz w:val="28"/>
          <w:szCs w:val="28"/>
          <w:bdr w:val="none" w:sz="0" w:space="0" w:color="auto" w:frame="1"/>
        </w:rPr>
        <w:lastRenderedPageBreak/>
        <w:t xml:space="preserve">претерпел некоторые архитектурные изменения, превратившись в символ скорби по военнослужащим, погибшим при исполнении воинского долга в мирное время (трагические случаи гибели в Чечне, Таджикистане, при прохождении армейской службы). Скорбный список имен насчитывает сегодня 71 фамилию: 8 </w:t>
      </w:r>
      <w:proofErr w:type="spellStart"/>
      <w:r>
        <w:rPr>
          <w:rStyle w:val="c9"/>
          <w:color w:val="000000"/>
          <w:sz w:val="28"/>
          <w:szCs w:val="28"/>
          <w:bdr w:val="none" w:sz="0" w:space="0" w:color="auto" w:frame="1"/>
        </w:rPr>
        <w:t>россошанцев</w:t>
      </w:r>
      <w:proofErr w:type="spellEnd"/>
      <w:r>
        <w:rPr>
          <w:rStyle w:val="c9"/>
          <w:color w:val="000000"/>
          <w:sz w:val="28"/>
          <w:szCs w:val="28"/>
          <w:bdr w:val="none" w:sz="0" w:space="0" w:color="auto" w:frame="1"/>
        </w:rPr>
        <w:t xml:space="preserve"> погибли в Афганистане, 18 в Чечне. К сожалению, этот трагический список пополняется все новыми и новыми фамилиями. Поэтому было принято решение не заносить на мемориальные доски монумента имена погибших.</w:t>
      </w:r>
    </w:p>
    <w:p w:rsidR="00872975" w:rsidRDefault="00872975" w:rsidP="00872975">
      <w:pPr>
        <w:pStyle w:val="c6"/>
        <w:spacing w:before="0" w:beforeAutospacing="0" w:after="0" w:afterAutospacing="0"/>
        <w:ind w:firstLine="540"/>
        <w:jc w:val="both"/>
        <w:textAlignment w:val="baseline"/>
        <w:rPr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  <w:bdr w:val="none" w:sz="0" w:space="0" w:color="auto" w:frame="1"/>
        </w:rPr>
        <w:t>Официальная церемония открытия мемориала воинам, погибшим при исполнении воинского долга в мирное время, состоялась 8 мая 1999 года.</w:t>
      </w:r>
    </w:p>
    <w:p w:rsidR="00872975" w:rsidRDefault="00872975" w:rsidP="00872975">
      <w:pPr>
        <w:pStyle w:val="c6"/>
        <w:spacing w:before="0" w:beforeAutospacing="0" w:after="0" w:afterAutospacing="0"/>
        <w:ind w:firstLine="540"/>
        <w:jc w:val="both"/>
        <w:textAlignment w:val="baseline"/>
        <w:rPr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  <w:bdr w:val="none" w:sz="0" w:space="0" w:color="auto" w:frame="1"/>
        </w:rPr>
        <w:t>Ежегодно в день вывода войск из Афганистана и в День памяти воинов, погибших при исполнении воинского долга в мирное время, у мемориала на улице Пролетарской проходят митинги памяти с участием родственников погибших, членов Советов ветеранов войны и труда, воинов - интернационалистов, представителей общественности города. С момента своего открытия мемориал стал священным местом для жителей города: к подножию памятника приезжают возложить цветы молодожены, приходят поклониться памяти сыновей и зажечь поминальные свечи матери погибших, их боевые товарищи и сверстники.</w:t>
      </w:r>
    </w:p>
    <w:p w:rsidR="009D66B4" w:rsidRDefault="00872975" w:rsidP="00872975">
      <w:pPr>
        <w:pStyle w:val="c6"/>
        <w:spacing w:before="0" w:beforeAutospacing="0" w:after="0" w:afterAutospacing="0"/>
        <w:ind w:firstLine="540"/>
        <w:jc w:val="both"/>
        <w:textAlignment w:val="baseline"/>
        <w:rPr>
          <w:rStyle w:val="c9"/>
          <w:color w:val="000000"/>
          <w:sz w:val="28"/>
          <w:szCs w:val="28"/>
          <w:bdr w:val="none" w:sz="0" w:space="0" w:color="auto" w:frame="1"/>
        </w:rPr>
      </w:pPr>
      <w:r>
        <w:rPr>
          <w:rStyle w:val="c9"/>
          <w:color w:val="000000"/>
          <w:sz w:val="28"/>
          <w:szCs w:val="28"/>
          <w:bdr w:val="none" w:sz="0" w:space="0" w:color="auto" w:frame="1"/>
        </w:rPr>
        <w:t>Рассматривая мемориал погибшим воинам через призму нашего времени, следует подчеркнуть, что этот памятник выдержан в православных традициях и по своей сути является мемориальной часовней. Арка, колокол, чаша – это составные символы православия, а мемориал в целом – неразрывная частица нашей жизни. Его создание – красноречивый пример того, что мы перестаем быть «Иванами, не помнящими родства».</w:t>
      </w:r>
    </w:p>
    <w:p w:rsidR="00872975" w:rsidRDefault="00872975" w:rsidP="00872975">
      <w:pPr>
        <w:pStyle w:val="c6"/>
        <w:spacing w:before="0" w:beforeAutospacing="0" w:after="0" w:afterAutospacing="0"/>
        <w:ind w:firstLine="54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rStyle w:val="c9"/>
          <w:color w:val="000000"/>
          <w:sz w:val="28"/>
          <w:szCs w:val="28"/>
          <w:bdr w:val="none" w:sz="0" w:space="0" w:color="auto" w:frame="1"/>
        </w:rPr>
        <w:t xml:space="preserve"> Двигаясь по заданному маршруту дальше, мы видим </w:t>
      </w:r>
      <w:r>
        <w:rPr>
          <w:sz w:val="28"/>
          <w:szCs w:val="28"/>
        </w:rPr>
        <w:t xml:space="preserve"> «</w:t>
      </w:r>
      <w:proofErr w:type="spellStart"/>
      <w:r>
        <w:rPr>
          <w:color w:val="000000" w:themeColor="text1"/>
          <w:sz w:val="28"/>
          <w:szCs w:val="28"/>
        </w:rPr>
        <w:t>МонументБоевойСлавы</w:t>
      </w:r>
      <w:proofErr w:type="spellEnd"/>
      <w:r>
        <w:rPr>
          <w:color w:val="000000" w:themeColor="text1"/>
          <w:sz w:val="28"/>
          <w:szCs w:val="28"/>
        </w:rPr>
        <w:t>»</w:t>
      </w:r>
      <w:r w:rsidR="00C65A07">
        <w:rPr>
          <w:noProof/>
          <w:color w:val="333333"/>
          <w:sz w:val="28"/>
          <w:szCs w:val="28"/>
        </w:rPr>
        <w:t xml:space="preserve"> </w:t>
      </w:r>
      <w:r w:rsidR="00C65A07" w:rsidRPr="00F3283E">
        <w:rPr>
          <w:noProof/>
          <w:sz w:val="28"/>
          <w:szCs w:val="28"/>
        </w:rPr>
        <w:t>(фото3).</w:t>
      </w:r>
    </w:p>
    <w:p w:rsidR="00872975" w:rsidRDefault="00872975" w:rsidP="00872975">
      <w:pPr>
        <w:pStyle w:val="a5"/>
        <w:shd w:val="clear" w:color="auto" w:fill="FFFFFF"/>
        <w:spacing w:before="0" w:beforeAutospacing="0" w:after="153" w:afterAutospacing="0"/>
        <w:jc w:val="both"/>
        <w:rPr>
          <w:color w:val="000000" w:themeColor="text1"/>
        </w:rPr>
      </w:pPr>
      <w:r>
        <w:rPr>
          <w:color w:val="000000" w:themeColor="text1"/>
          <w:sz w:val="28"/>
          <w:szCs w:val="28"/>
        </w:rPr>
        <w:t xml:space="preserve">Он посвящен наступательной операции советских войск на </w:t>
      </w:r>
      <w:proofErr w:type="spellStart"/>
      <w:r>
        <w:rPr>
          <w:color w:val="000000" w:themeColor="text1"/>
          <w:sz w:val="28"/>
          <w:szCs w:val="28"/>
        </w:rPr>
        <w:t>Острогожско-Россошанском</w:t>
      </w:r>
      <w:proofErr w:type="spellEnd"/>
      <w:r>
        <w:rPr>
          <w:color w:val="000000" w:themeColor="text1"/>
          <w:sz w:val="28"/>
          <w:szCs w:val="28"/>
        </w:rPr>
        <w:t xml:space="preserve"> направлении. Выполнен монумент в виде металлического кольца диаметром 10 метров, на внешней стороне которого изображен Орден Победы и написано: «Подвигу народа жить в веках».</w:t>
      </w:r>
      <w:r>
        <w:rPr>
          <w:rStyle w:val="af1"/>
          <w:color w:val="000000" w:themeColor="text1"/>
          <w:sz w:val="28"/>
          <w:szCs w:val="28"/>
        </w:rPr>
        <w:footnoteReference w:id="3"/>
      </w:r>
    </w:p>
    <w:p w:rsidR="00872975" w:rsidRDefault="00872975" w:rsidP="00872975">
      <w:pPr>
        <w:pStyle w:val="a5"/>
        <w:shd w:val="clear" w:color="auto" w:fill="FFFFFF"/>
        <w:spacing w:before="0" w:beforeAutospacing="0" w:after="153" w:afterAutospacing="0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>Внутри можно увидеть барельеф с изображением пехотинца и танкиста, а также схему Острогожско-Россошанской операции</w:t>
      </w:r>
      <w:r>
        <w:rPr>
          <w:color w:val="333333"/>
          <w:sz w:val="28"/>
          <w:szCs w:val="28"/>
        </w:rPr>
        <w:t xml:space="preserve">.  </w:t>
      </w:r>
      <w:r>
        <w:rPr>
          <w:rStyle w:val="c18"/>
          <w:bCs/>
          <w:color w:val="000000"/>
          <w:sz w:val="28"/>
          <w:szCs w:val="28"/>
          <w:bdr w:val="none" w:sz="0" w:space="0" w:color="auto" w:frame="1"/>
        </w:rPr>
        <w:t>Он открыт 9 мая 1975 года</w:t>
      </w:r>
      <w:r>
        <w:rPr>
          <w:rStyle w:val="c18"/>
          <w:color w:val="000000"/>
          <w:sz w:val="28"/>
          <w:szCs w:val="28"/>
          <w:bdr w:val="none" w:sz="0" w:space="0" w:color="auto" w:frame="1"/>
        </w:rPr>
        <w:t xml:space="preserve">.  Внутри кольца стилизованное изображение развернутого знамени, на бетонной поверхности которого высечены барельефы танкиста и пехотинца, схема Острогожско-Россошанской операции и надписи: «Россошь освободили воины 3-й танковой армии генерала </w:t>
      </w:r>
      <w:proofErr w:type="spellStart"/>
      <w:r>
        <w:rPr>
          <w:rStyle w:val="c18"/>
          <w:color w:val="000000"/>
          <w:sz w:val="28"/>
          <w:szCs w:val="28"/>
          <w:bdr w:val="none" w:sz="0" w:space="0" w:color="auto" w:frame="1"/>
        </w:rPr>
        <w:t>П.С.Рыбалко</w:t>
      </w:r>
      <w:proofErr w:type="spellEnd"/>
      <w:r>
        <w:rPr>
          <w:rStyle w:val="c18"/>
          <w:color w:val="000000"/>
          <w:sz w:val="28"/>
          <w:szCs w:val="28"/>
          <w:bdr w:val="none" w:sz="0" w:space="0" w:color="auto" w:frame="1"/>
        </w:rPr>
        <w:t xml:space="preserve">, первым ворвались в город 15.02.43 года танкисты 106-й танковой бригады под командованием гвардии полковника </w:t>
      </w:r>
      <w:proofErr w:type="spellStart"/>
      <w:r>
        <w:rPr>
          <w:rStyle w:val="c18"/>
          <w:color w:val="000000"/>
          <w:sz w:val="28"/>
          <w:szCs w:val="28"/>
          <w:bdr w:val="none" w:sz="0" w:space="0" w:color="auto" w:frame="1"/>
        </w:rPr>
        <w:t>И.Е.Алексеева</w:t>
      </w:r>
      <w:proofErr w:type="spellEnd"/>
      <w:r>
        <w:rPr>
          <w:rStyle w:val="c18"/>
          <w:color w:val="000000"/>
          <w:sz w:val="28"/>
          <w:szCs w:val="28"/>
          <w:bdr w:val="none" w:sz="0" w:space="0" w:color="auto" w:frame="1"/>
        </w:rPr>
        <w:t>».</w:t>
      </w:r>
      <w:r>
        <w:rPr>
          <w:noProof/>
          <w:color w:val="333333"/>
          <w:sz w:val="28"/>
          <w:szCs w:val="28"/>
        </w:rPr>
        <w:t xml:space="preserve"> </w:t>
      </w:r>
    </w:p>
    <w:p w:rsidR="00872975" w:rsidRDefault="00872975" w:rsidP="00872975">
      <w:pPr>
        <w:pStyle w:val="c6"/>
        <w:spacing w:before="0" w:beforeAutospacing="0" w:after="0" w:afterAutospacing="0"/>
        <w:jc w:val="both"/>
        <w:textAlignment w:val="baseline"/>
        <w:rPr>
          <w:rStyle w:val="c11"/>
          <w:color w:val="000000"/>
        </w:rPr>
      </w:pPr>
      <w:r>
        <w:rPr>
          <w:rStyle w:val="c18"/>
          <w:color w:val="000000"/>
          <w:sz w:val="28"/>
          <w:szCs w:val="28"/>
          <w:bdr w:val="none" w:sz="0" w:space="0" w:color="auto" w:frame="1"/>
        </w:rPr>
        <w:t xml:space="preserve">Правее надписи в специальных нишах замурованы урны с землей, доставленной </w:t>
      </w:r>
      <w:proofErr w:type="spellStart"/>
      <w:r>
        <w:rPr>
          <w:rStyle w:val="c18"/>
          <w:color w:val="000000"/>
          <w:sz w:val="28"/>
          <w:szCs w:val="28"/>
          <w:bdr w:val="none" w:sz="0" w:space="0" w:color="auto" w:frame="1"/>
        </w:rPr>
        <w:t>россошанскими</w:t>
      </w:r>
      <w:proofErr w:type="spellEnd"/>
      <w:r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комсомольцами  с Мамаева кургана и братских могил советских воинов, павших в  боях за </w:t>
      </w:r>
      <w:proofErr w:type="spellStart"/>
      <w:r>
        <w:rPr>
          <w:rStyle w:val="c18"/>
          <w:color w:val="000000"/>
          <w:sz w:val="28"/>
          <w:szCs w:val="28"/>
          <w:bdr w:val="none" w:sz="0" w:space="0" w:color="auto" w:frame="1"/>
        </w:rPr>
        <w:t>россошанскую</w:t>
      </w:r>
      <w:proofErr w:type="spellEnd"/>
      <w:r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землю. В апреле </w:t>
      </w:r>
      <w:r>
        <w:rPr>
          <w:rStyle w:val="c18"/>
          <w:color w:val="000000"/>
          <w:sz w:val="28"/>
          <w:szCs w:val="28"/>
          <w:bdr w:val="none" w:sz="0" w:space="0" w:color="auto" w:frame="1"/>
        </w:rPr>
        <w:lastRenderedPageBreak/>
        <w:t>2000 года сделан капитальный ремонт памятника. Авторы памятника-</w:t>
      </w:r>
      <w:proofErr w:type="spellStart"/>
      <w:r>
        <w:rPr>
          <w:rStyle w:val="c18"/>
          <w:color w:val="000000"/>
          <w:sz w:val="28"/>
          <w:szCs w:val="28"/>
          <w:bdr w:val="none" w:sz="0" w:space="0" w:color="auto" w:frame="1"/>
        </w:rPr>
        <w:t>россошанские</w:t>
      </w:r>
      <w:proofErr w:type="spellEnd"/>
      <w:r>
        <w:rPr>
          <w:rStyle w:val="c18"/>
          <w:color w:val="000000"/>
          <w:sz w:val="28"/>
          <w:szCs w:val="28"/>
          <w:bdr w:val="none" w:sz="0" w:space="0" w:color="auto" w:frame="1"/>
        </w:rPr>
        <w:t xml:space="preserve">  художники Колесников Вячеслав  Прокопьевич, Сирота Виктор Митрофанович, Литвинов Борис Тимофеевич, Гребцов Николай Алексеевич.</w:t>
      </w:r>
    </w:p>
    <w:p w:rsidR="00872975" w:rsidRDefault="00872975" w:rsidP="00872975">
      <w:pPr>
        <w:pStyle w:val="c6"/>
        <w:spacing w:before="0" w:beforeAutospacing="0" w:after="0" w:afterAutospacing="0"/>
        <w:jc w:val="both"/>
        <w:textAlignment w:val="baseline"/>
        <w:rPr>
          <w:rStyle w:val="c11"/>
          <w:color w:val="000000"/>
          <w:sz w:val="28"/>
          <w:szCs w:val="28"/>
          <w:bdr w:val="none" w:sz="0" w:space="0" w:color="auto" w:frame="1"/>
        </w:rPr>
      </w:pPr>
    </w:p>
    <w:p w:rsidR="00872975" w:rsidRDefault="00872975" w:rsidP="00872975">
      <w:pPr>
        <w:pStyle w:val="c6"/>
        <w:spacing w:before="0" w:beforeAutospacing="0" w:after="0" w:afterAutospacing="0"/>
        <w:jc w:val="both"/>
        <w:textAlignment w:val="baseline"/>
      </w:pPr>
      <w:r>
        <w:rPr>
          <w:rStyle w:val="c18"/>
          <w:sz w:val="28"/>
          <w:szCs w:val="28"/>
          <w:bdr w:val="none" w:sz="0" w:space="0" w:color="auto" w:frame="1"/>
        </w:rPr>
        <w:t>Центральная братская могила или мемориальный комплекс «Аллея Славы». Похоро</w:t>
      </w:r>
      <w:r w:rsidR="00C65A07">
        <w:rPr>
          <w:rStyle w:val="c18"/>
          <w:sz w:val="28"/>
          <w:szCs w:val="28"/>
          <w:bdr w:val="none" w:sz="0" w:space="0" w:color="auto" w:frame="1"/>
        </w:rPr>
        <w:t>нено 3516 человек, известны 595(фото 4).</w:t>
      </w:r>
    </w:p>
    <w:p w:rsidR="00872975" w:rsidRPr="00C65A07" w:rsidRDefault="00872975" w:rsidP="00872975">
      <w:pPr>
        <w:pStyle w:val="c6"/>
        <w:spacing w:before="0" w:beforeAutospacing="0" w:after="0" w:afterAutospacing="0"/>
        <w:jc w:val="both"/>
        <w:textAlignment w:val="baseline"/>
        <w:rPr>
          <w:rStyle w:val="c18"/>
          <w:bdr w:val="none" w:sz="0" w:space="0" w:color="auto" w:frame="1"/>
        </w:rPr>
      </w:pPr>
      <w:r>
        <w:rPr>
          <w:rStyle w:val="c18"/>
          <w:sz w:val="28"/>
          <w:szCs w:val="28"/>
          <w:bdr w:val="none" w:sz="0" w:space="0" w:color="auto" w:frame="1"/>
        </w:rPr>
        <w:t xml:space="preserve">  В 1950 году по проекту местного художника Б. А. Гончарова был воздвигнут высокий каменный обелиск. </w:t>
      </w:r>
    </w:p>
    <w:p w:rsidR="00872975" w:rsidRDefault="00872975" w:rsidP="00872975">
      <w:pPr>
        <w:pStyle w:val="c6"/>
        <w:spacing w:before="0" w:beforeAutospacing="0" w:after="0" w:afterAutospacing="0"/>
        <w:jc w:val="both"/>
        <w:textAlignment w:val="baseline"/>
        <w:rPr>
          <w:rStyle w:val="c18"/>
          <w:sz w:val="28"/>
          <w:szCs w:val="28"/>
          <w:bdr w:val="none" w:sz="0" w:space="0" w:color="auto" w:frame="1"/>
        </w:rPr>
      </w:pPr>
      <w:r>
        <w:rPr>
          <w:rStyle w:val="c18"/>
          <w:sz w:val="28"/>
          <w:szCs w:val="28"/>
          <w:bdr w:val="none" w:sz="0" w:space="0" w:color="auto" w:frame="1"/>
        </w:rPr>
        <w:t xml:space="preserve">В 1965 году верхнюю часть обелиска сняли и на пятиметровом постаменте водрузили скульптуру советского солдата, склонившего непокорную голову в скорби по павшим боевым товарищам. Скульптура солдата выполнена воронежским скульптором В.Ф. </w:t>
      </w:r>
      <w:proofErr w:type="spellStart"/>
      <w:r>
        <w:rPr>
          <w:rStyle w:val="c18"/>
          <w:sz w:val="28"/>
          <w:szCs w:val="28"/>
          <w:bdr w:val="none" w:sz="0" w:space="0" w:color="auto" w:frame="1"/>
        </w:rPr>
        <w:t>Буримовым</w:t>
      </w:r>
      <w:proofErr w:type="spellEnd"/>
      <w:r>
        <w:rPr>
          <w:rStyle w:val="c18"/>
          <w:sz w:val="28"/>
          <w:szCs w:val="28"/>
          <w:bdr w:val="none" w:sz="0" w:space="0" w:color="auto" w:frame="1"/>
        </w:rPr>
        <w:t>.</w:t>
      </w:r>
    </w:p>
    <w:p w:rsidR="00872975" w:rsidRDefault="00872975" w:rsidP="00872975">
      <w:pPr>
        <w:pStyle w:val="c6"/>
        <w:spacing w:before="0" w:beforeAutospacing="0" w:after="0" w:afterAutospacing="0"/>
        <w:jc w:val="both"/>
        <w:textAlignment w:val="baseline"/>
        <w:rPr>
          <w:rStyle w:val="c18"/>
          <w:bdr w:val="none" w:sz="0" w:space="0" w:color="auto" w:frame="1"/>
        </w:rPr>
      </w:pPr>
      <w:r>
        <w:rPr>
          <w:rStyle w:val="c18"/>
          <w:color w:val="262626"/>
          <w:sz w:val="28"/>
          <w:szCs w:val="28"/>
          <w:bdr w:val="none" w:sz="0" w:space="0" w:color="auto" w:frame="1"/>
        </w:rPr>
        <w:t xml:space="preserve"> </w:t>
      </w:r>
      <w:r>
        <w:rPr>
          <w:rStyle w:val="c18"/>
          <w:sz w:val="28"/>
          <w:szCs w:val="28"/>
          <w:bdr w:val="none" w:sz="0" w:space="0" w:color="auto" w:frame="1"/>
        </w:rPr>
        <w:t xml:space="preserve">К 9 мая 1993 года братская могила реконструирована: установлены мемориальные доски похороненных Героев Советского Союза И.Е. Алексееву и В. Л. Исакову, бюсты </w:t>
      </w:r>
      <w:proofErr w:type="spellStart"/>
      <w:r>
        <w:rPr>
          <w:rStyle w:val="c18"/>
          <w:sz w:val="28"/>
          <w:szCs w:val="28"/>
          <w:bdr w:val="none" w:sz="0" w:space="0" w:color="auto" w:frame="1"/>
        </w:rPr>
        <w:t>россошанцев</w:t>
      </w:r>
      <w:proofErr w:type="spellEnd"/>
      <w:r>
        <w:rPr>
          <w:rStyle w:val="c18"/>
          <w:sz w:val="28"/>
          <w:szCs w:val="28"/>
          <w:bdr w:val="none" w:sz="0" w:space="0" w:color="auto" w:frame="1"/>
        </w:rPr>
        <w:t xml:space="preserve"> - Героев Советского Союза, выполненные </w:t>
      </w:r>
      <w:proofErr w:type="spellStart"/>
      <w:r>
        <w:rPr>
          <w:rStyle w:val="c18"/>
          <w:sz w:val="28"/>
          <w:szCs w:val="28"/>
          <w:bdr w:val="none" w:sz="0" w:space="0" w:color="auto" w:frame="1"/>
        </w:rPr>
        <w:t>Россошонским</w:t>
      </w:r>
      <w:proofErr w:type="spellEnd"/>
      <w:r>
        <w:rPr>
          <w:rStyle w:val="c18"/>
          <w:sz w:val="28"/>
          <w:szCs w:val="28"/>
          <w:bdr w:val="none" w:sz="0" w:space="0" w:color="auto" w:frame="1"/>
        </w:rPr>
        <w:t xml:space="preserve"> скульптором Юрием Сергеевичем Малининым.</w:t>
      </w:r>
    </w:p>
    <w:p w:rsidR="00872975" w:rsidRDefault="00872975" w:rsidP="00872975">
      <w:pPr>
        <w:pStyle w:val="c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c18"/>
          <w:sz w:val="28"/>
          <w:szCs w:val="28"/>
          <w:bdr w:val="none" w:sz="0" w:space="0" w:color="auto" w:frame="1"/>
        </w:rPr>
        <w:t>В истории образования братской могилы установлено 5 периодов.</w:t>
      </w:r>
    </w:p>
    <w:p w:rsidR="00872975" w:rsidRDefault="00872975" w:rsidP="00872975">
      <w:pPr>
        <w:pStyle w:val="c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c18"/>
          <w:sz w:val="28"/>
          <w:szCs w:val="28"/>
          <w:bdr w:val="none" w:sz="0" w:space="0" w:color="auto" w:frame="1"/>
        </w:rPr>
        <w:t>      В конце 1941 года и первой половине 1942 года в ней хоронили воинов умерших от ран в госпиталях.</w:t>
      </w:r>
    </w:p>
    <w:p w:rsidR="00872975" w:rsidRDefault="00B73BFC" w:rsidP="00872975">
      <w:pPr>
        <w:pStyle w:val="c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c18"/>
          <w:sz w:val="28"/>
          <w:szCs w:val="28"/>
          <w:bdr w:val="none" w:sz="0" w:space="0" w:color="auto" w:frame="1"/>
        </w:rPr>
        <w:t>   </w:t>
      </w:r>
      <w:r w:rsidR="00872975">
        <w:rPr>
          <w:rStyle w:val="c18"/>
          <w:sz w:val="28"/>
          <w:szCs w:val="28"/>
          <w:bdr w:val="none" w:sz="0" w:space="0" w:color="auto" w:frame="1"/>
        </w:rPr>
        <w:t xml:space="preserve"> В начале июля 1942 года в этой могиле хоронили погибших при отступлении  к Дону войск 21 – й армии </w:t>
      </w:r>
      <w:proofErr w:type="gramStart"/>
      <w:r w:rsidR="00872975">
        <w:rPr>
          <w:rStyle w:val="c18"/>
          <w:sz w:val="28"/>
          <w:szCs w:val="28"/>
          <w:bdr w:val="none" w:sz="0" w:space="0" w:color="auto" w:frame="1"/>
        </w:rPr>
        <w:t>Юго – Западного</w:t>
      </w:r>
      <w:proofErr w:type="gramEnd"/>
      <w:r w:rsidR="00872975">
        <w:rPr>
          <w:rStyle w:val="c18"/>
          <w:sz w:val="28"/>
          <w:szCs w:val="28"/>
          <w:bdr w:val="none" w:sz="0" w:space="0" w:color="auto" w:frame="1"/>
        </w:rPr>
        <w:t xml:space="preserve"> фронта.</w:t>
      </w:r>
    </w:p>
    <w:p w:rsidR="00872975" w:rsidRDefault="00872975" w:rsidP="00872975">
      <w:pPr>
        <w:pStyle w:val="c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c18"/>
          <w:sz w:val="28"/>
          <w:szCs w:val="28"/>
          <w:bdr w:val="none" w:sz="0" w:space="0" w:color="auto" w:frame="1"/>
        </w:rPr>
        <w:t>      Во второй половине января 1943 года здесь были похоронены воины 3 – й танковой армии, погибшие при освобождении Россоши.</w:t>
      </w:r>
      <w:r>
        <w:rPr>
          <w:rStyle w:val="af1"/>
          <w:sz w:val="28"/>
          <w:szCs w:val="28"/>
          <w:bdr w:val="none" w:sz="0" w:space="0" w:color="auto" w:frame="1"/>
        </w:rPr>
        <w:footnoteReference w:id="4"/>
      </w:r>
      <w:r>
        <w:rPr>
          <w:rStyle w:val="c18"/>
          <w:sz w:val="28"/>
          <w:szCs w:val="28"/>
          <w:bdr w:val="none" w:sz="0" w:space="0" w:color="auto" w:frame="1"/>
        </w:rPr>
        <w:t xml:space="preserve"> В боях за город наибольшие потери понесли 106 танковая бригада и 180 стрелковая дивизия. В числе погибших при освобождении Россоши и захороненных в братской могиле  командир 106 танковой бригады полковник Алексеев  Иван </w:t>
      </w:r>
      <w:proofErr w:type="spellStart"/>
      <w:r>
        <w:rPr>
          <w:rStyle w:val="c18"/>
          <w:sz w:val="28"/>
          <w:szCs w:val="28"/>
          <w:bdr w:val="none" w:sz="0" w:space="0" w:color="auto" w:frame="1"/>
        </w:rPr>
        <w:t>Епифанович</w:t>
      </w:r>
      <w:proofErr w:type="spellEnd"/>
      <w:r>
        <w:rPr>
          <w:rStyle w:val="c18"/>
          <w:sz w:val="28"/>
          <w:szCs w:val="28"/>
          <w:bdr w:val="none" w:sz="0" w:space="0" w:color="auto" w:frame="1"/>
        </w:rPr>
        <w:t xml:space="preserve">, посмертно удостоенный (04.02.1943) звания героя Советского Союза. Здесь же похоронены летчики 646 легкого бомбардировочного авиационного полка 208 авиадивизии, младшие  лейтенанты </w:t>
      </w:r>
      <w:proofErr w:type="spellStart"/>
      <w:r>
        <w:rPr>
          <w:rStyle w:val="c18"/>
          <w:sz w:val="28"/>
          <w:szCs w:val="28"/>
          <w:bdr w:val="none" w:sz="0" w:space="0" w:color="auto" w:frame="1"/>
        </w:rPr>
        <w:t>Шалико</w:t>
      </w:r>
      <w:proofErr w:type="spellEnd"/>
      <w:r>
        <w:rPr>
          <w:rStyle w:val="c18"/>
          <w:sz w:val="28"/>
          <w:szCs w:val="28"/>
          <w:bdr w:val="none" w:sz="0" w:space="0" w:color="auto" w:frame="1"/>
        </w:rPr>
        <w:t xml:space="preserve">, </w:t>
      </w:r>
      <w:proofErr w:type="spellStart"/>
      <w:r>
        <w:rPr>
          <w:rStyle w:val="c18"/>
          <w:sz w:val="28"/>
          <w:szCs w:val="28"/>
          <w:bdr w:val="none" w:sz="0" w:space="0" w:color="auto" w:frame="1"/>
        </w:rPr>
        <w:t>Козаев</w:t>
      </w:r>
      <w:proofErr w:type="spellEnd"/>
      <w:r>
        <w:rPr>
          <w:rStyle w:val="c18"/>
          <w:sz w:val="28"/>
          <w:szCs w:val="28"/>
          <w:bdr w:val="none" w:sz="0" w:space="0" w:color="auto" w:frame="1"/>
        </w:rPr>
        <w:t xml:space="preserve"> и Овчинников.</w:t>
      </w:r>
    </w:p>
    <w:p w:rsidR="00872975" w:rsidRDefault="00872975" w:rsidP="00872975">
      <w:pPr>
        <w:pStyle w:val="c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c18"/>
          <w:sz w:val="28"/>
          <w:szCs w:val="28"/>
          <w:bdr w:val="none" w:sz="0" w:space="0" w:color="auto" w:frame="1"/>
        </w:rPr>
        <w:t xml:space="preserve">   После освобождения г. Россоши в городе сразу были развернуты полевые госпитали №281, №412, №2179 и другие. Они принимали раненых и  обмороженных из наступавших частей 3 – й танковой и 40 армии. В мае 1943 года здесь был похоронен Герой Советского союза красноармеец Василий </w:t>
      </w:r>
      <w:proofErr w:type="spellStart"/>
      <w:r>
        <w:rPr>
          <w:rStyle w:val="c18"/>
          <w:sz w:val="28"/>
          <w:szCs w:val="28"/>
          <w:bdr w:val="none" w:sz="0" w:space="0" w:color="auto" w:frame="1"/>
        </w:rPr>
        <w:t>Леонович</w:t>
      </w:r>
      <w:proofErr w:type="spellEnd"/>
      <w:r>
        <w:rPr>
          <w:rStyle w:val="c18"/>
          <w:sz w:val="28"/>
          <w:szCs w:val="28"/>
          <w:bdr w:val="none" w:sz="0" w:space="0" w:color="auto" w:frame="1"/>
        </w:rPr>
        <w:t xml:space="preserve"> Исаков.</w:t>
      </w:r>
    </w:p>
    <w:p w:rsidR="00872975" w:rsidRDefault="00872975" w:rsidP="00872975">
      <w:pPr>
        <w:pStyle w:val="c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c18"/>
          <w:sz w:val="28"/>
          <w:szCs w:val="28"/>
          <w:bdr w:val="none" w:sz="0" w:space="0" w:color="auto" w:frame="1"/>
        </w:rPr>
        <w:t>   В течение лета 1943 года в  госпитали города поступали раненые на Курско – Белгородском направлении. Те, кого врачам не удавалось спасти, были похоронены в братской могиле. По числу захороненных эта могила самая большая из 11 имеющихся в Россоши братских могил.</w:t>
      </w:r>
    </w:p>
    <w:p w:rsidR="00872975" w:rsidRDefault="00872975" w:rsidP="00872975">
      <w:pPr>
        <w:pStyle w:val="c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c18"/>
          <w:sz w:val="28"/>
          <w:szCs w:val="28"/>
          <w:bdr w:val="none" w:sz="0" w:space="0" w:color="auto" w:frame="1"/>
        </w:rPr>
        <w:t xml:space="preserve">    В1965 году в братскую могилу были перенесены остатки с братской могилы по улице Февральской, улице Октябрьской, улице Дзержинского, с </w:t>
      </w:r>
      <w:r>
        <w:rPr>
          <w:rStyle w:val="c18"/>
          <w:sz w:val="28"/>
          <w:szCs w:val="28"/>
          <w:bdr w:val="none" w:sz="0" w:space="0" w:color="auto" w:frame="1"/>
        </w:rPr>
        <w:lastRenderedPageBreak/>
        <w:t>гражданского кладбища по улице Советской, с братской могилы парка Ленина. Всего 1500 человек.</w:t>
      </w:r>
    </w:p>
    <w:p w:rsidR="00872975" w:rsidRDefault="00872975" w:rsidP="00872975">
      <w:pPr>
        <w:pStyle w:val="c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c18"/>
          <w:sz w:val="28"/>
          <w:szCs w:val="28"/>
          <w:bdr w:val="none" w:sz="0" w:space="0" w:color="auto" w:frame="1"/>
        </w:rPr>
        <w:t>   На цоколе памятника, возвышающегося над могилой, надпись «вечная слава героям, павшим в борьбе за свободу и независимость нашей Родины»</w:t>
      </w:r>
    </w:p>
    <w:p w:rsidR="00872975" w:rsidRDefault="00872975" w:rsidP="00872975">
      <w:pPr>
        <w:pStyle w:val="a5"/>
        <w:shd w:val="clear" w:color="auto" w:fill="FFFFFF"/>
        <w:spacing w:before="0" w:beforeAutospacing="0" w:after="153" w:afterAutospacing="0"/>
        <w:jc w:val="both"/>
        <w:rPr>
          <w:rFonts w:eastAsiaTheme="majorEastAsia"/>
          <w:color w:val="333333"/>
          <w:sz w:val="28"/>
          <w:szCs w:val="28"/>
          <w:lang w:eastAsia="en-US"/>
        </w:rPr>
      </w:pPr>
    </w:p>
    <w:p w:rsidR="00872975" w:rsidRDefault="00872975" w:rsidP="00C65A07">
      <w:pPr>
        <w:pStyle w:val="a5"/>
        <w:shd w:val="clear" w:color="auto" w:fill="FFFFFF"/>
        <w:spacing w:before="0" w:beforeAutospacing="0" w:after="153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Напротив мемориального комплекса «Аллея Славы» находятся сразу два памятника. Первый памятник победоносному маршалу.  Надпись на табличке гласит: «Рыбалко Павел Семёнович, маршал бронетанковых войск, </w:t>
      </w:r>
      <w:r w:rsidR="00C65A07">
        <w:rPr>
          <w:sz w:val="28"/>
          <w:szCs w:val="28"/>
        </w:rPr>
        <w:t>дважды Герой Советского Союза».</w:t>
      </w:r>
    </w:p>
    <w:p w:rsidR="00872975" w:rsidRDefault="00872975" w:rsidP="00872975">
      <w:pPr>
        <w:pStyle w:val="a5"/>
        <w:shd w:val="clear" w:color="auto" w:fill="FFFFFF"/>
        <w:spacing w:before="0" w:beforeAutospacing="0" w:after="153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сорок третьем Россошь стала первым городом в длинном списке освобожденных 3-й танковой армией населенных пунктов.</w:t>
      </w:r>
    </w:p>
    <w:p w:rsidR="00872975" w:rsidRDefault="00872975" w:rsidP="00872975">
      <w:pPr>
        <w:shd w:val="clear" w:color="auto" w:fill="FFFFFF"/>
        <w:spacing w:before="54" w:after="77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Открытие памятника состоялась 13 января 2013 года, на площади Танкистов. На церемонии присутствовал и скульптор Николай Федорович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Шептухин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Скульптура Павла Семёновича Рыбалко, отлитая в полный рост из бронзы, стоит на постаменте. П. С. Рыбалко во время Великой Отечественной войны командовал третьей танковой дивизией, усилиями которой в 1943 году Россошь был освобожден от оккупационных войск.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По оценкам историков, за всю Великую Отечественную войну таких побед, которые одержала в январе-феврале 1943 года армия Рыбалко, не смогла добиться ни одна танковая армия Вооруженных сил Советского Союза.</w:t>
      </w:r>
      <w:r>
        <w:rPr>
          <w:rStyle w:val="af1"/>
          <w:rFonts w:ascii="Times New Roman" w:hAnsi="Times New Roman" w:cs="Times New Roman"/>
          <w:sz w:val="28"/>
          <w:szCs w:val="28"/>
          <w:shd w:val="clear" w:color="auto" w:fill="FFFFFF"/>
        </w:rPr>
        <w:footnoteReference w:id="5"/>
      </w:r>
    </w:p>
    <w:p w:rsidR="00872975" w:rsidRDefault="00872975" w:rsidP="00872975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Маршал П. С. Рыбалко дважды Герой Советского Союза, но и простых</w:t>
      </w:r>
      <w:r w:rsidR="00C65A07">
        <w:rPr>
          <w:rFonts w:ascii="Times New Roman" w:eastAsia="Times New Roman" w:hAnsi="Times New Roman" w:cs="Times New Roman"/>
          <w:sz w:val="28"/>
          <w:szCs w:val="28"/>
        </w:rPr>
        <w:t xml:space="preserve"> танкистов в городе тоже помнят (фото 5).</w:t>
      </w:r>
    </w:p>
    <w:p w:rsidR="00872975" w:rsidRPr="00C65A07" w:rsidRDefault="00872975" w:rsidP="00C65A07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Здесь же стоит памятник танкистам — освободителям земли Россошанской. Монумент представляет собой танк ИС-3 водружённый на постамент.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Боевой танк в честь освободителей Россоши</w:t>
      </w:r>
      <w:r w:rsidR="00C65A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установлен в мае 1989 года (фото 6).</w:t>
      </w:r>
    </w:p>
    <w:p w:rsidR="00872975" w:rsidRDefault="00872975" w:rsidP="00872975">
      <w:pPr>
        <w:pStyle w:val="a5"/>
        <w:shd w:val="clear" w:color="auto" w:fill="FFFFFF"/>
        <w:spacing w:before="0" w:beforeAutospacing="0" w:after="153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Три года назад администрацией Воронежской области райцентру было присвоено почетное звание населенного пункта воинской доблести.  </w:t>
      </w:r>
    </w:p>
    <w:p w:rsidR="00872975" w:rsidRDefault="00872975" w:rsidP="00872975">
      <w:pPr>
        <w:pStyle w:val="a5"/>
        <w:shd w:val="clear" w:color="auto" w:fill="FFFFFF"/>
        <w:spacing w:before="0" w:beforeAutospacing="0" w:after="153" w:afterAutospacing="0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Теперь, изучив историю самой улицы Пролетарской и памятники, находящиеся на ее территории, я могу точно  сказать, что ее значение велико для жителей и гостей города. Она играет не только  роль городской магистрали, но и несет в себе большую историческую память, которая нам так необходима. 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2.3.Изучение видового разнообразия древесных, кустарниковых и цветочно-декоративных растений на улице Пролетарской.</w:t>
      </w:r>
    </w:p>
    <w:p w:rsidR="00872975" w:rsidRPr="00B73BFC" w:rsidRDefault="00872975" w:rsidP="00B73B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главная улица без зеленой архитектуры. В ходе работы я не только изучала историческое наследие, но и знакомилась с видовым разнообразием растительного сообщества главной улицы.</w:t>
      </w:r>
      <w:r w:rsidR="00B73BFC" w:rsidRPr="00B73B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 исследования – главная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улица города - улица Пролетарская. Общая протяженность  улицы  составляет </w:t>
      </w:r>
      <w:r>
        <w:rPr>
          <w:rFonts w:ascii="Times New Roman" w:hAnsi="Times New Roman" w:cs="Times New Roman"/>
          <w:sz w:val="28"/>
          <w:szCs w:val="28"/>
        </w:rPr>
        <w:t>5 км 8 м.</w:t>
      </w:r>
    </w:p>
    <w:p w:rsidR="00872975" w:rsidRPr="00817F15" w:rsidRDefault="00872975" w:rsidP="0087297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F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Исслед</w:t>
      </w:r>
      <w:r w:rsidR="00817F15" w:rsidRPr="00817F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ования проводились с апреля 2019 года по октябрь  2019</w:t>
      </w:r>
      <w:r w:rsidR="003B24C8" w:rsidRPr="00817F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17F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года.</w:t>
      </w:r>
    </w:p>
    <w:p w:rsidR="00B73BFC" w:rsidRPr="00663483" w:rsidRDefault="00872975" w:rsidP="00B73BF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Объект 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деревья, кустарники и цветочно-декоративные растения улицы Пролетарской.</w:t>
      </w:r>
      <w:r w:rsidR="00B73BFC" w:rsidRPr="00B73B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72975" w:rsidRPr="00B73BFC" w:rsidRDefault="00872975" w:rsidP="00B73BF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Определение видового состава древесных и кустарниковых растений.</w:t>
      </w:r>
    </w:p>
    <w:p w:rsidR="00872975" w:rsidRDefault="00872975" w:rsidP="00872975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видового состава древесных растений  я использовала маршрутный метод и адаптированную методику Т.Я.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Ашихминой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 Мониторинг лесного фитоценоза». Описание видового состава растений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начинала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либо угла площадки. Вначале переписывала растения, которые находятся в поле зрения. Затем дополняла список теми видами, которые становятся заметными лишь при  более  внимательном анализе. Если было необходимо, обходила участок по периметру, потом по диагонали, останавливалась время от времени и отмечала вновь попадающиеся растения. Незнакомые виды растений описывала, собирая образцы листьев (во время осеннего листопада), фотографировала и попыталась  определить по определителю. Данные внесены в таблицу №1.</w:t>
      </w:r>
    </w:p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  ходе исследований был определен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видовой состав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древесной и кустарниковой растительности улицы Пролетарской. В озеленении улицы Пролетарской  применяется 21 вид древесных растений: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берёза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повислая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ясень  обыкновенный, каштан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конский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,е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ль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обыкновенная,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катальпа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бигнониевидная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рябина обыкновенная, черемуха обыкновенная, клен платановидный, , тополь итальянский, тополь черный,  ива вавилонская,  вяз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перистоветвистый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дуб красный, сосна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крымская,,черемуха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виргинская, клен сахарный, липа мелколистная,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клен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ясенелистный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сосна обыкновенная,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псевдотсуга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Мензиса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ель голубая и 9 видов кустарниковой растительности: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бирючина простая, кизильник обыкновенный, бересклет, барбарис, пузыреплодник лимонный, можжевельник, спирея, лапчатка, </w:t>
      </w:r>
      <w:r>
        <w:rPr>
          <w:rFonts w:ascii="Times New Roman" w:hAnsi="Times New Roman" w:cs="Times New Roman"/>
          <w:sz w:val="28"/>
          <w:szCs w:val="28"/>
        </w:rPr>
        <w:t xml:space="preserve">туя западная. </w:t>
      </w:r>
      <w:r>
        <w:rPr>
          <w:rStyle w:val="af1"/>
          <w:rFonts w:ascii="Times New Roman" w:hAnsi="Times New Roman" w:cs="Times New Roman"/>
          <w:sz w:val="28"/>
          <w:szCs w:val="28"/>
        </w:rPr>
        <w:footnoteReference w:id="6"/>
      </w:r>
    </w:p>
    <w:p w:rsidR="00872975" w:rsidRDefault="00872975" w:rsidP="006456A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Доля участия древесной породы в озеленении улицы Пролетарской.</w:t>
      </w:r>
    </w:p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определения доли участия древесной породы в озеленении улицы Пролетарской было  рассмотрено  около 687 деревьев. Данные внесены в таблицу №2.</w:t>
      </w:r>
    </w:p>
    <w:p w:rsidR="00872975" w:rsidRDefault="00872975" w:rsidP="00C65A07">
      <w:pPr>
        <w:spacing w:after="0" w:line="240" w:lineRule="auto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показали  исследования, соотношение ви</w:t>
      </w:r>
      <w:r>
        <w:rPr>
          <w:rFonts w:ascii="Times New Roman" w:hAnsi="Times New Roman"/>
          <w:sz w:val="28"/>
          <w:szCs w:val="28"/>
        </w:rPr>
        <w:softHyphen/>
        <w:t>дов древесной флоры на улице Пролетарской следующее: преобладают - Каштан конский</w:t>
      </w:r>
      <w:r>
        <w:rPr>
          <w:rFonts w:ascii="Times New Roman" w:hAnsi="Times New Roman"/>
          <w:color w:val="1F497D" w:themeColor="text2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(12 %), </w:t>
      </w:r>
      <w:r>
        <w:rPr>
          <w:rFonts w:ascii="Times New Roman" w:hAnsi="Times New Roman"/>
          <w:sz w:val="28"/>
          <w:szCs w:val="28"/>
        </w:rPr>
        <w:t xml:space="preserve">Клен платановидный (8 %), Тополь итальянский, пирамидальный (17%), Тополь черный (17%), </w:t>
      </w:r>
      <w:r>
        <w:rPr>
          <w:rStyle w:val="af4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Вяз </w:t>
      </w:r>
      <w:proofErr w:type="spellStart"/>
      <w:r>
        <w:rPr>
          <w:rStyle w:val="af4"/>
          <w:rFonts w:ascii="Times New Roman" w:hAnsi="Times New Roman"/>
          <w:b w:val="0"/>
          <w:sz w:val="28"/>
          <w:szCs w:val="28"/>
          <w:shd w:val="clear" w:color="auto" w:fill="FFFFFF"/>
        </w:rPr>
        <w:t>перистоветвистый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(14,4%).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Вторая по численности группа представлена следующими породами:</w:t>
      </w:r>
      <w:r>
        <w:rPr>
          <w:rFonts w:ascii="Times New Roman" w:hAnsi="Times New Roman"/>
          <w:bCs/>
          <w:color w:val="1F497D" w:themeColor="text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береза </w:t>
      </w:r>
      <w:proofErr w:type="spellStart"/>
      <w:r>
        <w:rPr>
          <w:rFonts w:ascii="Times New Roman" w:hAnsi="Times New Roman"/>
          <w:sz w:val="28"/>
          <w:szCs w:val="28"/>
        </w:rPr>
        <w:t>повислая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(7,3%), </w:t>
      </w:r>
      <w:r>
        <w:rPr>
          <w:rFonts w:ascii="Times New Roman" w:hAnsi="Times New Roman"/>
          <w:sz w:val="28"/>
          <w:szCs w:val="28"/>
        </w:rPr>
        <w:t>ясень обыкновенный</w:t>
      </w:r>
      <w:r>
        <w:rPr>
          <w:rFonts w:ascii="Times New Roman" w:hAnsi="Times New Roman"/>
          <w:color w:val="1F497D" w:themeColor="text2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(4,5%),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  <w:shd w:val="clear" w:color="auto" w:fill="FFFFFF"/>
        </w:rPr>
        <w:t>И́ва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/>
          <w:bCs/>
          <w:sz w:val="28"/>
          <w:szCs w:val="28"/>
          <w:shd w:val="clear" w:color="auto" w:fill="FFFFFF"/>
        </w:rPr>
        <w:t>вавило́нская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 (1,2%),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Сосна крымская (5,4%), Липа мелколистная (6,8%)</w:t>
      </w:r>
      <w:r>
        <w:rPr>
          <w:rFonts w:ascii="Times New Roman" w:hAnsi="Times New Roman"/>
          <w:color w:val="1F497D" w:themeColor="text2"/>
          <w:sz w:val="28"/>
          <w:szCs w:val="28"/>
        </w:rPr>
        <w:t xml:space="preserve">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Менее 1 % в общем числе особей составляют: </w:t>
      </w:r>
      <w:r>
        <w:rPr>
          <w:rFonts w:ascii="Times New Roman" w:hAnsi="Times New Roman"/>
          <w:sz w:val="28"/>
          <w:szCs w:val="28"/>
        </w:rPr>
        <w:t xml:space="preserve">Катальпа </w:t>
      </w:r>
      <w:proofErr w:type="spellStart"/>
      <w:r>
        <w:rPr>
          <w:rFonts w:ascii="Times New Roman" w:hAnsi="Times New Roman"/>
          <w:bCs/>
          <w:sz w:val="28"/>
          <w:szCs w:val="28"/>
          <w:shd w:val="clear" w:color="auto" w:fill="FFFFFF"/>
        </w:rPr>
        <w:t>бигнониевидная</w:t>
      </w:r>
      <w:proofErr w:type="spellEnd"/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Дуб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  <w:shd w:val="clear" w:color="auto" w:fill="FFFFFF"/>
        </w:rPr>
        <w:t>кра́сный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Черёмуха </w:t>
      </w:r>
      <w:proofErr w:type="spellStart"/>
      <w:r>
        <w:rPr>
          <w:rFonts w:ascii="Times New Roman" w:hAnsi="Times New Roman"/>
          <w:bCs/>
          <w:sz w:val="28"/>
          <w:szCs w:val="28"/>
          <w:shd w:val="clear" w:color="auto" w:fill="FFFFFF"/>
        </w:rPr>
        <w:t>вирги́нская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Бирючина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простая, Барбарис, Пузыреплодник лимонный, Можжевельник, Спирея, Лапчатка, </w:t>
      </w:r>
      <w:r>
        <w:rPr>
          <w:rFonts w:ascii="Times New Roman" w:hAnsi="Times New Roman"/>
          <w:sz w:val="28"/>
          <w:szCs w:val="28"/>
        </w:rPr>
        <w:t>Туя западная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65A07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следующем этапе мною было изучено видовое разнообразие цветочно-декоративных растений улицы Пролетарской. Полученные данные я занесла в таблицу №3.                                      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мною был определен состав цветочно-декоративной растительности на улице Пролетарской, который представлен 12 видами цветов: бархатцы сорта «Антигуа»,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целозия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сорта «Гребенчатая», цинерария сорта «Серебряный кораблик», петуния сорта «Лимбо», петуния сорта «Синяя игл», канны сорта «Америка»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лисум</w:t>
      </w:r>
      <w:proofErr w:type="spellEnd"/>
      <w:r>
        <w:rPr>
          <w:rFonts w:ascii="Times New Roman" w:hAnsi="Times New Roman" w:cs="Times New Roman"/>
          <w:sz w:val="28"/>
          <w:szCs w:val="28"/>
        </w:rPr>
        <w:t>, флокс сорта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Друмоида</w:t>
      </w:r>
      <w:proofErr w:type="spellEnd"/>
      <w:r>
        <w:rPr>
          <w:rFonts w:ascii="Times New Roman" w:hAnsi="Times New Roman" w:cs="Times New Roman"/>
          <w:sz w:val="28"/>
          <w:szCs w:val="28"/>
        </w:rPr>
        <w:t>»,роза сорта «Чайно-гибридные», роза сорта  «Ремонтантная», лобелия сорта «Кристалл»,</w:t>
      </w:r>
      <w:r w:rsidR="00497F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настурция и львиный зев сорта «Ротики».</w:t>
      </w:r>
      <w:r>
        <w:rPr>
          <w:rFonts w:ascii="Times New Roman" w:hAnsi="Times New Roman"/>
          <w:sz w:val="28"/>
          <w:szCs w:val="28"/>
        </w:rPr>
        <w:t xml:space="preserve"> Нами  было выявлено 12 видов цветочно-декоративной растительности, применяемых на клумбах города. Я считаю, что ассортимент цветочных растений достаточно широк.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План – схема улицы Пролетарской с обозначением историко-культурных мест города, древесно-кустарниковой и цветочно-декоративной растительности.</w:t>
      </w:r>
    </w:p>
    <w:p w:rsidR="00872975" w:rsidRPr="00C857F2" w:rsidRDefault="00872975" w:rsidP="00C857F2">
      <w:pPr>
        <w:tabs>
          <w:tab w:val="left" w:pos="3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 результатам проделанной работы, я составила план – схему улицы Пролетарской с обозначением историко-культурных мест города, древесно-кустарниковой и цветочно-декоративной растительности. Моя схема поможет школьникам, гостям города познакомиться с достопримечательностями города Россоши. Также этот материал можно использовать на уроках краеведения для виртуального знакомства с памятниками и мем</w:t>
      </w:r>
      <w:r w:rsidR="00C073E5">
        <w:rPr>
          <w:rFonts w:ascii="Times New Roman" w:hAnsi="Times New Roman" w:cs="Times New Roman"/>
          <w:sz w:val="28"/>
          <w:szCs w:val="28"/>
        </w:rPr>
        <w:t>ориалами улицы (фото 9)</w:t>
      </w:r>
      <w:r w:rsidR="00C857F2">
        <w:rPr>
          <w:rFonts w:ascii="Times New Roman" w:hAnsi="Times New Roman" w:cs="Times New Roman"/>
          <w:sz w:val="28"/>
          <w:szCs w:val="28"/>
        </w:rPr>
        <w:t>.</w:t>
      </w:r>
    </w:p>
    <w:p w:rsidR="00872975" w:rsidRDefault="006456A6" w:rsidP="0087297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я изучила историю улицы Пролетарской путем ознакомления с памятниками, находящимися на ней. Я  изучила не только историю улицы, но и узнала, чему посвящены памятники и мемориалы. Я считаю, что сочетание  двух компонентов: исторических достопримечательностей улицы и живописных пейзажей, несет духовное и эстетическое наслаждение для жителей города. Поэтому улица имеет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жизни горожан. 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Я выяснила, что в </w:t>
      </w:r>
      <w:r>
        <w:rPr>
          <w:rFonts w:ascii="Times New Roman" w:hAnsi="Times New Roman" w:cs="Times New Roman"/>
          <w:sz w:val="28"/>
          <w:szCs w:val="28"/>
        </w:rPr>
        <w:t>зеленой архитектуре улицы Пролетарской использована 21 порода древесных насаждений, 9 видов кустарников.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основном на улице Пролетарской преобладают: каштан конский, клен платановидный, тополь итальянский, пирамидальный, тополь черный, вяз </w:t>
      </w:r>
      <w:proofErr w:type="spellStart"/>
      <w:r>
        <w:rPr>
          <w:rFonts w:ascii="Times New Roman" w:hAnsi="Times New Roman"/>
          <w:sz w:val="28"/>
          <w:szCs w:val="28"/>
        </w:rPr>
        <w:t>перистоветвистый</w:t>
      </w:r>
      <w:proofErr w:type="spellEnd"/>
      <w:r>
        <w:rPr>
          <w:rFonts w:ascii="Times New Roman" w:hAnsi="Times New Roman"/>
          <w:sz w:val="28"/>
          <w:szCs w:val="28"/>
        </w:rPr>
        <w:t xml:space="preserve">. Я хотела бы  дать рекомендации на рассмотрение  лесхоза увеличить численность таких пород деревьев  на главной улице как: дуб красный, клен сахарный, рябина обыкновенная, клен </w:t>
      </w:r>
      <w:proofErr w:type="spellStart"/>
      <w:r>
        <w:rPr>
          <w:rFonts w:ascii="Times New Roman" w:hAnsi="Times New Roman"/>
          <w:sz w:val="28"/>
          <w:szCs w:val="28"/>
        </w:rPr>
        <w:t>ясенелистный</w:t>
      </w:r>
      <w:proofErr w:type="spellEnd"/>
      <w:r>
        <w:rPr>
          <w:rFonts w:ascii="Times New Roman" w:hAnsi="Times New Roman"/>
          <w:sz w:val="28"/>
          <w:szCs w:val="28"/>
        </w:rPr>
        <w:t xml:space="preserve">, береза </w:t>
      </w:r>
      <w:proofErr w:type="spellStart"/>
      <w:r>
        <w:rPr>
          <w:rFonts w:ascii="Times New Roman" w:hAnsi="Times New Roman"/>
          <w:sz w:val="28"/>
          <w:szCs w:val="28"/>
        </w:rPr>
        <w:t>повислая</w:t>
      </w:r>
      <w:proofErr w:type="spellEnd"/>
      <w:r>
        <w:rPr>
          <w:rFonts w:ascii="Times New Roman" w:hAnsi="Times New Roman"/>
          <w:sz w:val="28"/>
          <w:szCs w:val="28"/>
        </w:rPr>
        <w:t xml:space="preserve">, ясень обыкновенный и черемуха виргинская именно  в старой части города, так как по результатам исследования, их здесь недостаточно. Также рекомендую увеличить количество  и расширить видовой ассортимент </w:t>
      </w:r>
      <w:r>
        <w:rPr>
          <w:rFonts w:ascii="Times New Roman" w:hAnsi="Times New Roman"/>
          <w:sz w:val="28"/>
          <w:szCs w:val="28"/>
        </w:rPr>
        <w:lastRenderedPageBreak/>
        <w:t>кустарников  таких как:</w:t>
      </w:r>
      <w:r>
        <w:rPr>
          <w:rFonts w:ascii="Times New Roman" w:hAnsi="Times New Roman"/>
          <w:color w:val="000000"/>
          <w:sz w:val="28"/>
          <w:szCs w:val="28"/>
        </w:rPr>
        <w:t xml:space="preserve"> барбарис, пузыреплодник лимонный, можжевельник, спирея, лапчатка, </w:t>
      </w:r>
      <w:r>
        <w:rPr>
          <w:rFonts w:ascii="Times New Roman" w:hAnsi="Times New Roman"/>
          <w:sz w:val="28"/>
          <w:szCs w:val="28"/>
        </w:rPr>
        <w:t>туя западная на протяжении всей улицы.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Нами  было выявлено 12 видов цветочно-декоративной растительности, применяемой на клумбах города. Я считаю, что ассортимент цветочных растений достаточно широк.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По результатам исследования  я составила план-схему улицы Пролетарской с обозначениями на ней  историко-культурных мест города,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древесно</w:t>
      </w:r>
      <w:proofErr w:type="spellEnd"/>
      <w:r w:rsidR="00497FB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 кустарниковой и цветочно-декоративной растительност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и(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приложение1). Таким образом, я осуществила мероприятия по изучению историко-культурного наследия и выявила видовое разнообразие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древесно</w:t>
      </w:r>
      <w:proofErr w:type="spellEnd"/>
      <w:r w:rsidR="00497FB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 кустарниковых и цветочно-декоративных культур.</w:t>
      </w:r>
    </w:p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Мною было проведено 7 классных часов в школах №1, №3., на которых я рассказала о проведенных исследованиях.</w:t>
      </w:r>
    </w:p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состоялась встреча в реабилитационном центре «Надежда», где мне помогали уже мои одноклассники представить результаты исследований, а пенсионеры и инвалиды поделились своими воспоминаниями о том, что собою представляла улица Пролетарская в прошлые годы.</w:t>
      </w:r>
    </w:p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исследования была написана статья для местной газеты, выход которой планируется в ближайшее время.</w:t>
      </w:r>
    </w:p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Кроме экологического исследования улицы Пролетарской,  я прикоснулась к историческому прошлому, познакомилась со многими известными  в городе людьми, которые поведали мне много интересных исторических событий. Я прониклась духом тех славных героических времен, разделила мнение многих людей, радующихся позитивным изменениям, которые происходят на главной улице города.  </w:t>
      </w:r>
    </w:p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перспективе я планирую заняться комплексным изучением декоративности пород деревьев и кустарников других улиц города Россоши.</w:t>
      </w:r>
    </w:p>
    <w:p w:rsidR="00872975" w:rsidRDefault="00872975" w:rsidP="00872975">
      <w:pPr>
        <w:pStyle w:val="af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2975" w:rsidRDefault="00872975" w:rsidP="00872975">
      <w:pPr>
        <w:pStyle w:val="af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872975" w:rsidRDefault="00872975" w:rsidP="008729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872975" w:rsidRDefault="00872975" w:rsidP="008729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73E5" w:rsidRDefault="00C073E5" w:rsidP="003B24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73E5" w:rsidRDefault="00C073E5" w:rsidP="00872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872975" w:rsidRDefault="00872975" w:rsidP="00872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2975" w:rsidRDefault="00872975" w:rsidP="00872975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Григорьевская А.Я. Флора дубрав городского округа город Воронеж: биологический, экологический, природоохранный аспекты/ Монография/ А.Я. Григорьевская, Д.С.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Зелепукин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.- Воронеж: ОАО «Воронежская областная типография»- издательство им. Е.А. Болховитинова,  2013-260 с.</w:t>
      </w:r>
    </w:p>
    <w:p w:rsidR="00872975" w:rsidRDefault="00872975" w:rsidP="00872975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Деревья и кустарники. Качалов А.А., М., из-во « Лесная промышленность»,1969, стр.408.</w:t>
      </w:r>
    </w:p>
    <w:p w:rsidR="00872975" w:rsidRDefault="00872975" w:rsidP="00872975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Ливенцев В.П. 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Атрохин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В.Г. Основы лесоводства: Учеб. Пособие для учащихся 9-10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сред.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.- М.: Просвещение, 1986.-175 с., ил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8л. ил.</w:t>
      </w:r>
    </w:p>
    <w:p w:rsidR="00872975" w:rsidRDefault="00872975" w:rsidP="00872975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Морозов А.Я. Россошь глазами фотографов.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оссошь, 1992г.</w:t>
      </w:r>
    </w:p>
    <w:p w:rsidR="00872975" w:rsidRDefault="00872975" w:rsidP="00872975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Морозов А. Я. Россошь. Земли родной начало. – Воронеж, 2004г.</w:t>
      </w:r>
    </w:p>
    <w:p w:rsidR="00872975" w:rsidRDefault="00872975" w:rsidP="00872975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Морозов А. Я. Россошь. Краткий исторический очерк.- Анна, 1995 г</w:t>
      </w:r>
    </w:p>
    <w:p w:rsidR="00872975" w:rsidRDefault="00872975" w:rsidP="00872975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Новиков В.С., Губанов И.А. Школьный атла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определитель высших растений: Кн. Для учащихся.-2-е изд.-М.: Просвещение,1991г.-240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2975" w:rsidRDefault="00872975" w:rsidP="00872975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Пономарева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З.В.,Федотов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С.В., Овчаренко  В.Ф. География Россошанского района: Учебное пособие.- Воронеж: Воронежский государственный педагогический университет,2003.-147 с.</w:t>
      </w:r>
    </w:p>
    <w:p w:rsidR="00872975" w:rsidRDefault="00872975" w:rsidP="00872975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Подшивки газет «За изобилие», «Химик», «Россошь».</w:t>
      </w:r>
    </w:p>
    <w:p w:rsidR="00872975" w:rsidRDefault="00872975" w:rsidP="00872975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Чепик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Ф.А. Определитель деревьев и кустарников: Учебное пособие для техникумов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М.: Агропромиздат.1985. 232с.</w:t>
      </w:r>
    </w:p>
    <w:p w:rsidR="00872975" w:rsidRDefault="00872975" w:rsidP="00872975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Школьный экологический мониторинг: Учебно-методическое пособие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 ред. Т.Я. Ашихминой.-М.:АГАР,2000.</w:t>
      </w:r>
    </w:p>
    <w:p w:rsidR="00872975" w:rsidRDefault="00783072" w:rsidP="00872975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5" w:history="1">
        <w:r w:rsidR="00872975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</w:rPr>
          <w:t>https://ru.wikipedia.org</w:t>
        </w:r>
      </w:hyperlink>
    </w:p>
    <w:p w:rsidR="00872975" w:rsidRDefault="00872975" w:rsidP="00872975">
      <w:pPr>
        <w:pStyle w:val="af0"/>
        <w:numPr>
          <w:ilvl w:val="0"/>
          <w:numId w:val="4"/>
        </w:numPr>
        <w:spacing w:before="168" w:after="168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nfo.sotvorenie.kiev.ua/content/family_estate/plants/kinds/trees/trees.html</w:t>
      </w:r>
    </w:p>
    <w:p w:rsidR="00872975" w:rsidRDefault="00783072" w:rsidP="00872975">
      <w:pPr>
        <w:pStyle w:val="af0"/>
        <w:numPr>
          <w:ilvl w:val="0"/>
          <w:numId w:val="4"/>
        </w:numPr>
        <w:shd w:val="clear" w:color="auto" w:fill="FFFFFF"/>
        <w:spacing w:before="72"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16" w:history="1">
        <w:r w:rsidR="00872975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http://www.rossosh.info/</w:t>
        </w:r>
      </w:hyperlink>
    </w:p>
    <w:p w:rsidR="00872975" w:rsidRDefault="00872975" w:rsidP="00872975">
      <w:pPr>
        <w:spacing w:before="168" w:after="168" w:line="240" w:lineRule="auto"/>
        <w:ind w:firstLine="750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872975" w:rsidRDefault="00872975" w:rsidP="008729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872975" w:rsidRDefault="00872975" w:rsidP="008729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2975" w:rsidRDefault="00872975" w:rsidP="00872975">
      <w:pPr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2975" w:rsidRDefault="00872975" w:rsidP="00872975">
      <w:pPr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2975" w:rsidRDefault="00872975" w:rsidP="00872975">
      <w:pPr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2975" w:rsidRDefault="00872975" w:rsidP="00872975">
      <w:pPr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73A7" w:rsidRDefault="009573A7" w:rsidP="00872975">
      <w:pPr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73A7" w:rsidRPr="009573A7" w:rsidRDefault="009573A7" w:rsidP="009573A7">
      <w:pPr>
        <w:tabs>
          <w:tab w:val="left" w:pos="654"/>
          <w:tab w:val="center" w:pos="4677"/>
        </w:tabs>
        <w:rPr>
          <w:rFonts w:ascii="Times New Roman" w:eastAsiaTheme="minorHAnsi" w:hAnsi="Times New Roman" w:cs="Times New Roman"/>
          <w:sz w:val="36"/>
          <w:szCs w:val="36"/>
          <w:lang w:eastAsia="en-US"/>
        </w:rPr>
      </w:pPr>
    </w:p>
    <w:p w:rsidR="009573A7" w:rsidRPr="009573A7" w:rsidRDefault="009573A7" w:rsidP="009573A7">
      <w:pPr>
        <w:tabs>
          <w:tab w:val="left" w:pos="654"/>
          <w:tab w:val="center" w:pos="4677"/>
        </w:tabs>
        <w:jc w:val="center"/>
        <w:rPr>
          <w:rFonts w:ascii="Times New Roman" w:eastAsiaTheme="minorHAnsi" w:hAnsi="Times New Roman" w:cs="Times New Roman"/>
          <w:sz w:val="56"/>
          <w:szCs w:val="56"/>
          <w:lang w:eastAsia="en-US"/>
        </w:rPr>
      </w:pPr>
      <w:r w:rsidRPr="009573A7">
        <w:rPr>
          <w:rFonts w:ascii="Times New Roman" w:eastAsiaTheme="minorHAnsi" w:hAnsi="Times New Roman" w:cs="Times New Roman"/>
          <w:sz w:val="56"/>
          <w:szCs w:val="56"/>
          <w:lang w:eastAsia="en-US"/>
        </w:rPr>
        <w:lastRenderedPageBreak/>
        <w:t>Приложение</w:t>
      </w:r>
    </w:p>
    <w:p w:rsidR="009573A7" w:rsidRPr="009573A7" w:rsidRDefault="009573A7" w:rsidP="009573A7">
      <w:pPr>
        <w:tabs>
          <w:tab w:val="left" w:pos="654"/>
          <w:tab w:val="center" w:pos="4677"/>
        </w:tabs>
        <w:rPr>
          <w:rFonts w:ascii="Times New Roman" w:eastAsiaTheme="minorHAnsi" w:hAnsi="Times New Roman" w:cs="Times New Roman"/>
          <w:sz w:val="36"/>
          <w:szCs w:val="36"/>
          <w:lang w:eastAsia="en-US"/>
        </w:rPr>
      </w:pPr>
      <w:r w:rsidRPr="009573A7">
        <w:rPr>
          <w:rFonts w:ascii="Times New Roman" w:eastAsiaTheme="minorHAnsi" w:hAnsi="Times New Roman" w:cs="Times New Roman"/>
          <w:sz w:val="28"/>
          <w:szCs w:val="28"/>
          <w:lang w:eastAsia="en-US"/>
        </w:rPr>
        <w:t>Фото 1.</w:t>
      </w:r>
      <w:r w:rsidRPr="009573A7">
        <w:rPr>
          <w:rFonts w:ascii="Times New Roman" w:eastAsiaTheme="minorHAnsi" w:hAnsi="Times New Roman" w:cs="Times New Roman"/>
          <w:sz w:val="36"/>
          <w:szCs w:val="36"/>
          <w:lang w:eastAsia="en-US"/>
        </w:rPr>
        <w:t xml:space="preserve"> </w:t>
      </w:r>
      <w:r w:rsidRPr="009573A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n-US"/>
        </w:rPr>
        <w:t>Памятник в честь 60-летия  Острогожско-Россошанской операции</w:t>
      </w:r>
    </w:p>
    <w:p w:rsidR="009573A7" w:rsidRPr="009573A7" w:rsidRDefault="009573A7" w:rsidP="009573A7">
      <w:pPr>
        <w:rPr>
          <w:rFonts w:eastAsiaTheme="minorHAnsi"/>
          <w:lang w:eastAsia="en-US"/>
        </w:rPr>
      </w:pPr>
    </w:p>
    <w:p w:rsidR="009573A7" w:rsidRPr="009573A7" w:rsidRDefault="009573A7" w:rsidP="009573A7">
      <w:pPr>
        <w:rPr>
          <w:rFonts w:eastAsiaTheme="minorHAnsi"/>
          <w:lang w:eastAsia="en-US"/>
        </w:rPr>
      </w:pPr>
      <w:r w:rsidRPr="009573A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B5EEDF8" wp14:editId="43DC18E3">
            <wp:extent cx="4586068" cy="2848707"/>
            <wp:effectExtent l="0" t="0" r="5080" b="8890"/>
            <wp:docPr id="1" name="Рисунок 1" descr="Описание: G:\памятни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G:\памятниу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344" cy="28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7" w:rsidRPr="009573A7" w:rsidRDefault="009573A7" w:rsidP="009573A7">
      <w:pPr>
        <w:rPr>
          <w:rFonts w:eastAsiaTheme="minorHAnsi"/>
          <w:lang w:eastAsia="en-US"/>
        </w:rPr>
      </w:pPr>
    </w:p>
    <w:p w:rsidR="009573A7" w:rsidRPr="009573A7" w:rsidRDefault="009573A7" w:rsidP="009573A7">
      <w:pPr>
        <w:rPr>
          <w:rFonts w:eastAsiaTheme="minorHAnsi"/>
          <w:lang w:eastAsia="en-US"/>
        </w:rPr>
      </w:pPr>
    </w:p>
    <w:p w:rsidR="009573A7" w:rsidRPr="009573A7" w:rsidRDefault="009573A7" w:rsidP="009573A7">
      <w:pPr>
        <w:rPr>
          <w:rFonts w:eastAsiaTheme="minorHAnsi"/>
          <w:lang w:eastAsia="en-US"/>
        </w:rPr>
      </w:pPr>
      <w:r w:rsidRPr="009573A7">
        <w:rPr>
          <w:rFonts w:ascii="Times New Roman" w:eastAsiaTheme="minorHAnsi" w:hAnsi="Times New Roman" w:cs="Times New Roman"/>
          <w:sz w:val="28"/>
          <w:szCs w:val="28"/>
          <w:lang w:eastAsia="en-US"/>
        </w:rPr>
        <w:t>Фото 2. Памятник россошанцам, погибшим в мирное время</w:t>
      </w:r>
      <w:proofErr w:type="gramStart"/>
      <w:r w:rsidRPr="009573A7">
        <w:rPr>
          <w:rFonts w:eastAsiaTheme="minorHAnsi"/>
          <w:lang w:eastAsia="en-US"/>
        </w:rPr>
        <w:t xml:space="preserve"> .</w:t>
      </w:r>
      <w:proofErr w:type="gramEnd"/>
    </w:p>
    <w:p w:rsidR="009573A7" w:rsidRPr="009573A7" w:rsidRDefault="009573A7" w:rsidP="009573A7">
      <w:pPr>
        <w:tabs>
          <w:tab w:val="left" w:pos="919"/>
        </w:tabs>
        <w:rPr>
          <w:rFonts w:eastAsiaTheme="minorHAnsi"/>
          <w:lang w:eastAsia="en-US"/>
        </w:rPr>
      </w:pPr>
      <w:r w:rsidRPr="009573A7">
        <w:rPr>
          <w:rFonts w:eastAsiaTheme="minorHAnsi"/>
          <w:lang w:eastAsia="en-US"/>
        </w:rPr>
        <w:tab/>
      </w:r>
      <w:r w:rsidRPr="009573A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6DB3957A" wp14:editId="1D7A616F">
            <wp:extent cx="4325815" cy="2643890"/>
            <wp:effectExtent l="0" t="0" r="0" b="4445"/>
            <wp:docPr id="2" name="Рисунок 2" descr="Описание: Памятник воинам-интернационалистам, Россо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Памятник воинам-интернационалистам, Россош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27" cy="264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7" w:rsidRPr="009573A7" w:rsidRDefault="009573A7" w:rsidP="009573A7">
      <w:pPr>
        <w:rPr>
          <w:rFonts w:eastAsiaTheme="minorHAnsi"/>
          <w:lang w:eastAsia="en-US"/>
        </w:rPr>
      </w:pPr>
    </w:p>
    <w:p w:rsidR="009573A7" w:rsidRPr="009573A7" w:rsidRDefault="009573A7" w:rsidP="009573A7">
      <w:pPr>
        <w:rPr>
          <w:rFonts w:ascii="Times New Roman" w:eastAsiaTheme="minorHAnsi" w:hAnsi="Times New Roman" w:cs="Times New Roman"/>
          <w:noProof/>
          <w:color w:val="333333"/>
          <w:sz w:val="28"/>
          <w:szCs w:val="28"/>
          <w:lang w:eastAsia="en-US"/>
        </w:rPr>
      </w:pPr>
      <w:r w:rsidRPr="009573A7">
        <w:rPr>
          <w:rFonts w:ascii="Times New Roman" w:eastAsiaTheme="minorHAnsi" w:hAnsi="Times New Roman" w:cs="Times New Roman"/>
          <w:sz w:val="28"/>
          <w:szCs w:val="28"/>
          <w:lang w:eastAsia="en-US"/>
        </w:rPr>
        <w:t>Фото3. «</w:t>
      </w:r>
      <w:r w:rsidRPr="009573A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Монумент Боевой Славы»</w:t>
      </w:r>
      <w:r w:rsidRPr="009573A7">
        <w:rPr>
          <w:rFonts w:ascii="Times New Roman" w:eastAsiaTheme="minorHAnsi" w:hAnsi="Times New Roman" w:cs="Times New Roman"/>
          <w:noProof/>
          <w:color w:val="333333"/>
          <w:sz w:val="28"/>
          <w:szCs w:val="28"/>
          <w:lang w:eastAsia="en-US"/>
        </w:rPr>
        <w:t>.</w:t>
      </w:r>
    </w:p>
    <w:p w:rsidR="009573A7" w:rsidRPr="009573A7" w:rsidRDefault="009573A7" w:rsidP="009573A7">
      <w:pPr>
        <w:rPr>
          <w:rFonts w:eastAsiaTheme="minorHAnsi"/>
          <w:lang w:eastAsia="en-US"/>
        </w:rPr>
      </w:pPr>
      <w:r w:rsidRPr="009573A7">
        <w:rPr>
          <w:rFonts w:eastAsiaTheme="minorHAnsi"/>
          <w:noProof/>
          <w:color w:val="333333"/>
          <w:sz w:val="28"/>
          <w:szCs w:val="28"/>
        </w:rPr>
        <w:lastRenderedPageBreak/>
        <w:drawing>
          <wp:inline distT="0" distB="0" distL="0" distR="0" wp14:anchorId="7AF89964" wp14:editId="2E2188C4">
            <wp:extent cx="4515485" cy="2905125"/>
            <wp:effectExtent l="0" t="0" r="0" b="9525"/>
            <wp:docPr id="3" name="Рисунок 3" descr="Описание: Монумент Боевой славы, г. Россо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Монумент Боевой славы, г. Россош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7" w:rsidRPr="009573A7" w:rsidRDefault="009573A7" w:rsidP="009573A7">
      <w:pPr>
        <w:rPr>
          <w:rFonts w:eastAsiaTheme="minorHAnsi"/>
          <w:lang w:eastAsia="en-US"/>
        </w:rPr>
      </w:pPr>
    </w:p>
    <w:p w:rsidR="009573A7" w:rsidRPr="009573A7" w:rsidRDefault="009573A7" w:rsidP="009573A7">
      <w:pPr>
        <w:rPr>
          <w:rFonts w:eastAsiaTheme="minorHAnsi"/>
          <w:lang w:eastAsia="en-US"/>
        </w:rPr>
      </w:pPr>
    </w:p>
    <w:p w:rsidR="009573A7" w:rsidRPr="009573A7" w:rsidRDefault="009573A7" w:rsidP="009573A7">
      <w:pPr>
        <w:tabs>
          <w:tab w:val="left" w:pos="897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73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Фото 4. </w:t>
      </w:r>
      <w:r w:rsidRPr="009573A7">
        <w:rPr>
          <w:rFonts w:ascii="Times New Roman" w:eastAsiaTheme="minorHAnsi" w:hAnsi="Times New Roman" w:cs="Times New Roman"/>
          <w:sz w:val="28"/>
          <w:szCs w:val="28"/>
          <w:bdr w:val="none" w:sz="0" w:space="0" w:color="auto" w:frame="1"/>
          <w:lang w:eastAsia="en-US"/>
        </w:rPr>
        <w:t>Центральная братская могила или мемориальный комплекс «Аллея Славы».</w:t>
      </w:r>
    </w:p>
    <w:p w:rsidR="009573A7" w:rsidRPr="009573A7" w:rsidRDefault="009573A7" w:rsidP="009573A7">
      <w:pPr>
        <w:tabs>
          <w:tab w:val="left" w:pos="1063"/>
        </w:tabs>
        <w:rPr>
          <w:rFonts w:eastAsiaTheme="minorHAnsi"/>
          <w:lang w:eastAsia="en-US"/>
        </w:rPr>
      </w:pPr>
      <w:r w:rsidRPr="009573A7">
        <w:rPr>
          <w:rFonts w:eastAsiaTheme="minorHAnsi"/>
          <w:lang w:eastAsia="en-US"/>
        </w:rPr>
        <w:tab/>
      </w:r>
      <w:r w:rsidRPr="009573A7">
        <w:rPr>
          <w:rFonts w:eastAsiaTheme="minorHAnsi"/>
          <w:noProof/>
          <w:color w:val="262626"/>
          <w:sz w:val="28"/>
          <w:szCs w:val="28"/>
          <w:bdr w:val="none" w:sz="0" w:space="0" w:color="auto" w:frame="1"/>
        </w:rPr>
        <w:drawing>
          <wp:inline distT="0" distB="0" distL="0" distR="0" wp14:anchorId="57888F35" wp14:editId="2CEAD373">
            <wp:extent cx="3854450" cy="2489835"/>
            <wp:effectExtent l="0" t="0" r="0" b="5715"/>
            <wp:docPr id="4" name="Рисунок 4" descr="Описание: Россошь, памятник Неизвестному солда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Россошь, памятник Неизвестному солдат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7" w:rsidRPr="009573A7" w:rsidRDefault="009573A7" w:rsidP="009573A7">
      <w:pPr>
        <w:shd w:val="clear" w:color="auto" w:fill="FFFFFF"/>
        <w:spacing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3A7">
        <w:rPr>
          <w:rFonts w:ascii="Times New Roman" w:eastAsia="Times New Roman" w:hAnsi="Times New Roman" w:cs="Times New Roman"/>
          <w:sz w:val="28"/>
          <w:szCs w:val="28"/>
        </w:rPr>
        <w:t>Фото 5. Памятник «Рыбалко Павел Семёнович, маршал бронетанковых войск, дважды Герой Советского Союза».</w:t>
      </w:r>
    </w:p>
    <w:p w:rsidR="009573A7" w:rsidRPr="009573A7" w:rsidRDefault="009573A7" w:rsidP="009573A7">
      <w:pPr>
        <w:rPr>
          <w:rFonts w:eastAsiaTheme="minorHAnsi"/>
          <w:lang w:eastAsia="en-US"/>
        </w:rPr>
      </w:pPr>
    </w:p>
    <w:p w:rsidR="009573A7" w:rsidRPr="009573A7" w:rsidRDefault="009573A7" w:rsidP="009573A7">
      <w:pPr>
        <w:tabs>
          <w:tab w:val="left" w:pos="953"/>
        </w:tabs>
        <w:rPr>
          <w:rFonts w:eastAsiaTheme="minorHAnsi"/>
          <w:lang w:eastAsia="en-US"/>
        </w:rPr>
      </w:pPr>
      <w:r w:rsidRPr="009573A7">
        <w:rPr>
          <w:rFonts w:eastAsiaTheme="minorHAnsi"/>
          <w:lang w:eastAsia="en-US"/>
        </w:rPr>
        <w:lastRenderedPageBreak/>
        <w:tab/>
      </w:r>
      <w:r w:rsidRPr="009573A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47BEAB88" wp14:editId="78C7688E">
            <wp:extent cx="3580130" cy="2349500"/>
            <wp:effectExtent l="0" t="0" r="1270" b="0"/>
            <wp:docPr id="5" name="Рисунок 5" descr="Описание: Памятник маршалу П. С. Рыбал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исание: Памятник маршалу П. С. Рыбалк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7" w:rsidRPr="009573A7" w:rsidRDefault="009573A7" w:rsidP="009573A7">
      <w:pPr>
        <w:rPr>
          <w:rFonts w:eastAsiaTheme="minorHAnsi"/>
          <w:lang w:eastAsia="en-US"/>
        </w:rPr>
      </w:pPr>
    </w:p>
    <w:p w:rsidR="009573A7" w:rsidRPr="009573A7" w:rsidRDefault="009573A7" w:rsidP="009573A7">
      <w:pPr>
        <w:rPr>
          <w:rFonts w:eastAsiaTheme="minorHAnsi"/>
          <w:lang w:eastAsia="en-US"/>
        </w:rPr>
      </w:pPr>
      <w:r w:rsidRPr="009573A7">
        <w:rPr>
          <w:rFonts w:ascii="Times New Roman" w:eastAsia="Times New Roman" w:hAnsi="Times New Roman" w:cs="Times New Roman"/>
          <w:sz w:val="28"/>
          <w:szCs w:val="28"/>
          <w:lang w:eastAsia="en-US"/>
        </w:rPr>
        <w:t>Фото 6. Памятник танкистам — освободителям земли Россошанской.</w:t>
      </w:r>
    </w:p>
    <w:p w:rsidR="009573A7" w:rsidRPr="009573A7" w:rsidRDefault="009573A7" w:rsidP="009573A7">
      <w:pPr>
        <w:rPr>
          <w:rFonts w:eastAsiaTheme="minorHAnsi"/>
          <w:lang w:eastAsia="en-US"/>
        </w:rPr>
      </w:pPr>
      <w:r w:rsidRPr="009573A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1502FBDC" wp14:editId="2E84EC88">
            <wp:extent cx="3643630" cy="2419350"/>
            <wp:effectExtent l="0" t="0" r="0" b="0"/>
            <wp:docPr id="6" name="Рисунок 6" descr="Описание: Памятник танкистам-освободителям земли россошан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амятник танкистам-освободителям земли россошанской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7" w:rsidRPr="009573A7" w:rsidRDefault="009573A7" w:rsidP="009573A7">
      <w:pPr>
        <w:rPr>
          <w:rFonts w:eastAsiaTheme="minorHAnsi"/>
          <w:lang w:eastAsia="en-US"/>
        </w:rPr>
      </w:pPr>
    </w:p>
    <w:p w:rsidR="009573A7" w:rsidRPr="009573A7" w:rsidRDefault="009573A7" w:rsidP="009573A7">
      <w:pPr>
        <w:spacing w:after="0" w:line="240" w:lineRule="auto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9573A7">
        <w:rPr>
          <w:rFonts w:ascii="Times New Roman" w:hAnsi="Times New Roman" w:cs="Times New Roman"/>
          <w:color w:val="000000"/>
          <w:sz w:val="28"/>
          <w:szCs w:val="28"/>
        </w:rPr>
        <w:t>Изучение видового состава деревьев и кустарников на улице Пролетарской                                     Таблица №1</w:t>
      </w:r>
    </w:p>
    <w:p w:rsidR="009573A7" w:rsidRPr="009573A7" w:rsidRDefault="009573A7" w:rsidP="009573A7">
      <w:pPr>
        <w:spacing w:after="0" w:line="240" w:lineRule="auto"/>
        <w:ind w:left="1260"/>
        <w:contextualSpacing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</w:p>
    <w:p w:rsidR="009573A7" w:rsidRPr="009573A7" w:rsidRDefault="009573A7" w:rsidP="009573A7">
      <w:pPr>
        <w:spacing w:after="0" w:line="240" w:lineRule="auto"/>
        <w:ind w:left="1260"/>
        <w:contextualSpacing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f3"/>
        <w:tblW w:w="95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90"/>
        <w:gridCol w:w="1918"/>
        <w:gridCol w:w="3118"/>
        <w:gridCol w:w="2974"/>
      </w:tblGrid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Ярусы</w:t>
            </w:r>
          </w:p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 насаждений</w:t>
            </w:r>
          </w:p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(рядовая, </w:t>
            </w:r>
            <w:proofErr w:type="spellStart"/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групповя</w:t>
            </w:r>
            <w:proofErr w:type="spellEnd"/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посадка)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Порода 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Латинское название</w:t>
            </w:r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Клен платановидный   или остролистный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Acerplatanoides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Тополь итальянский, пирамидальный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Populusitalika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Тополь черный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Populusnigra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Betula</w:t>
            </w:r>
            <w:proofErr w:type="spellEnd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pendula</w:t>
            </w:r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Ясень обыкновенный</w:t>
            </w:r>
          </w:p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Fraxinus</w:t>
            </w:r>
            <w:proofErr w:type="spellEnd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excelsior</w:t>
            </w:r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Каштан </w:t>
            </w:r>
          </w:p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конский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iCs/>
                <w:sz w:val="28"/>
                <w:szCs w:val="28"/>
                <w:lang w:val="la-Latn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Aesculus</w:t>
            </w:r>
            <w:proofErr w:type="spellEnd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hippocastanum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Ель обыкновенная или европейская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Piceaabies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Катальпа </w:t>
            </w:r>
            <w:proofErr w:type="spell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бигнониевидная</w:t>
            </w:r>
            <w:proofErr w:type="spellEnd"/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atalpa</w:t>
            </w:r>
            <w:proofErr w:type="spellEnd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bignonioides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Рябина обыкновенная сем. Розовые(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Rosaceae</w:t>
            </w:r>
            <w:proofErr w:type="spellEnd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Sorbus</w:t>
            </w:r>
            <w:proofErr w:type="spellEnd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aucuparia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Черемуха обыкновенная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Hadusr</w:t>
            </w:r>
            <w:proofErr w:type="spellEnd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acemosa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Клен платановидный   или остролистный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</w:t>
            </w: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platanoides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proofErr w:type="gram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И́ва</w:t>
            </w:r>
            <w:proofErr w:type="spellEnd"/>
            <w:proofErr w:type="gramEnd"/>
          </w:p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вавило́нская</w:t>
            </w:r>
            <w:proofErr w:type="spellEnd"/>
            <w:proofErr w:type="gramEnd"/>
            <w:r w:rsidRPr="009573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Salix</w:t>
            </w: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acutifolia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Вяз </w:t>
            </w:r>
            <w:proofErr w:type="spell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перистоветвистый</w:t>
            </w:r>
            <w:proofErr w:type="spellEnd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, карагач</w:t>
            </w:r>
            <w:r w:rsidRPr="009573A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Ulmus</w:t>
            </w:r>
            <w:proofErr w:type="spellEnd"/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pinnataramosa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Дуб </w:t>
            </w:r>
            <w:proofErr w:type="spellStart"/>
            <w:proofErr w:type="gram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кра́сный</w:t>
            </w:r>
            <w:proofErr w:type="spellEnd"/>
            <w:proofErr w:type="gramEnd"/>
            <w:r w:rsidRPr="009573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i/>
                <w:i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Quércus rubra</w:t>
            </w:r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Сосна крымская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Pinus nigra </w:t>
            </w:r>
            <w:r w:rsidRPr="009573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la-Latn"/>
              </w:rPr>
              <w:t>subsp. </w:t>
            </w: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pallasiana</w:t>
            </w:r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Клен сахарный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lang w:val="la-Latn"/>
              </w:rPr>
              <w:t>Acer saccharum</w:t>
            </w:r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Липа мелколистная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Tília cordáta</w:t>
            </w:r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Клен </w:t>
            </w:r>
            <w:proofErr w:type="spell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ясенелистный</w:t>
            </w:r>
            <w:proofErr w:type="spellEnd"/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Acer negúndo</w:t>
            </w:r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Сосна обыкновенная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Pínus sylvéstris</w:t>
            </w:r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ПсевдотсугаМензиса</w:t>
            </w:r>
            <w:proofErr w:type="spellEnd"/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Pseudotsuga menziesii</w:t>
            </w:r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Древостой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Ель голубая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Picea pungens</w:t>
            </w:r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Кустарник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Бирючина</w:t>
            </w:r>
            <w:proofErr w:type="gramEnd"/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простая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Ligustrum</w:t>
            </w:r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Кустарник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Кизильник обыкновенный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С.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integerrimus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Кустарник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Бересклет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  <w:t xml:space="preserve"> Euonymus</w:t>
            </w:r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Кустарник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одиночная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Барбарис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  <w:t>Berberis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Кустарник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Пузыреплодник лимонный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  <w:t>Physocarpus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Кустарник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Можжевельник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  <w:t>Juníperus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Кустарник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одиночная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Спирея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  <w:t>Spiraea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Кустарник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одиночная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Лапчатка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  <w:t>Potentilla</w:t>
            </w:r>
            <w:proofErr w:type="spellEnd"/>
          </w:p>
        </w:tc>
      </w:tr>
      <w:tr w:rsidR="009573A7" w:rsidRPr="009573A7" w:rsidTr="0032302E">
        <w:tc>
          <w:tcPr>
            <w:tcW w:w="1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Кустарник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contextualSpacing/>
              <w:jc w:val="both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рядовая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73A7" w:rsidRPr="009573A7" w:rsidRDefault="009573A7" w:rsidP="009573A7">
            <w:pPr>
              <w:spacing w:before="168" w:after="1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Туя западная</w:t>
            </w:r>
          </w:p>
        </w:tc>
        <w:tc>
          <w:tcPr>
            <w:tcW w:w="2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Thuj</w:t>
            </w:r>
            <w:proofErr w:type="spellEnd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aoccidentalis</w:t>
            </w:r>
            <w:proofErr w:type="spellEnd"/>
          </w:p>
        </w:tc>
      </w:tr>
    </w:tbl>
    <w:p w:rsidR="009573A7" w:rsidRPr="009573A7" w:rsidRDefault="009573A7" w:rsidP="009573A7">
      <w:pPr>
        <w:rPr>
          <w:rFonts w:eastAsiaTheme="minorHAnsi"/>
          <w:lang w:eastAsia="en-US"/>
        </w:rPr>
      </w:pPr>
    </w:p>
    <w:p w:rsidR="009573A7" w:rsidRPr="009573A7" w:rsidRDefault="009573A7" w:rsidP="009573A7">
      <w:pPr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57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Доля участия древесной породы в озеленении исследуемых парков.                                                                            Таблица №2</w:t>
      </w:r>
    </w:p>
    <w:tbl>
      <w:tblPr>
        <w:tblpPr w:leftFromText="180" w:rightFromText="180" w:bottomFromText="200" w:vertAnchor="text" w:horzAnchor="margin" w:tblpX="-459" w:tblpY="408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8"/>
        <w:gridCol w:w="2694"/>
        <w:gridCol w:w="2695"/>
        <w:gridCol w:w="1985"/>
        <w:gridCol w:w="1878"/>
      </w:tblGrid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№  </w:t>
            </w:r>
            <w:proofErr w:type="gram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Видовое название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Латинское название вида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Доля участия</w:t>
            </w:r>
            <w:proofErr w:type="gram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Betulapendula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березовые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Ясень обыкновенный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Fraxinu</w:t>
            </w:r>
            <w:proofErr w:type="spellEnd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sexcelsior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маслиновые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Каштан конский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Aesculushippo</w:t>
            </w:r>
            <w:proofErr w:type="spellEnd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castanum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сапиндовые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Picea</w:t>
            </w:r>
            <w:proofErr w:type="spellEnd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abies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сосновые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Катальпа </w:t>
            </w:r>
            <w:proofErr w:type="spell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lastRenderedPageBreak/>
              <w:t>бигнониевидная</w:t>
            </w:r>
            <w:proofErr w:type="spellEnd"/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lastRenderedPageBreak/>
              <w:t>С</w:t>
            </w:r>
            <w:proofErr w:type="gramEnd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atalpa</w:t>
            </w:r>
            <w:proofErr w:type="spellEnd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bignonioides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бигнониевидн</w:t>
            </w:r>
            <w:r w:rsidRPr="00957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ые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Рябина обыкновенная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Sorbusaucuparia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розовые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Черемуха обыкновенная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Hadusracemosa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розовые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Клен платановидный 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Acerplatanoides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сапиндовые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Тополь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итальянский</w:t>
            </w:r>
            <w:proofErr w:type="gram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ирамидальный</w:t>
            </w:r>
            <w:proofErr w:type="spellEnd"/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Populusitalika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ивовые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Тополь черный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Populusnigra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ивовые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proofErr w:type="gram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И́ва</w:t>
            </w:r>
            <w:proofErr w:type="spellEnd"/>
            <w:proofErr w:type="gramEnd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вавило́нская</w:t>
            </w:r>
            <w:proofErr w:type="spellEnd"/>
            <w:r w:rsidRPr="009573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Salixacutifolia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ивовые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Вяз </w:t>
            </w:r>
            <w:proofErr w:type="spell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перистоветвистый</w:t>
            </w:r>
            <w:proofErr w:type="spellEnd"/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Ulmuspinnataramosa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вязовые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Дуб </w:t>
            </w:r>
            <w:proofErr w:type="spellStart"/>
            <w:proofErr w:type="gram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кра́сный</w:t>
            </w:r>
            <w:proofErr w:type="spellEnd"/>
            <w:proofErr w:type="gramEnd"/>
            <w:r w:rsidRPr="009573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Quércus rubra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буковые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Сосна крымская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Pinus</w:t>
            </w:r>
            <w:r w:rsidRPr="009573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la-Latn"/>
              </w:rPr>
              <w:t> </w:t>
            </w: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pallasiana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сосновые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Черёмуха </w:t>
            </w:r>
            <w:proofErr w:type="spellStart"/>
            <w:proofErr w:type="gram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вирги́нская</w:t>
            </w:r>
            <w:proofErr w:type="spellEnd"/>
            <w:proofErr w:type="gramEnd"/>
            <w:r w:rsidRPr="009573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Prúnus virginiána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>розовые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Клен сахарный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lang w:val="la-Latn"/>
              </w:rPr>
              <w:t>Acer saccharum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сапиндовые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Липа мелколистная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Tília cordáta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мальвовые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Клен </w:t>
            </w:r>
            <w:proofErr w:type="spellStart"/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ясенелистный</w:t>
            </w:r>
            <w:proofErr w:type="spellEnd"/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Acer negúndo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сапиндовые</w:t>
            </w:r>
            <w:proofErr w:type="spellEnd"/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9573A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Сосна обыкновенная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Pínus sylvéstris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сосновые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proofErr w:type="spellStart"/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Псевдотсуга</w:t>
            </w:r>
            <w:proofErr w:type="spellEnd"/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Мензиса</w:t>
            </w:r>
            <w:proofErr w:type="spellEnd"/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Pseudotsuga menziesii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сосновые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Ель голубая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Picea pungens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сосновые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Бирючина</w:t>
            </w:r>
            <w:proofErr w:type="gramEnd"/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простая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iCs/>
                <w:color w:val="252525"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  <w:t>Ligustrum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маслиновые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Кизильник обыкновенный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С.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integerrimus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кизиловые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Бересклет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la-Latn"/>
              </w:rPr>
            </w:pPr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  <w:t xml:space="preserve"> Euonymus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бересклетовые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Барбарис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  <w:t>Berberis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барбарисовые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Пузыреплодник лимонный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  <w:t>Physocarpus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розовые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Можжевельник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  <w:t>Juníperus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кипарисовые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Спирея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  <w:t>Spiraea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розовые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Лапчатка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  <w:t>Potentilla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розоцветные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9573A7" w:rsidRPr="009573A7" w:rsidTr="0032302E"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Туя западная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before="168" w:after="168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Thujaoccidentalis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кипарисовые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</w:tbl>
    <w:p w:rsidR="009573A7" w:rsidRPr="009573A7" w:rsidRDefault="009573A7" w:rsidP="009573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3A7">
        <w:rPr>
          <w:rFonts w:ascii="Times New Roman" w:hAnsi="Times New Roman" w:cs="Times New Roman"/>
          <w:sz w:val="28"/>
          <w:szCs w:val="28"/>
        </w:rPr>
        <w:t>Изучение видового разнообразия цветочно-декоративных растений улицы Пролетарской.</w:t>
      </w:r>
      <w:r w:rsidRPr="009573A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573A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573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73A7">
        <w:rPr>
          <w:rFonts w:ascii="Times New Roman" w:hAnsi="Times New Roman" w:cs="Times New Roman"/>
          <w:sz w:val="28"/>
          <w:szCs w:val="28"/>
        </w:rPr>
        <w:t>Таблица№3</w:t>
      </w:r>
    </w:p>
    <w:tbl>
      <w:tblPr>
        <w:tblpPr w:leftFromText="180" w:rightFromText="180" w:bottomFromText="200" w:vertAnchor="text" w:horzAnchor="margin" w:tblpX="-459" w:tblpY="408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5"/>
        <w:gridCol w:w="3312"/>
        <w:gridCol w:w="3313"/>
        <w:gridCol w:w="2440"/>
      </w:tblGrid>
      <w:tr w:rsidR="009573A7" w:rsidRPr="009573A7" w:rsidTr="0032302E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 </w:t>
            </w:r>
            <w:proofErr w:type="gramStart"/>
            <w:r w:rsidRPr="009573A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573A7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b/>
                <w:sz w:val="28"/>
                <w:szCs w:val="28"/>
              </w:rPr>
              <w:t>Видовое название, сорт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b/>
                <w:sz w:val="28"/>
                <w:szCs w:val="28"/>
              </w:rPr>
              <w:t>Латинское название вида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b/>
                <w:sz w:val="28"/>
                <w:szCs w:val="28"/>
              </w:rPr>
              <w:t>Семейство</w:t>
            </w:r>
          </w:p>
        </w:tc>
      </w:tr>
      <w:tr w:rsidR="009573A7" w:rsidRPr="009573A7" w:rsidTr="0032302E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Бархатцы сорта «Антигуа»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Tagetes</w:t>
            </w:r>
            <w:proofErr w:type="spellEnd"/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Астровые</w:t>
            </w:r>
          </w:p>
        </w:tc>
      </w:tr>
      <w:tr w:rsidR="009573A7" w:rsidRPr="009573A7" w:rsidTr="0032302E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Целозия</w:t>
            </w:r>
            <w:proofErr w:type="spellEnd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 сорта «Гребенчатая»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CelosiaAmaranthaceae</w:t>
            </w:r>
            <w:proofErr w:type="spellEnd"/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Амарантовые</w:t>
            </w:r>
          </w:p>
        </w:tc>
      </w:tr>
      <w:tr w:rsidR="009573A7" w:rsidRPr="009573A7" w:rsidTr="0032302E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Цинерария сорта «Серебряный кораблик»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Cineraria</w:t>
            </w:r>
            <w:proofErr w:type="spellEnd"/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Астровые</w:t>
            </w:r>
          </w:p>
        </w:tc>
      </w:tr>
      <w:tr w:rsidR="009573A7" w:rsidRPr="009573A7" w:rsidTr="0032302E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Петуния сорта «Лимбо»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PetuniaLimbo</w:t>
            </w:r>
            <w:proofErr w:type="spellEnd"/>
          </w:p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Пасленовые</w:t>
            </w:r>
          </w:p>
        </w:tc>
      </w:tr>
      <w:tr w:rsidR="009573A7" w:rsidRPr="009573A7" w:rsidTr="0032302E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Петуния сорта «Синяя игл»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Petunia</w:t>
            </w:r>
            <w:proofErr w:type="spellEnd"/>
          </w:p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Пасленовые</w:t>
            </w:r>
          </w:p>
        </w:tc>
      </w:tr>
      <w:tr w:rsidR="009573A7" w:rsidRPr="009573A7" w:rsidTr="0032302E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Канны сорта «Америка»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Canna America</w:t>
            </w:r>
          </w:p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Каиновые</w:t>
            </w:r>
            <w:proofErr w:type="spellEnd"/>
          </w:p>
        </w:tc>
      </w:tr>
      <w:tr w:rsidR="009573A7" w:rsidRPr="009573A7" w:rsidTr="0032302E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Алисум</w:t>
            </w:r>
            <w:proofErr w:type="spellEnd"/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Alissum</w:t>
            </w:r>
            <w:proofErr w:type="spellEnd"/>
          </w:p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Капустные</w:t>
            </w:r>
          </w:p>
        </w:tc>
      </w:tr>
      <w:tr w:rsidR="009573A7" w:rsidRPr="009573A7" w:rsidTr="0032302E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Флокс сорта «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Друмоида</w:t>
            </w:r>
            <w:proofErr w:type="spellEnd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Phloxdrummondii</w:t>
            </w:r>
            <w:proofErr w:type="spellEnd"/>
          </w:p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Синюховые</w:t>
            </w:r>
            <w:proofErr w:type="spellEnd"/>
          </w:p>
        </w:tc>
      </w:tr>
      <w:tr w:rsidR="009573A7" w:rsidRPr="009573A7" w:rsidTr="0032302E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Роза сорта «Чайно-гибридные»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Rose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HybridТеа</w:t>
            </w:r>
            <w:proofErr w:type="spellEnd"/>
          </w:p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Розоцветные</w:t>
            </w:r>
          </w:p>
        </w:tc>
      </w:tr>
      <w:tr w:rsidR="009573A7" w:rsidRPr="009573A7" w:rsidTr="0032302E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Роза сорта «Ремонтантная»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Rose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Hybrid</w:t>
            </w:r>
            <w:proofErr w:type="spellEnd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Perpetual</w:t>
            </w:r>
          </w:p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Розоцветные</w:t>
            </w:r>
          </w:p>
        </w:tc>
      </w:tr>
      <w:tr w:rsidR="009573A7" w:rsidRPr="009573A7" w:rsidTr="0032302E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Лобелия сорта «Кристалл»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Lobelia</w:t>
            </w:r>
            <w:proofErr w:type="spellEnd"/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Cristal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Колокольчиковые</w:t>
            </w:r>
          </w:p>
        </w:tc>
      </w:tr>
      <w:tr w:rsidR="009573A7" w:rsidRPr="009573A7" w:rsidTr="0032302E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Настурция</w:t>
            </w:r>
            <w:r w:rsidRPr="009573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сорта «Лето»</w:t>
            </w: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Tropaeolum</w:t>
            </w:r>
            <w:proofErr w:type="spellEnd"/>
          </w:p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Настурциевые</w:t>
            </w:r>
          </w:p>
        </w:tc>
      </w:tr>
      <w:tr w:rsidR="009573A7" w:rsidRPr="009573A7" w:rsidTr="0032302E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Львиный</w:t>
            </w:r>
            <w:proofErr w:type="gramEnd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зевсорта</w:t>
            </w:r>
            <w:proofErr w:type="spellEnd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 xml:space="preserve"> «Ротики»</w:t>
            </w:r>
          </w:p>
          <w:p w:rsidR="009573A7" w:rsidRPr="009573A7" w:rsidRDefault="009573A7" w:rsidP="009573A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73A7" w:rsidRPr="009573A7" w:rsidRDefault="009573A7" w:rsidP="009573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Antirrhínum</w:t>
            </w:r>
            <w:proofErr w:type="spellEnd"/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3A7" w:rsidRPr="009573A7" w:rsidRDefault="009573A7" w:rsidP="009573A7">
            <w:pPr>
              <w:spacing w:after="16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3A7">
              <w:rPr>
                <w:rFonts w:ascii="Times New Roman" w:hAnsi="Times New Roman" w:cs="Times New Roman"/>
                <w:sz w:val="28"/>
                <w:szCs w:val="28"/>
              </w:rPr>
              <w:t>Подорожниковые</w:t>
            </w:r>
          </w:p>
        </w:tc>
      </w:tr>
    </w:tbl>
    <w:p w:rsidR="009573A7" w:rsidRPr="009573A7" w:rsidRDefault="009573A7" w:rsidP="009573A7">
      <w:pPr>
        <w:tabs>
          <w:tab w:val="left" w:pos="673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9573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C72ED6E" wp14:editId="200B6E81">
            <wp:extent cx="5739765" cy="2996565"/>
            <wp:effectExtent l="0" t="0" r="0" b="0"/>
            <wp:docPr id="7" name="Рисунок 7" descr="Описание: D:\IMG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D:\IMG_166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3A7">
        <w:rPr>
          <w:rFonts w:ascii="Times New Roman" w:eastAsia="Times New Roman" w:hAnsi="Times New Roman" w:cs="Times New Roman"/>
          <w:sz w:val="28"/>
          <w:szCs w:val="28"/>
        </w:rPr>
        <w:t xml:space="preserve"> Фото 7. </w:t>
      </w:r>
      <w:r w:rsidRPr="009573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Цветы на улице Пролетарской. </w:t>
      </w:r>
    </w:p>
    <w:p w:rsidR="009573A7" w:rsidRPr="009573A7" w:rsidRDefault="009573A7" w:rsidP="009573A7">
      <w:pPr>
        <w:rPr>
          <w:rFonts w:eastAsiaTheme="minorHAnsi"/>
          <w:lang w:eastAsia="en-US"/>
        </w:rPr>
      </w:pPr>
    </w:p>
    <w:p w:rsidR="009573A7" w:rsidRPr="009573A7" w:rsidRDefault="009573A7" w:rsidP="009573A7">
      <w:pPr>
        <w:rPr>
          <w:rFonts w:eastAsiaTheme="minorHAnsi"/>
          <w:lang w:eastAsia="en-US"/>
        </w:rPr>
      </w:pPr>
    </w:p>
    <w:p w:rsidR="009573A7" w:rsidRPr="009573A7" w:rsidRDefault="009573A7" w:rsidP="009573A7">
      <w:pPr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3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Фото 8.  </w:t>
      </w:r>
      <w:r w:rsidRPr="009573A7">
        <w:rPr>
          <w:rFonts w:ascii="Times New Roman" w:hAnsi="Times New Roman" w:cs="Times New Roman"/>
          <w:sz w:val="28"/>
          <w:szCs w:val="28"/>
        </w:rPr>
        <w:t>Улица Пролетарская в 20 годы прошлого столетия.</w:t>
      </w:r>
    </w:p>
    <w:p w:rsidR="009573A7" w:rsidRPr="009573A7" w:rsidRDefault="009573A7" w:rsidP="009573A7">
      <w:pPr>
        <w:rPr>
          <w:rFonts w:eastAsiaTheme="minorHAnsi"/>
          <w:lang w:eastAsia="en-US"/>
        </w:rPr>
      </w:pPr>
    </w:p>
    <w:p w:rsidR="009573A7" w:rsidRPr="009573A7" w:rsidRDefault="009573A7" w:rsidP="009573A7">
      <w:pPr>
        <w:rPr>
          <w:rFonts w:eastAsiaTheme="minorHAnsi"/>
          <w:lang w:eastAsia="en-US"/>
        </w:rPr>
      </w:pPr>
      <w:r w:rsidRPr="009573A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19B00A9" wp14:editId="62753D44">
            <wp:extent cx="5718810" cy="3812540"/>
            <wp:effectExtent l="0" t="0" r="0" b="0"/>
            <wp:docPr id="8" name="Рисунок 8" descr="Описание: C:\Users\User\Desktop\фото проект\ул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User\Desktop\фото проект\улица 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7" w:rsidRPr="009573A7" w:rsidRDefault="009573A7" w:rsidP="009573A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73A7">
        <w:rPr>
          <w:rFonts w:ascii="Times New Roman" w:eastAsiaTheme="minorHAnsi" w:hAnsi="Times New Roman" w:cs="Times New Roman"/>
          <w:sz w:val="28"/>
          <w:szCs w:val="28"/>
          <w:lang w:eastAsia="en-US"/>
        </w:rPr>
        <w:t>Фото 9. Цветы на улице Пролетарской.</w:t>
      </w:r>
    </w:p>
    <w:p w:rsidR="009573A7" w:rsidRPr="009573A7" w:rsidRDefault="009573A7" w:rsidP="009573A7">
      <w:pPr>
        <w:rPr>
          <w:rFonts w:eastAsiaTheme="minorHAnsi"/>
          <w:lang w:eastAsia="en-US"/>
        </w:rPr>
      </w:pPr>
      <w:r w:rsidRPr="009573A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46BC4CDE" wp14:editId="40DDC175">
            <wp:extent cx="5739765" cy="2708275"/>
            <wp:effectExtent l="0" t="0" r="0" b="0"/>
            <wp:docPr id="9" name="Рисунок 9" descr="Описание: D: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D:\IMG_165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7" w:rsidRPr="009573A7" w:rsidRDefault="009573A7" w:rsidP="009573A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573A7">
        <w:rPr>
          <w:rFonts w:ascii="Times New Roman" w:eastAsiaTheme="minorHAnsi" w:hAnsi="Times New Roman" w:cs="Times New Roman"/>
          <w:sz w:val="28"/>
          <w:szCs w:val="28"/>
          <w:lang w:eastAsia="en-US"/>
        </w:rPr>
        <w:t>Фото 9. План-схема улицы Пролетарской.</w:t>
      </w:r>
    </w:p>
    <w:p w:rsidR="009573A7" w:rsidRPr="009573A7" w:rsidRDefault="009573A7" w:rsidP="009573A7">
      <w:pPr>
        <w:rPr>
          <w:rFonts w:eastAsiaTheme="minorHAnsi"/>
          <w:lang w:eastAsia="en-US"/>
        </w:rPr>
      </w:pPr>
      <w:r w:rsidRPr="009573A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653730F" wp14:editId="1A71B9DA">
            <wp:extent cx="4359371" cy="6158486"/>
            <wp:effectExtent l="0" t="4127" r="0" b="0"/>
            <wp:docPr id="10" name="Рисунок 10" descr="Описание: C:\Users\Пользователь\Pictures\2017-10-23\Image01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Пользователь\Pictures\2017-10-23\Image0166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9253" cy="615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A7" w:rsidRDefault="009573A7" w:rsidP="00872975">
      <w:pPr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2975" w:rsidRDefault="00872975" w:rsidP="00872975">
      <w:pPr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2975" w:rsidRDefault="00872975" w:rsidP="00872975">
      <w:pPr>
        <w:spacing w:before="168" w:after="16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872975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072" w:rsidRDefault="00783072" w:rsidP="00872975">
      <w:pPr>
        <w:spacing w:after="0" w:line="240" w:lineRule="auto"/>
      </w:pPr>
      <w:r>
        <w:separator/>
      </w:r>
    </w:p>
  </w:endnote>
  <w:endnote w:type="continuationSeparator" w:id="0">
    <w:p w:rsidR="00783072" w:rsidRDefault="00783072" w:rsidP="00872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3839530"/>
      <w:docPartObj>
        <w:docPartGallery w:val="Page Numbers (Bottom of Page)"/>
        <w:docPartUnique/>
      </w:docPartObj>
    </w:sdtPr>
    <w:sdtEndPr/>
    <w:sdtContent>
      <w:p w:rsidR="001223CB" w:rsidRDefault="001223C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6E6">
          <w:rPr>
            <w:noProof/>
          </w:rPr>
          <w:t>1</w:t>
        </w:r>
        <w:r>
          <w:fldChar w:fldCharType="end"/>
        </w:r>
      </w:p>
    </w:sdtContent>
  </w:sdt>
  <w:p w:rsidR="001223CB" w:rsidRDefault="001223C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072" w:rsidRDefault="00783072" w:rsidP="00872975">
      <w:pPr>
        <w:spacing w:after="0" w:line="240" w:lineRule="auto"/>
      </w:pPr>
      <w:r>
        <w:separator/>
      </w:r>
    </w:p>
  </w:footnote>
  <w:footnote w:type="continuationSeparator" w:id="0">
    <w:p w:rsidR="00783072" w:rsidRDefault="00783072" w:rsidP="00872975">
      <w:pPr>
        <w:spacing w:after="0" w:line="240" w:lineRule="auto"/>
      </w:pPr>
      <w:r>
        <w:continuationSeparator/>
      </w:r>
    </w:p>
  </w:footnote>
  <w:footnote w:id="1">
    <w:p w:rsidR="00872975" w:rsidRDefault="00872975" w:rsidP="00872975">
      <w:pPr>
        <w:pStyle w:val="a6"/>
      </w:pPr>
      <w:r>
        <w:rPr>
          <w:rStyle w:val="af1"/>
        </w:rPr>
        <w:footnoteRef/>
      </w:r>
      <w:r>
        <w:t xml:space="preserve"> </w:t>
      </w:r>
      <w:r>
        <w:rPr>
          <w:rFonts w:cstheme="minorHAnsi"/>
        </w:rPr>
        <w:t>[</w:t>
      </w:r>
      <w:r>
        <w:t>11;62</w:t>
      </w:r>
      <w:r>
        <w:rPr>
          <w:rFonts w:cstheme="minorHAnsi"/>
        </w:rPr>
        <w:t>]</w:t>
      </w:r>
    </w:p>
  </w:footnote>
  <w:footnote w:id="2">
    <w:p w:rsidR="00872975" w:rsidRDefault="00872975" w:rsidP="00872975">
      <w:pPr>
        <w:pStyle w:val="a6"/>
      </w:pPr>
      <w:r>
        <w:rPr>
          <w:rStyle w:val="af1"/>
        </w:rPr>
        <w:footnoteRef/>
      </w:r>
      <w:r>
        <w:t xml:space="preserve"> </w:t>
      </w:r>
      <w:r>
        <w:rPr>
          <w:rFonts w:cstheme="minorHAnsi"/>
        </w:rPr>
        <w:t>[</w:t>
      </w:r>
      <w:r>
        <w:t>11;301</w:t>
      </w:r>
      <w:r>
        <w:rPr>
          <w:rFonts w:cstheme="minorHAnsi"/>
        </w:rPr>
        <w:t>]</w:t>
      </w:r>
    </w:p>
  </w:footnote>
  <w:footnote w:id="3">
    <w:p w:rsidR="00872975" w:rsidRDefault="00872975" w:rsidP="00872975">
      <w:pPr>
        <w:pStyle w:val="a6"/>
      </w:pPr>
      <w:r>
        <w:rPr>
          <w:rStyle w:val="af1"/>
        </w:rPr>
        <w:footnoteRef/>
      </w:r>
      <w:r>
        <w:t xml:space="preserve"> </w:t>
      </w:r>
      <w:r>
        <w:rPr>
          <w:rFonts w:cstheme="minorHAnsi"/>
        </w:rPr>
        <w:t>[</w:t>
      </w:r>
      <w:r>
        <w:t>5;32</w:t>
      </w:r>
      <w:r>
        <w:rPr>
          <w:rFonts w:cstheme="minorHAnsi"/>
        </w:rPr>
        <w:t>]</w:t>
      </w:r>
    </w:p>
  </w:footnote>
  <w:footnote w:id="4">
    <w:p w:rsidR="00872975" w:rsidRDefault="00872975" w:rsidP="00872975">
      <w:pPr>
        <w:pStyle w:val="a6"/>
      </w:pPr>
      <w:r>
        <w:rPr>
          <w:rStyle w:val="af1"/>
        </w:rPr>
        <w:footnoteRef/>
      </w:r>
      <w:r>
        <w:rPr>
          <w:rFonts w:cstheme="minorHAnsi"/>
        </w:rPr>
        <w:t>[</w:t>
      </w:r>
      <w:r>
        <w:t xml:space="preserve"> 9</w:t>
      </w:r>
      <w:r>
        <w:rPr>
          <w:rFonts w:cstheme="minorHAnsi"/>
        </w:rPr>
        <w:t>]</w:t>
      </w:r>
    </w:p>
  </w:footnote>
  <w:footnote w:id="5">
    <w:p w:rsidR="00872975" w:rsidRDefault="00872975" w:rsidP="00872975">
      <w:pPr>
        <w:pStyle w:val="a6"/>
      </w:pPr>
      <w:r>
        <w:rPr>
          <w:rStyle w:val="af1"/>
        </w:rPr>
        <w:footnoteRef/>
      </w:r>
      <w:r>
        <w:t xml:space="preserve"> </w:t>
      </w:r>
      <w:r>
        <w:rPr>
          <w:rFonts w:cstheme="minorHAnsi"/>
        </w:rPr>
        <w:t>[</w:t>
      </w:r>
      <w:r>
        <w:t>9</w:t>
      </w:r>
      <w:r>
        <w:rPr>
          <w:rFonts w:cstheme="minorHAnsi"/>
        </w:rPr>
        <w:t>]</w:t>
      </w:r>
    </w:p>
  </w:footnote>
  <w:footnote w:id="6">
    <w:p w:rsidR="00872975" w:rsidRDefault="00872975" w:rsidP="00872975">
      <w:pPr>
        <w:pStyle w:val="a6"/>
      </w:pPr>
      <w:r>
        <w:rPr>
          <w:rStyle w:val="af1"/>
        </w:rPr>
        <w:footnoteRef/>
      </w:r>
      <w:r>
        <w:t xml:space="preserve"> </w:t>
      </w:r>
      <w:r>
        <w:rPr>
          <w:rFonts w:cstheme="minorHAnsi"/>
        </w:rPr>
        <w:t>[</w:t>
      </w:r>
      <w:r>
        <w:t>10;69</w:t>
      </w:r>
      <w:r>
        <w:rPr>
          <w:rFonts w:cstheme="minorHAnsi"/>
        </w:rPr>
        <w:t>]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F15B4"/>
    <w:multiLevelType w:val="hybridMultilevel"/>
    <w:tmpl w:val="1610B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42203B"/>
    <w:multiLevelType w:val="hybridMultilevel"/>
    <w:tmpl w:val="9CA25E02"/>
    <w:lvl w:ilvl="0" w:tplc="B734BCF6">
      <w:start w:val="1"/>
      <w:numFmt w:val="decimal"/>
      <w:lvlText w:val="%1."/>
      <w:lvlJc w:val="left"/>
      <w:pPr>
        <w:ind w:left="1110" w:hanging="360"/>
      </w:pPr>
    </w:lvl>
    <w:lvl w:ilvl="1" w:tplc="04190019">
      <w:start w:val="1"/>
      <w:numFmt w:val="lowerLetter"/>
      <w:lvlText w:val="%2."/>
      <w:lvlJc w:val="left"/>
      <w:pPr>
        <w:ind w:left="1830" w:hanging="360"/>
      </w:pPr>
    </w:lvl>
    <w:lvl w:ilvl="2" w:tplc="0419001B">
      <w:start w:val="1"/>
      <w:numFmt w:val="lowerRoman"/>
      <w:lvlText w:val="%3."/>
      <w:lvlJc w:val="right"/>
      <w:pPr>
        <w:ind w:left="2550" w:hanging="180"/>
      </w:pPr>
    </w:lvl>
    <w:lvl w:ilvl="3" w:tplc="0419000F">
      <w:start w:val="1"/>
      <w:numFmt w:val="decimal"/>
      <w:lvlText w:val="%4."/>
      <w:lvlJc w:val="left"/>
      <w:pPr>
        <w:ind w:left="3270" w:hanging="360"/>
      </w:pPr>
    </w:lvl>
    <w:lvl w:ilvl="4" w:tplc="04190019">
      <w:start w:val="1"/>
      <w:numFmt w:val="lowerLetter"/>
      <w:lvlText w:val="%5."/>
      <w:lvlJc w:val="left"/>
      <w:pPr>
        <w:ind w:left="3990" w:hanging="360"/>
      </w:pPr>
    </w:lvl>
    <w:lvl w:ilvl="5" w:tplc="0419001B">
      <w:start w:val="1"/>
      <w:numFmt w:val="lowerRoman"/>
      <w:lvlText w:val="%6."/>
      <w:lvlJc w:val="right"/>
      <w:pPr>
        <w:ind w:left="4710" w:hanging="180"/>
      </w:pPr>
    </w:lvl>
    <w:lvl w:ilvl="6" w:tplc="0419000F">
      <w:start w:val="1"/>
      <w:numFmt w:val="decimal"/>
      <w:lvlText w:val="%7."/>
      <w:lvlJc w:val="left"/>
      <w:pPr>
        <w:ind w:left="5430" w:hanging="360"/>
      </w:pPr>
    </w:lvl>
    <w:lvl w:ilvl="7" w:tplc="04190019">
      <w:start w:val="1"/>
      <w:numFmt w:val="lowerLetter"/>
      <w:lvlText w:val="%8."/>
      <w:lvlJc w:val="left"/>
      <w:pPr>
        <w:ind w:left="6150" w:hanging="360"/>
      </w:pPr>
    </w:lvl>
    <w:lvl w:ilvl="8" w:tplc="0419001B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2DA"/>
    <w:rsid w:val="00050AAF"/>
    <w:rsid w:val="00117304"/>
    <w:rsid w:val="001223CB"/>
    <w:rsid w:val="001276E0"/>
    <w:rsid w:val="002966BD"/>
    <w:rsid w:val="002D7BB3"/>
    <w:rsid w:val="003556E6"/>
    <w:rsid w:val="003B24C8"/>
    <w:rsid w:val="0048755B"/>
    <w:rsid w:val="00497FB3"/>
    <w:rsid w:val="0053673B"/>
    <w:rsid w:val="005E34B0"/>
    <w:rsid w:val="006456A6"/>
    <w:rsid w:val="00663483"/>
    <w:rsid w:val="00671CBE"/>
    <w:rsid w:val="00783072"/>
    <w:rsid w:val="007F5D25"/>
    <w:rsid w:val="00817F15"/>
    <w:rsid w:val="00872975"/>
    <w:rsid w:val="00923B18"/>
    <w:rsid w:val="009573A7"/>
    <w:rsid w:val="009D66B4"/>
    <w:rsid w:val="00AF46F0"/>
    <w:rsid w:val="00B73BFC"/>
    <w:rsid w:val="00BD5464"/>
    <w:rsid w:val="00C073E5"/>
    <w:rsid w:val="00C411C8"/>
    <w:rsid w:val="00C5246C"/>
    <w:rsid w:val="00C65A07"/>
    <w:rsid w:val="00C857F2"/>
    <w:rsid w:val="00CD4986"/>
    <w:rsid w:val="00D312DA"/>
    <w:rsid w:val="00D61A54"/>
    <w:rsid w:val="00DA7A40"/>
    <w:rsid w:val="00E10F51"/>
    <w:rsid w:val="00E231B1"/>
    <w:rsid w:val="00EB076E"/>
    <w:rsid w:val="00ED4893"/>
    <w:rsid w:val="00F3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975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29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87297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87297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72975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87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87297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872975"/>
    <w:rPr>
      <w:rFonts w:eastAsiaTheme="minorEastAsia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872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2975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72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2975"/>
    <w:rPr>
      <w:rFonts w:eastAsiaTheme="minorEastAsia"/>
      <w:lang w:eastAsia="ru-RU"/>
    </w:rPr>
  </w:style>
  <w:style w:type="paragraph" w:styleId="ac">
    <w:name w:val="endnote text"/>
    <w:basedOn w:val="a"/>
    <w:link w:val="ad"/>
    <w:uiPriority w:val="99"/>
    <w:semiHidden/>
    <w:unhideWhenUsed/>
    <w:rsid w:val="00872975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872975"/>
    <w:rPr>
      <w:rFonts w:eastAsiaTheme="minorEastAsia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87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72975"/>
    <w:rPr>
      <w:rFonts w:ascii="Tahoma" w:eastAsiaTheme="minorEastAsia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99"/>
    <w:qFormat/>
    <w:rsid w:val="00872975"/>
    <w:pPr>
      <w:ind w:left="720"/>
      <w:contextualSpacing/>
    </w:pPr>
  </w:style>
  <w:style w:type="paragraph" w:customStyle="1" w:styleId="c6">
    <w:name w:val="c6"/>
    <w:basedOn w:val="a"/>
    <w:uiPriority w:val="99"/>
    <w:rsid w:val="0087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footnote reference"/>
    <w:basedOn w:val="a0"/>
    <w:uiPriority w:val="99"/>
    <w:semiHidden/>
    <w:unhideWhenUsed/>
    <w:rsid w:val="00872975"/>
    <w:rPr>
      <w:vertAlign w:val="superscript"/>
    </w:rPr>
  </w:style>
  <w:style w:type="character" w:styleId="af2">
    <w:name w:val="endnote reference"/>
    <w:basedOn w:val="a0"/>
    <w:uiPriority w:val="99"/>
    <w:semiHidden/>
    <w:unhideWhenUsed/>
    <w:rsid w:val="00872975"/>
    <w:rPr>
      <w:vertAlign w:val="superscript"/>
    </w:rPr>
  </w:style>
  <w:style w:type="character" w:customStyle="1" w:styleId="c18">
    <w:name w:val="c18"/>
    <w:basedOn w:val="a0"/>
    <w:rsid w:val="00872975"/>
  </w:style>
  <w:style w:type="character" w:customStyle="1" w:styleId="c11">
    <w:name w:val="c11"/>
    <w:basedOn w:val="a0"/>
    <w:rsid w:val="00872975"/>
  </w:style>
  <w:style w:type="character" w:customStyle="1" w:styleId="c2">
    <w:name w:val="c2"/>
    <w:basedOn w:val="a0"/>
    <w:rsid w:val="00872975"/>
  </w:style>
  <w:style w:type="character" w:customStyle="1" w:styleId="c9">
    <w:name w:val="c9"/>
    <w:basedOn w:val="a0"/>
    <w:rsid w:val="00872975"/>
  </w:style>
  <w:style w:type="character" w:customStyle="1" w:styleId="apple-converted-space">
    <w:name w:val="apple-converted-space"/>
    <w:basedOn w:val="a0"/>
    <w:uiPriority w:val="99"/>
    <w:rsid w:val="00872975"/>
  </w:style>
  <w:style w:type="table" w:styleId="af3">
    <w:name w:val="Table Grid"/>
    <w:basedOn w:val="a1"/>
    <w:uiPriority w:val="59"/>
    <w:rsid w:val="008729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4">
    <w:name w:val="Strong"/>
    <w:basedOn w:val="a0"/>
    <w:uiPriority w:val="99"/>
    <w:qFormat/>
    <w:rsid w:val="00872975"/>
    <w:rPr>
      <w:b/>
      <w:bCs/>
    </w:rPr>
  </w:style>
  <w:style w:type="character" w:styleId="af5">
    <w:name w:val="Emphasis"/>
    <w:basedOn w:val="a0"/>
    <w:uiPriority w:val="99"/>
    <w:qFormat/>
    <w:rsid w:val="0087297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975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29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87297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87297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72975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87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87297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872975"/>
    <w:rPr>
      <w:rFonts w:eastAsiaTheme="minorEastAsia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872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2975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72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2975"/>
    <w:rPr>
      <w:rFonts w:eastAsiaTheme="minorEastAsia"/>
      <w:lang w:eastAsia="ru-RU"/>
    </w:rPr>
  </w:style>
  <w:style w:type="paragraph" w:styleId="ac">
    <w:name w:val="endnote text"/>
    <w:basedOn w:val="a"/>
    <w:link w:val="ad"/>
    <w:uiPriority w:val="99"/>
    <w:semiHidden/>
    <w:unhideWhenUsed/>
    <w:rsid w:val="00872975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872975"/>
    <w:rPr>
      <w:rFonts w:eastAsiaTheme="minorEastAsia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87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72975"/>
    <w:rPr>
      <w:rFonts w:ascii="Tahoma" w:eastAsiaTheme="minorEastAsia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99"/>
    <w:qFormat/>
    <w:rsid w:val="00872975"/>
    <w:pPr>
      <w:ind w:left="720"/>
      <w:contextualSpacing/>
    </w:pPr>
  </w:style>
  <w:style w:type="paragraph" w:customStyle="1" w:styleId="c6">
    <w:name w:val="c6"/>
    <w:basedOn w:val="a"/>
    <w:uiPriority w:val="99"/>
    <w:rsid w:val="0087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footnote reference"/>
    <w:basedOn w:val="a0"/>
    <w:uiPriority w:val="99"/>
    <w:semiHidden/>
    <w:unhideWhenUsed/>
    <w:rsid w:val="00872975"/>
    <w:rPr>
      <w:vertAlign w:val="superscript"/>
    </w:rPr>
  </w:style>
  <w:style w:type="character" w:styleId="af2">
    <w:name w:val="endnote reference"/>
    <w:basedOn w:val="a0"/>
    <w:uiPriority w:val="99"/>
    <w:semiHidden/>
    <w:unhideWhenUsed/>
    <w:rsid w:val="00872975"/>
    <w:rPr>
      <w:vertAlign w:val="superscript"/>
    </w:rPr>
  </w:style>
  <w:style w:type="character" w:customStyle="1" w:styleId="c18">
    <w:name w:val="c18"/>
    <w:basedOn w:val="a0"/>
    <w:rsid w:val="00872975"/>
  </w:style>
  <w:style w:type="character" w:customStyle="1" w:styleId="c11">
    <w:name w:val="c11"/>
    <w:basedOn w:val="a0"/>
    <w:rsid w:val="00872975"/>
  </w:style>
  <w:style w:type="character" w:customStyle="1" w:styleId="c2">
    <w:name w:val="c2"/>
    <w:basedOn w:val="a0"/>
    <w:rsid w:val="00872975"/>
  </w:style>
  <w:style w:type="character" w:customStyle="1" w:styleId="c9">
    <w:name w:val="c9"/>
    <w:basedOn w:val="a0"/>
    <w:rsid w:val="00872975"/>
  </w:style>
  <w:style w:type="character" w:customStyle="1" w:styleId="apple-converted-space">
    <w:name w:val="apple-converted-space"/>
    <w:basedOn w:val="a0"/>
    <w:uiPriority w:val="99"/>
    <w:rsid w:val="00872975"/>
  </w:style>
  <w:style w:type="table" w:styleId="af3">
    <w:name w:val="Table Grid"/>
    <w:basedOn w:val="a1"/>
    <w:uiPriority w:val="59"/>
    <w:rsid w:val="008729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4">
    <w:name w:val="Strong"/>
    <w:basedOn w:val="a0"/>
    <w:uiPriority w:val="99"/>
    <w:qFormat/>
    <w:rsid w:val="00872975"/>
    <w:rPr>
      <w:b/>
      <w:bCs/>
    </w:rPr>
  </w:style>
  <w:style w:type="character" w:styleId="af5">
    <w:name w:val="Emphasis"/>
    <w:basedOn w:val="a0"/>
    <w:uiPriority w:val="99"/>
    <w:qFormat/>
    <w:rsid w:val="008729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://www.rossosh.info/" TargetMode="Externa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NULL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462962962962962E-2"/>
          <c:y val="0"/>
          <c:w val="0.80783683289588804"/>
          <c:h val="0.912796504369538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16"/>
          </c:dPt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0.98</c:v>
                </c:pt>
                <c:pt idx="1">
                  <c:v>2.0000000000000035E-2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Ответили</c:v>
                </c:pt>
                <c:pt idx="1">
                  <c:v>Не ответили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0.30000000000000032</c:v>
                </c:pt>
                <c:pt idx="1">
                  <c:v>0.70000000000000062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462962962962982E-2"/>
          <c:y val="6.0184314463043093E-2"/>
          <c:w val="0.66441090696996219"/>
          <c:h val="0.898438969343614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Знают</c:v>
                </c:pt>
                <c:pt idx="1">
                  <c:v>Не знают 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</c:v>
                </c:pt>
                <c:pt idx="1">
                  <c:v>0.60000000000000064</c:v>
                </c:pt>
                <c:pt idx="2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833333333333332E-2"/>
          <c:y val="4.3650793650793648E-2"/>
          <c:w val="0.80783683289588804"/>
          <c:h val="0.912796504369538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0.30000000000000032</c:v>
                </c:pt>
                <c:pt idx="1">
                  <c:v>0.70000000000000062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Каждый день</c:v>
                </c:pt>
                <c:pt idx="1">
                  <c:v>Иногда</c:v>
                </c:pt>
                <c:pt idx="2">
                  <c:v>Никогда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0.85000000000000064</c:v>
                </c:pt>
                <c:pt idx="1">
                  <c:v>0.1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0.95000000000000062</c:v>
                </c:pt>
                <c:pt idx="1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emf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emf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emf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0.13273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486400" cy="42480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0.13048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486400" cy="41760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0.20259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486400" cy="684004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0.12598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486400" cy="403200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0.13498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486400" cy="43200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176A5-B35A-4551-B7F5-A9E7E88DD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26</Pages>
  <Words>5111</Words>
  <Characters>29135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2017-11-21T08:23:00Z</dcterms:created>
  <dcterms:modified xsi:type="dcterms:W3CDTF">2020-01-14T13:03:00Z</dcterms:modified>
</cp:coreProperties>
</file>