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619" w:rsidRPr="00356550" w:rsidRDefault="00572619" w:rsidP="00572619">
      <w:pPr>
        <w:spacing w:after="0"/>
        <w:ind w:left="-567"/>
        <w:jc w:val="center"/>
        <w:rPr>
          <w:rFonts w:ascii="Times New Roman" w:hAnsi="Times New Roman" w:cs="Times New Roman"/>
          <w:sz w:val="28"/>
          <w:szCs w:val="28"/>
        </w:rPr>
      </w:pPr>
      <w:r w:rsidRPr="00356550">
        <w:rPr>
          <w:rFonts w:ascii="Times New Roman" w:hAnsi="Times New Roman" w:cs="Times New Roman"/>
          <w:sz w:val="28"/>
          <w:szCs w:val="28"/>
        </w:rPr>
        <w:t>Всероссийск</w:t>
      </w:r>
      <w:r w:rsidR="00356550" w:rsidRPr="00356550">
        <w:rPr>
          <w:rFonts w:ascii="Times New Roman" w:hAnsi="Times New Roman" w:cs="Times New Roman"/>
          <w:sz w:val="28"/>
          <w:szCs w:val="28"/>
        </w:rPr>
        <w:t xml:space="preserve">ий конкурс </w:t>
      </w:r>
      <w:r w:rsidRPr="00356550">
        <w:rPr>
          <w:rFonts w:ascii="Times New Roman" w:hAnsi="Times New Roman" w:cs="Times New Roman"/>
          <w:sz w:val="28"/>
          <w:szCs w:val="28"/>
        </w:rPr>
        <w:t>«Моя малая родина: природа, культура, этнос»</w:t>
      </w:r>
    </w:p>
    <w:p w:rsidR="00B62495" w:rsidRPr="00356550" w:rsidRDefault="00B62495" w:rsidP="00572619">
      <w:pPr>
        <w:spacing w:after="0"/>
        <w:jc w:val="center"/>
        <w:rPr>
          <w:rFonts w:ascii="Times New Roman" w:hAnsi="Times New Roman"/>
          <w:color w:val="FF0000"/>
          <w:sz w:val="28"/>
          <w:szCs w:val="28"/>
        </w:rPr>
      </w:pPr>
    </w:p>
    <w:p w:rsidR="00201802" w:rsidRPr="00356550" w:rsidRDefault="00201802" w:rsidP="006D3268">
      <w:pPr>
        <w:jc w:val="center"/>
        <w:rPr>
          <w:rFonts w:ascii="Times New Roman" w:hAnsi="Times New Roman" w:cs="Times New Roman"/>
          <w:b/>
          <w:sz w:val="28"/>
          <w:szCs w:val="28"/>
        </w:rPr>
      </w:pPr>
    </w:p>
    <w:p w:rsidR="006D3268" w:rsidRPr="00356550" w:rsidRDefault="006D3268" w:rsidP="006D3268">
      <w:pPr>
        <w:jc w:val="center"/>
        <w:rPr>
          <w:rFonts w:ascii="Times New Roman" w:hAnsi="Times New Roman"/>
          <w:sz w:val="28"/>
          <w:szCs w:val="28"/>
        </w:rPr>
      </w:pPr>
    </w:p>
    <w:p w:rsidR="006D3268" w:rsidRPr="00356550" w:rsidRDefault="006D3268" w:rsidP="006D3268">
      <w:pPr>
        <w:spacing w:line="240" w:lineRule="auto"/>
        <w:jc w:val="center"/>
        <w:rPr>
          <w:rFonts w:ascii="Times New Roman" w:hAnsi="Times New Roman"/>
          <w:bCs/>
          <w:sz w:val="28"/>
          <w:szCs w:val="28"/>
        </w:rPr>
      </w:pPr>
    </w:p>
    <w:p w:rsidR="006D3268" w:rsidRPr="00356550" w:rsidRDefault="006D3268" w:rsidP="006D3268">
      <w:pPr>
        <w:spacing w:line="240" w:lineRule="auto"/>
        <w:jc w:val="center"/>
        <w:rPr>
          <w:rFonts w:ascii="Times New Roman" w:hAnsi="Times New Roman"/>
          <w:bCs/>
          <w:sz w:val="28"/>
          <w:szCs w:val="28"/>
        </w:rPr>
      </w:pPr>
    </w:p>
    <w:p w:rsidR="006D3268" w:rsidRPr="00356550" w:rsidRDefault="006D3268" w:rsidP="006D3268">
      <w:pPr>
        <w:spacing w:line="240" w:lineRule="auto"/>
        <w:jc w:val="center"/>
        <w:rPr>
          <w:rFonts w:ascii="Times New Roman" w:hAnsi="Times New Roman"/>
          <w:bCs/>
          <w:sz w:val="28"/>
          <w:szCs w:val="28"/>
        </w:rPr>
      </w:pPr>
    </w:p>
    <w:p w:rsidR="006D3268" w:rsidRPr="00356550" w:rsidRDefault="006D3268" w:rsidP="006D3268">
      <w:pPr>
        <w:spacing w:line="240" w:lineRule="auto"/>
        <w:jc w:val="center"/>
        <w:rPr>
          <w:rFonts w:ascii="Times New Roman" w:hAnsi="Times New Roman"/>
          <w:bCs/>
          <w:sz w:val="28"/>
          <w:szCs w:val="28"/>
        </w:rPr>
      </w:pPr>
    </w:p>
    <w:p w:rsidR="006D3268" w:rsidRPr="00356550" w:rsidRDefault="006D3268" w:rsidP="00015DF6">
      <w:pPr>
        <w:spacing w:after="0"/>
        <w:jc w:val="center"/>
        <w:rPr>
          <w:rFonts w:ascii="Times New Roman" w:hAnsi="Times New Roman"/>
          <w:sz w:val="28"/>
          <w:szCs w:val="28"/>
        </w:rPr>
      </w:pPr>
      <w:r w:rsidRPr="00356550">
        <w:rPr>
          <w:rFonts w:ascii="Times New Roman" w:hAnsi="Times New Roman" w:cs="Times New Roman"/>
          <w:b/>
          <w:color w:val="000000" w:themeColor="text1"/>
          <w:sz w:val="28"/>
          <w:szCs w:val="28"/>
          <w:shd w:val="clear" w:color="auto" w:fill="FFFFFF"/>
        </w:rPr>
        <w:t xml:space="preserve">ПОВЫШЕНИЕ КУЛЬТУРНОЙ ГРАМОТНОСТИ НАСЕЛЕНИЯ МУРМАНСКОЙ ОБЛАСТИ </w:t>
      </w:r>
      <w:r w:rsidR="00015DF6" w:rsidRPr="00356550">
        <w:rPr>
          <w:rFonts w:ascii="Times New Roman" w:hAnsi="Times New Roman" w:cs="Times New Roman"/>
          <w:b/>
          <w:color w:val="000000" w:themeColor="text1"/>
          <w:sz w:val="28"/>
          <w:szCs w:val="28"/>
          <w:shd w:val="clear" w:color="auto" w:fill="FFFFFF"/>
        </w:rPr>
        <w:t>С ПРИВЛЕЧЕНИЕМ ПРЕДПРИЯТИЙ СЕТЕВОЙ ТОРГОВЛИ</w:t>
      </w:r>
    </w:p>
    <w:p w:rsidR="006D3268" w:rsidRPr="00356550" w:rsidRDefault="006D3268" w:rsidP="006D3268">
      <w:pPr>
        <w:spacing w:after="0" w:line="240" w:lineRule="auto"/>
        <w:jc w:val="center"/>
        <w:rPr>
          <w:rFonts w:ascii="Times New Roman" w:hAnsi="Times New Roman"/>
          <w:sz w:val="28"/>
          <w:szCs w:val="28"/>
        </w:rPr>
      </w:pPr>
      <w:r w:rsidRPr="00356550">
        <w:rPr>
          <w:rFonts w:ascii="Times New Roman" w:hAnsi="Times New Roman"/>
          <w:sz w:val="28"/>
          <w:szCs w:val="28"/>
        </w:rPr>
        <w:br/>
      </w:r>
    </w:p>
    <w:p w:rsidR="006D3268" w:rsidRPr="00356550" w:rsidRDefault="006D3268" w:rsidP="006D3268">
      <w:pPr>
        <w:spacing w:before="100" w:beforeAutospacing="1" w:after="0" w:line="240" w:lineRule="auto"/>
        <w:jc w:val="center"/>
        <w:rPr>
          <w:rFonts w:ascii="Times New Roman" w:hAnsi="Times New Roman"/>
          <w:sz w:val="28"/>
          <w:szCs w:val="28"/>
        </w:rPr>
      </w:pPr>
    </w:p>
    <w:p w:rsidR="006D3268" w:rsidRPr="00356550" w:rsidRDefault="006D3268" w:rsidP="006D3268">
      <w:pPr>
        <w:spacing w:before="100" w:beforeAutospacing="1" w:after="0" w:line="240" w:lineRule="auto"/>
        <w:jc w:val="center"/>
        <w:rPr>
          <w:rFonts w:ascii="Times New Roman" w:hAnsi="Times New Roman"/>
          <w:sz w:val="28"/>
          <w:szCs w:val="28"/>
        </w:rPr>
      </w:pPr>
    </w:p>
    <w:p w:rsidR="006D3268" w:rsidRPr="00356550" w:rsidRDefault="006D3268" w:rsidP="006D3268">
      <w:pPr>
        <w:spacing w:before="100" w:beforeAutospacing="1" w:after="0" w:line="240" w:lineRule="auto"/>
        <w:jc w:val="center"/>
        <w:rPr>
          <w:rFonts w:ascii="Times New Roman" w:hAnsi="Times New Roman"/>
          <w:sz w:val="28"/>
          <w:szCs w:val="28"/>
        </w:rPr>
      </w:pPr>
    </w:p>
    <w:p w:rsidR="009B2383" w:rsidRPr="00356550" w:rsidRDefault="009B2383" w:rsidP="006D3268">
      <w:pPr>
        <w:spacing w:before="100" w:beforeAutospacing="1" w:after="0" w:line="240" w:lineRule="auto"/>
        <w:jc w:val="center"/>
        <w:rPr>
          <w:rFonts w:ascii="Times New Roman" w:hAnsi="Times New Roman"/>
          <w:sz w:val="28"/>
          <w:szCs w:val="28"/>
        </w:rPr>
      </w:pPr>
    </w:p>
    <w:p w:rsidR="006D3268" w:rsidRPr="00356550" w:rsidRDefault="006D3268" w:rsidP="006D3268">
      <w:pPr>
        <w:tabs>
          <w:tab w:val="left" w:pos="4230"/>
        </w:tabs>
        <w:spacing w:after="0" w:line="240" w:lineRule="auto"/>
        <w:rPr>
          <w:rFonts w:ascii="Times New Roman" w:hAnsi="Times New Roman"/>
          <w:sz w:val="28"/>
          <w:szCs w:val="28"/>
        </w:rPr>
      </w:pPr>
      <w:r w:rsidRPr="00356550">
        <w:rPr>
          <w:rFonts w:ascii="Times New Roman" w:hAnsi="Times New Roman"/>
          <w:b/>
          <w:sz w:val="28"/>
          <w:szCs w:val="28"/>
        </w:rPr>
        <w:tab/>
        <w:t xml:space="preserve">Автор: </w:t>
      </w:r>
      <w:proofErr w:type="spellStart"/>
      <w:r w:rsidRPr="00356550">
        <w:rPr>
          <w:rFonts w:ascii="Times New Roman" w:hAnsi="Times New Roman"/>
          <w:sz w:val="28"/>
          <w:szCs w:val="28"/>
        </w:rPr>
        <w:t>Хисамова</w:t>
      </w:r>
      <w:proofErr w:type="spellEnd"/>
      <w:r w:rsidRPr="00356550">
        <w:rPr>
          <w:rFonts w:ascii="Times New Roman" w:hAnsi="Times New Roman"/>
          <w:sz w:val="28"/>
          <w:szCs w:val="28"/>
        </w:rPr>
        <w:t xml:space="preserve"> </w:t>
      </w:r>
      <w:proofErr w:type="spellStart"/>
      <w:r w:rsidRPr="00356550">
        <w:rPr>
          <w:rFonts w:ascii="Times New Roman" w:hAnsi="Times New Roman"/>
          <w:sz w:val="28"/>
          <w:szCs w:val="28"/>
        </w:rPr>
        <w:t>Дарина</w:t>
      </w:r>
      <w:proofErr w:type="spellEnd"/>
      <w:r w:rsidRPr="00356550">
        <w:rPr>
          <w:rFonts w:ascii="Times New Roman" w:hAnsi="Times New Roman"/>
          <w:sz w:val="28"/>
          <w:szCs w:val="28"/>
        </w:rPr>
        <w:t xml:space="preserve"> </w:t>
      </w:r>
      <w:proofErr w:type="spellStart"/>
      <w:r w:rsidRPr="00356550">
        <w:rPr>
          <w:rFonts w:ascii="Times New Roman" w:hAnsi="Times New Roman"/>
          <w:sz w:val="28"/>
          <w:szCs w:val="28"/>
        </w:rPr>
        <w:t>Рафисовна</w:t>
      </w:r>
      <w:proofErr w:type="spellEnd"/>
      <w:r w:rsidRPr="00356550">
        <w:rPr>
          <w:rFonts w:ascii="Times New Roman" w:hAnsi="Times New Roman"/>
          <w:sz w:val="28"/>
          <w:szCs w:val="28"/>
        </w:rPr>
        <w:t xml:space="preserve">, </w:t>
      </w:r>
    </w:p>
    <w:p w:rsidR="006D3268" w:rsidRPr="00356550" w:rsidRDefault="006D3268" w:rsidP="006D3268">
      <w:pPr>
        <w:tabs>
          <w:tab w:val="left" w:pos="4230"/>
        </w:tabs>
        <w:spacing w:after="0" w:line="240" w:lineRule="auto"/>
        <w:ind w:firstLine="4253"/>
        <w:rPr>
          <w:rFonts w:ascii="Times New Roman" w:hAnsi="Times New Roman"/>
          <w:sz w:val="28"/>
          <w:szCs w:val="28"/>
        </w:rPr>
      </w:pPr>
      <w:r w:rsidRPr="00356550">
        <w:rPr>
          <w:rFonts w:ascii="Times New Roman" w:hAnsi="Times New Roman"/>
          <w:sz w:val="28"/>
          <w:szCs w:val="28"/>
        </w:rPr>
        <w:t>8 «А» класс, МБОУДО «ДДТ «Дриада»</w:t>
      </w:r>
    </w:p>
    <w:p w:rsidR="006D3268" w:rsidRPr="00356550" w:rsidRDefault="006D3268" w:rsidP="009B2383">
      <w:pPr>
        <w:autoSpaceDE w:val="0"/>
        <w:autoSpaceDN w:val="0"/>
        <w:adjustRightInd w:val="0"/>
        <w:spacing w:after="0"/>
        <w:ind w:left="4253"/>
        <w:rPr>
          <w:rFonts w:ascii="Times New Roman" w:hAnsi="Times New Roman"/>
          <w:sz w:val="28"/>
          <w:szCs w:val="28"/>
        </w:rPr>
      </w:pPr>
      <w:r w:rsidRPr="00356550">
        <w:rPr>
          <w:rFonts w:ascii="Times New Roman" w:hAnsi="Times New Roman"/>
          <w:b/>
          <w:sz w:val="28"/>
          <w:szCs w:val="28"/>
        </w:rPr>
        <w:t>Научны</w:t>
      </w:r>
      <w:r w:rsidR="009B2383" w:rsidRPr="00356550">
        <w:rPr>
          <w:rFonts w:ascii="Times New Roman" w:hAnsi="Times New Roman"/>
          <w:b/>
          <w:sz w:val="28"/>
          <w:szCs w:val="28"/>
        </w:rPr>
        <w:t>й руководитель</w:t>
      </w:r>
      <w:r w:rsidRPr="00356550">
        <w:rPr>
          <w:rFonts w:ascii="Times New Roman" w:hAnsi="Times New Roman"/>
          <w:sz w:val="28"/>
          <w:szCs w:val="28"/>
        </w:rPr>
        <w:t>:</w:t>
      </w:r>
      <w:r w:rsidRPr="00356550">
        <w:rPr>
          <w:rFonts w:ascii="Times New Roman" w:hAnsi="Times New Roman"/>
          <w:sz w:val="28"/>
          <w:szCs w:val="28"/>
        </w:rPr>
        <w:br/>
      </w:r>
      <w:proofErr w:type="spellStart"/>
      <w:r w:rsidRPr="00356550">
        <w:rPr>
          <w:rFonts w:ascii="Times New Roman" w:hAnsi="Times New Roman"/>
          <w:sz w:val="28"/>
          <w:szCs w:val="28"/>
        </w:rPr>
        <w:t>Хиневич</w:t>
      </w:r>
      <w:proofErr w:type="spellEnd"/>
      <w:r w:rsidR="005A05EF" w:rsidRPr="00356550">
        <w:rPr>
          <w:rFonts w:ascii="Times New Roman" w:hAnsi="Times New Roman"/>
          <w:sz w:val="28"/>
          <w:szCs w:val="28"/>
        </w:rPr>
        <w:t xml:space="preserve"> Евгения Сергеевна, канд. соц. наук</w:t>
      </w:r>
      <w:r w:rsidRPr="00356550">
        <w:rPr>
          <w:rFonts w:ascii="Times New Roman" w:hAnsi="Times New Roman"/>
          <w:sz w:val="28"/>
          <w:szCs w:val="28"/>
        </w:rPr>
        <w:t>, педагог доп. образования МБОУДО «ДДТ «Дриада»</w:t>
      </w:r>
    </w:p>
    <w:p w:rsidR="00FC5327" w:rsidRPr="00356550" w:rsidRDefault="00FC5327" w:rsidP="00FC5327">
      <w:pPr>
        <w:pStyle w:val="2"/>
        <w:spacing w:after="0" w:line="276" w:lineRule="auto"/>
        <w:ind w:left="0" w:firstLine="4253"/>
        <w:rPr>
          <w:sz w:val="28"/>
          <w:szCs w:val="28"/>
        </w:rPr>
      </w:pPr>
      <w:r w:rsidRPr="00356550">
        <w:rPr>
          <w:sz w:val="28"/>
          <w:szCs w:val="28"/>
        </w:rPr>
        <w:t xml:space="preserve">г. </w:t>
      </w:r>
      <w:proofErr w:type="spellStart"/>
      <w:r w:rsidRPr="00356550">
        <w:rPr>
          <w:sz w:val="28"/>
          <w:szCs w:val="28"/>
        </w:rPr>
        <w:t>Снежногорск</w:t>
      </w:r>
      <w:proofErr w:type="spellEnd"/>
      <w:r w:rsidRPr="00356550">
        <w:rPr>
          <w:sz w:val="28"/>
          <w:szCs w:val="28"/>
        </w:rPr>
        <w:t xml:space="preserve"> Мурманской области</w:t>
      </w:r>
    </w:p>
    <w:p w:rsidR="00FC5327" w:rsidRPr="00356550" w:rsidRDefault="00FC5327" w:rsidP="009B2383">
      <w:pPr>
        <w:autoSpaceDE w:val="0"/>
        <w:autoSpaceDN w:val="0"/>
        <w:adjustRightInd w:val="0"/>
        <w:spacing w:after="0"/>
        <w:ind w:left="4253"/>
        <w:rPr>
          <w:rFonts w:ascii="Times New Roman" w:hAnsi="Times New Roman"/>
          <w:sz w:val="28"/>
          <w:szCs w:val="28"/>
        </w:rPr>
      </w:pPr>
    </w:p>
    <w:p w:rsidR="006D3268" w:rsidRPr="00356550" w:rsidRDefault="006D3268" w:rsidP="006D3268">
      <w:pPr>
        <w:spacing w:before="100" w:beforeAutospacing="1" w:after="100" w:afterAutospacing="1" w:line="240" w:lineRule="auto"/>
        <w:jc w:val="right"/>
        <w:rPr>
          <w:rFonts w:ascii="Times New Roman" w:hAnsi="Times New Roman"/>
          <w:sz w:val="28"/>
          <w:szCs w:val="28"/>
        </w:rPr>
      </w:pPr>
    </w:p>
    <w:p w:rsidR="006D3268" w:rsidRPr="00356550" w:rsidRDefault="006D3268" w:rsidP="006D3268">
      <w:pPr>
        <w:spacing w:before="100" w:beforeAutospacing="1" w:after="100" w:afterAutospacing="1" w:line="240" w:lineRule="auto"/>
        <w:jc w:val="right"/>
        <w:rPr>
          <w:rFonts w:ascii="Times New Roman" w:hAnsi="Times New Roman"/>
          <w:sz w:val="28"/>
          <w:szCs w:val="28"/>
        </w:rPr>
      </w:pPr>
    </w:p>
    <w:p w:rsidR="00201802" w:rsidRPr="00356550" w:rsidRDefault="00201802" w:rsidP="006D3268">
      <w:pPr>
        <w:spacing w:after="0"/>
        <w:ind w:firstLine="709"/>
        <w:jc w:val="center"/>
        <w:rPr>
          <w:rFonts w:ascii="Times New Roman" w:hAnsi="Times New Roman"/>
          <w:sz w:val="28"/>
          <w:szCs w:val="28"/>
        </w:rPr>
      </w:pPr>
    </w:p>
    <w:p w:rsidR="005378DC" w:rsidRPr="00356550" w:rsidRDefault="005378DC" w:rsidP="006D3268">
      <w:pPr>
        <w:spacing w:after="0"/>
        <w:ind w:firstLine="709"/>
        <w:jc w:val="center"/>
        <w:rPr>
          <w:rFonts w:ascii="Times New Roman" w:hAnsi="Times New Roman"/>
          <w:sz w:val="28"/>
          <w:szCs w:val="28"/>
        </w:rPr>
      </w:pPr>
    </w:p>
    <w:p w:rsidR="005378DC" w:rsidRPr="00356550" w:rsidRDefault="005378DC" w:rsidP="006D3268">
      <w:pPr>
        <w:spacing w:after="0"/>
        <w:ind w:firstLine="709"/>
        <w:jc w:val="center"/>
        <w:rPr>
          <w:rFonts w:ascii="Times New Roman" w:hAnsi="Times New Roman"/>
          <w:sz w:val="28"/>
          <w:szCs w:val="28"/>
        </w:rPr>
      </w:pPr>
    </w:p>
    <w:p w:rsidR="005378DC" w:rsidRPr="00356550" w:rsidRDefault="005378DC" w:rsidP="006D3268">
      <w:pPr>
        <w:spacing w:after="0"/>
        <w:ind w:firstLine="709"/>
        <w:jc w:val="center"/>
        <w:rPr>
          <w:rFonts w:ascii="Times New Roman" w:hAnsi="Times New Roman"/>
          <w:sz w:val="28"/>
          <w:szCs w:val="28"/>
        </w:rPr>
      </w:pPr>
    </w:p>
    <w:p w:rsidR="006D3268" w:rsidRPr="00356550" w:rsidRDefault="00FC5327" w:rsidP="006D3268">
      <w:pPr>
        <w:spacing w:after="0"/>
        <w:ind w:firstLine="709"/>
        <w:jc w:val="center"/>
        <w:rPr>
          <w:rFonts w:ascii="Times New Roman" w:hAnsi="Times New Roman"/>
          <w:sz w:val="28"/>
          <w:szCs w:val="28"/>
        </w:rPr>
      </w:pPr>
      <w:r w:rsidRPr="00356550">
        <w:rPr>
          <w:rFonts w:ascii="Times New Roman" w:hAnsi="Times New Roman"/>
          <w:sz w:val="28"/>
          <w:szCs w:val="28"/>
        </w:rPr>
        <w:t>М</w:t>
      </w:r>
      <w:r w:rsidR="00356550" w:rsidRPr="00356550">
        <w:rPr>
          <w:rFonts w:ascii="Times New Roman" w:hAnsi="Times New Roman"/>
          <w:sz w:val="28"/>
          <w:szCs w:val="28"/>
        </w:rPr>
        <w:t>осква</w:t>
      </w:r>
    </w:p>
    <w:p w:rsidR="006D3268" w:rsidRPr="00356550" w:rsidRDefault="006D3268" w:rsidP="006D3268">
      <w:pPr>
        <w:spacing w:after="0"/>
        <w:ind w:firstLine="709"/>
        <w:jc w:val="center"/>
        <w:rPr>
          <w:rFonts w:ascii="Times New Roman" w:hAnsi="Times New Roman" w:cs="Times New Roman"/>
          <w:sz w:val="28"/>
          <w:szCs w:val="28"/>
        </w:rPr>
      </w:pPr>
      <w:r w:rsidRPr="00356550">
        <w:rPr>
          <w:rFonts w:ascii="Times New Roman" w:hAnsi="Times New Roman"/>
          <w:sz w:val="28"/>
          <w:szCs w:val="28"/>
        </w:rPr>
        <w:t xml:space="preserve"> 20</w:t>
      </w:r>
      <w:r w:rsidR="00356550" w:rsidRPr="00356550">
        <w:rPr>
          <w:rFonts w:ascii="Times New Roman" w:hAnsi="Times New Roman"/>
          <w:sz w:val="28"/>
          <w:szCs w:val="28"/>
        </w:rPr>
        <w:t>20</w:t>
      </w:r>
      <w:r w:rsidRPr="00356550">
        <w:rPr>
          <w:rFonts w:ascii="Times New Roman" w:hAnsi="Times New Roman"/>
          <w:sz w:val="28"/>
          <w:szCs w:val="28"/>
        </w:rPr>
        <w:t xml:space="preserve"> </w:t>
      </w:r>
    </w:p>
    <w:p w:rsidR="00453581" w:rsidRPr="00356550" w:rsidRDefault="009B2383" w:rsidP="009B2383">
      <w:pPr>
        <w:spacing w:after="0" w:line="360" w:lineRule="auto"/>
        <w:ind w:firstLine="709"/>
        <w:jc w:val="center"/>
        <w:rPr>
          <w:rFonts w:ascii="Times New Roman" w:hAnsi="Times New Roman" w:cs="Times New Roman"/>
          <w:color w:val="000000" w:themeColor="text1"/>
          <w:sz w:val="28"/>
          <w:szCs w:val="28"/>
          <w:shd w:val="clear" w:color="auto" w:fill="FFFFFF"/>
        </w:rPr>
      </w:pPr>
      <w:r w:rsidRPr="00356550">
        <w:rPr>
          <w:rFonts w:ascii="Times New Roman" w:hAnsi="Times New Roman" w:cs="Times New Roman"/>
          <w:b/>
          <w:color w:val="000000" w:themeColor="text1"/>
          <w:sz w:val="28"/>
          <w:szCs w:val="28"/>
          <w:shd w:val="clear" w:color="auto" w:fill="FFFFFF"/>
        </w:rPr>
        <w:lastRenderedPageBreak/>
        <w:t>ОГЛАВЛЕНИЕ</w:t>
      </w:r>
    </w:p>
    <w:p w:rsidR="0097188B" w:rsidRPr="00356550" w:rsidRDefault="0097188B" w:rsidP="00356550">
      <w:pPr>
        <w:spacing w:after="0" w:line="240" w:lineRule="auto"/>
        <w:ind w:left="-426"/>
        <w:rPr>
          <w:rFonts w:ascii="Times New Roman" w:hAnsi="Times New Roman" w:cs="Times New Roman"/>
          <w:b/>
          <w:sz w:val="28"/>
          <w:szCs w:val="28"/>
          <w:shd w:val="clear" w:color="auto" w:fill="FFFFFF"/>
        </w:rPr>
      </w:pPr>
      <w:r w:rsidRPr="00356550">
        <w:rPr>
          <w:rFonts w:ascii="Times New Roman" w:hAnsi="Times New Roman" w:cs="Times New Roman"/>
          <w:b/>
          <w:sz w:val="28"/>
          <w:szCs w:val="28"/>
          <w:shd w:val="clear" w:color="auto" w:fill="FFFFFF"/>
        </w:rPr>
        <w:t>ВВЕДЕНИЕ</w:t>
      </w:r>
      <w:r w:rsidR="00453581" w:rsidRPr="00356550">
        <w:rPr>
          <w:rFonts w:ascii="Times New Roman" w:hAnsi="Times New Roman" w:cs="Times New Roman"/>
          <w:sz w:val="28"/>
          <w:szCs w:val="28"/>
          <w:shd w:val="clear" w:color="auto" w:fill="FFFFFF"/>
        </w:rPr>
        <w:t>…………………………………………………………………………….3</w:t>
      </w:r>
    </w:p>
    <w:p w:rsidR="00813944" w:rsidRPr="00356550" w:rsidRDefault="00813944" w:rsidP="00356550">
      <w:pPr>
        <w:spacing w:after="0" w:line="240" w:lineRule="auto"/>
        <w:ind w:left="-426"/>
        <w:rPr>
          <w:rFonts w:ascii="Times New Roman" w:hAnsi="Times New Roman" w:cs="Times New Roman"/>
          <w:sz w:val="28"/>
          <w:szCs w:val="28"/>
          <w:shd w:val="clear" w:color="auto" w:fill="FFFFFF"/>
        </w:rPr>
      </w:pPr>
      <w:r w:rsidRPr="00356550">
        <w:rPr>
          <w:rFonts w:ascii="Times New Roman" w:hAnsi="Times New Roman" w:cs="Times New Roman"/>
          <w:b/>
          <w:sz w:val="28"/>
          <w:szCs w:val="28"/>
          <w:shd w:val="clear" w:color="auto" w:fill="FFFFFF"/>
        </w:rPr>
        <w:t>ТЕОРЕТИЧЕСКАЯ ЧАСТЬ</w:t>
      </w:r>
      <w:r w:rsidR="00356550">
        <w:rPr>
          <w:rFonts w:ascii="Times New Roman" w:hAnsi="Times New Roman" w:cs="Times New Roman"/>
          <w:sz w:val="28"/>
          <w:szCs w:val="28"/>
          <w:shd w:val="clear" w:color="auto" w:fill="FFFFFF"/>
        </w:rPr>
        <w:t>………………………………………..</w:t>
      </w:r>
      <w:r w:rsidR="00453581" w:rsidRPr="00356550">
        <w:rPr>
          <w:rFonts w:ascii="Times New Roman" w:hAnsi="Times New Roman" w:cs="Times New Roman"/>
          <w:sz w:val="28"/>
          <w:szCs w:val="28"/>
          <w:shd w:val="clear" w:color="auto" w:fill="FFFFFF"/>
        </w:rPr>
        <w:t>………………………</w:t>
      </w:r>
      <w:r w:rsidR="009B2383" w:rsidRPr="00356550">
        <w:rPr>
          <w:rFonts w:ascii="Times New Roman" w:hAnsi="Times New Roman" w:cs="Times New Roman"/>
          <w:sz w:val="28"/>
          <w:szCs w:val="28"/>
          <w:shd w:val="clear" w:color="auto" w:fill="FFFFFF"/>
        </w:rPr>
        <w:t>…………</w:t>
      </w:r>
      <w:r w:rsidR="00453581" w:rsidRPr="00356550">
        <w:rPr>
          <w:rFonts w:ascii="Times New Roman" w:hAnsi="Times New Roman" w:cs="Times New Roman"/>
          <w:sz w:val="28"/>
          <w:szCs w:val="28"/>
          <w:shd w:val="clear" w:color="auto" w:fill="FFFFFF"/>
        </w:rPr>
        <w:t>…</w:t>
      </w:r>
      <w:r w:rsidR="00297CFD" w:rsidRPr="00356550">
        <w:rPr>
          <w:rFonts w:ascii="Times New Roman" w:hAnsi="Times New Roman" w:cs="Times New Roman"/>
          <w:sz w:val="28"/>
          <w:szCs w:val="28"/>
          <w:shd w:val="clear" w:color="auto" w:fill="FFFFFF"/>
        </w:rPr>
        <w:t>...</w:t>
      </w:r>
      <w:r w:rsidR="00453581" w:rsidRPr="00356550">
        <w:rPr>
          <w:rFonts w:ascii="Times New Roman" w:hAnsi="Times New Roman" w:cs="Times New Roman"/>
          <w:sz w:val="28"/>
          <w:szCs w:val="28"/>
          <w:shd w:val="clear" w:color="auto" w:fill="FFFFFF"/>
        </w:rPr>
        <w:t>…5</w:t>
      </w:r>
    </w:p>
    <w:p w:rsidR="00813944" w:rsidRPr="00356550" w:rsidRDefault="005B1ECE" w:rsidP="00356550">
      <w:pPr>
        <w:pStyle w:val="a3"/>
        <w:numPr>
          <w:ilvl w:val="1"/>
          <w:numId w:val="1"/>
        </w:numPr>
        <w:spacing w:after="0" w:line="240" w:lineRule="auto"/>
        <w:ind w:left="-426" w:firstLine="0"/>
        <w:rPr>
          <w:rFonts w:ascii="Times New Roman" w:hAnsi="Times New Roman" w:cs="Times New Roman"/>
          <w:sz w:val="28"/>
          <w:szCs w:val="28"/>
          <w:shd w:val="clear" w:color="auto" w:fill="FFFFFF"/>
        </w:rPr>
      </w:pPr>
      <w:r w:rsidRPr="00356550">
        <w:rPr>
          <w:rFonts w:ascii="Times New Roman" w:hAnsi="Times New Roman" w:cs="Times New Roman"/>
          <w:sz w:val="28"/>
          <w:szCs w:val="28"/>
          <w:shd w:val="clear" w:color="auto" w:fill="FFFFFF"/>
        </w:rPr>
        <w:t>Понятие и сущность категорий «культурная грам</w:t>
      </w:r>
      <w:r w:rsidR="00356550">
        <w:rPr>
          <w:rFonts w:ascii="Times New Roman" w:hAnsi="Times New Roman" w:cs="Times New Roman"/>
          <w:sz w:val="28"/>
          <w:szCs w:val="28"/>
          <w:shd w:val="clear" w:color="auto" w:fill="FFFFFF"/>
        </w:rPr>
        <w:t>отность» и «культурный интерес»…………………………………………………………………………………</w:t>
      </w:r>
      <w:r w:rsidR="00453581" w:rsidRPr="00356550">
        <w:rPr>
          <w:rFonts w:ascii="Times New Roman" w:hAnsi="Times New Roman" w:cs="Times New Roman"/>
          <w:sz w:val="28"/>
          <w:szCs w:val="28"/>
          <w:shd w:val="clear" w:color="auto" w:fill="FFFFFF"/>
        </w:rPr>
        <w:t>5</w:t>
      </w:r>
    </w:p>
    <w:p w:rsidR="00813944" w:rsidRPr="00356550" w:rsidRDefault="007158EF" w:rsidP="00356550">
      <w:pPr>
        <w:pStyle w:val="a3"/>
        <w:numPr>
          <w:ilvl w:val="1"/>
          <w:numId w:val="1"/>
        </w:numPr>
        <w:spacing w:after="0" w:line="240" w:lineRule="auto"/>
        <w:ind w:left="-426" w:firstLine="0"/>
        <w:rPr>
          <w:rFonts w:ascii="Times New Roman" w:hAnsi="Times New Roman" w:cs="Times New Roman"/>
          <w:sz w:val="28"/>
          <w:szCs w:val="28"/>
          <w:shd w:val="clear" w:color="auto" w:fill="FFFFFF"/>
        </w:rPr>
      </w:pPr>
      <w:r w:rsidRPr="00356550">
        <w:rPr>
          <w:rFonts w:ascii="Times New Roman" w:hAnsi="Times New Roman" w:cs="Times New Roman"/>
          <w:sz w:val="28"/>
          <w:szCs w:val="28"/>
          <w:shd w:val="clear" w:color="auto" w:fill="FFFFFF"/>
        </w:rPr>
        <w:t>Значение инноваций</w:t>
      </w:r>
      <w:r w:rsidR="00813944" w:rsidRPr="00356550">
        <w:rPr>
          <w:rFonts w:ascii="Times New Roman" w:hAnsi="Times New Roman" w:cs="Times New Roman"/>
          <w:sz w:val="28"/>
          <w:szCs w:val="28"/>
          <w:shd w:val="clear" w:color="auto" w:fill="FFFFFF"/>
        </w:rPr>
        <w:t xml:space="preserve"> </w:t>
      </w:r>
      <w:r w:rsidRPr="00356550">
        <w:rPr>
          <w:rFonts w:ascii="Times New Roman" w:hAnsi="Times New Roman" w:cs="Times New Roman"/>
          <w:sz w:val="28"/>
          <w:szCs w:val="28"/>
          <w:shd w:val="clear" w:color="auto" w:fill="FFFFFF"/>
        </w:rPr>
        <w:t xml:space="preserve">для </w:t>
      </w:r>
      <w:r w:rsidR="00557C3B" w:rsidRPr="00356550">
        <w:rPr>
          <w:rFonts w:ascii="Times New Roman" w:hAnsi="Times New Roman" w:cs="Times New Roman"/>
          <w:sz w:val="28"/>
          <w:szCs w:val="28"/>
          <w:shd w:val="clear" w:color="auto" w:fill="FFFFFF"/>
        </w:rPr>
        <w:t xml:space="preserve">развития </w:t>
      </w:r>
      <w:r w:rsidRPr="00356550">
        <w:rPr>
          <w:rFonts w:ascii="Times New Roman" w:hAnsi="Times New Roman" w:cs="Times New Roman"/>
          <w:sz w:val="28"/>
          <w:szCs w:val="28"/>
          <w:shd w:val="clear" w:color="auto" w:fill="FFFFFF"/>
        </w:rPr>
        <w:t>розничных торговых сетей</w:t>
      </w:r>
      <w:r w:rsidR="00453581" w:rsidRPr="00356550">
        <w:rPr>
          <w:rFonts w:ascii="Times New Roman" w:hAnsi="Times New Roman" w:cs="Times New Roman"/>
          <w:sz w:val="28"/>
          <w:szCs w:val="28"/>
          <w:shd w:val="clear" w:color="auto" w:fill="FFFFFF"/>
        </w:rPr>
        <w:t>……</w:t>
      </w:r>
      <w:r w:rsidR="00356550">
        <w:rPr>
          <w:rFonts w:ascii="Times New Roman" w:hAnsi="Times New Roman" w:cs="Times New Roman"/>
          <w:sz w:val="28"/>
          <w:szCs w:val="28"/>
          <w:shd w:val="clear" w:color="auto" w:fill="FFFFFF"/>
        </w:rPr>
        <w:t>………...</w:t>
      </w:r>
      <w:r w:rsidR="00453581" w:rsidRPr="00356550">
        <w:rPr>
          <w:rFonts w:ascii="Times New Roman" w:hAnsi="Times New Roman" w:cs="Times New Roman"/>
          <w:sz w:val="28"/>
          <w:szCs w:val="28"/>
          <w:shd w:val="clear" w:color="auto" w:fill="FFFFFF"/>
        </w:rPr>
        <w:t>….</w:t>
      </w:r>
      <w:r w:rsidR="006714FB" w:rsidRPr="00356550">
        <w:rPr>
          <w:rFonts w:ascii="Times New Roman" w:hAnsi="Times New Roman" w:cs="Times New Roman"/>
          <w:sz w:val="28"/>
          <w:szCs w:val="28"/>
          <w:shd w:val="clear" w:color="auto" w:fill="FFFFFF"/>
        </w:rPr>
        <w:t>7</w:t>
      </w:r>
    </w:p>
    <w:p w:rsidR="00813944" w:rsidRPr="00356550" w:rsidRDefault="005B1ECE" w:rsidP="00356550">
      <w:pPr>
        <w:pStyle w:val="a3"/>
        <w:numPr>
          <w:ilvl w:val="1"/>
          <w:numId w:val="1"/>
        </w:numPr>
        <w:spacing w:after="0" w:line="240" w:lineRule="auto"/>
        <w:ind w:left="-426" w:firstLine="0"/>
        <w:rPr>
          <w:rFonts w:ascii="Times New Roman" w:hAnsi="Times New Roman" w:cs="Times New Roman"/>
          <w:sz w:val="28"/>
          <w:szCs w:val="28"/>
          <w:shd w:val="clear" w:color="auto" w:fill="FFFFFF"/>
        </w:rPr>
      </w:pPr>
      <w:r w:rsidRPr="00356550">
        <w:rPr>
          <w:rFonts w:ascii="Times New Roman" w:hAnsi="Times New Roman" w:cs="Times New Roman"/>
          <w:sz w:val="28"/>
          <w:szCs w:val="28"/>
          <w:shd w:val="clear" w:color="auto" w:fill="FFFFFF"/>
        </w:rPr>
        <w:t>Тенденции развития торговых сетей в России</w:t>
      </w:r>
      <w:r w:rsidR="00356550">
        <w:rPr>
          <w:rFonts w:ascii="Times New Roman" w:hAnsi="Times New Roman" w:cs="Times New Roman"/>
          <w:sz w:val="28"/>
          <w:szCs w:val="28"/>
          <w:shd w:val="clear" w:color="auto" w:fill="FFFFFF"/>
        </w:rPr>
        <w:t>……………………….</w:t>
      </w:r>
      <w:r w:rsidR="009B2383" w:rsidRPr="00356550">
        <w:rPr>
          <w:rFonts w:ascii="Times New Roman" w:hAnsi="Times New Roman" w:cs="Times New Roman"/>
          <w:sz w:val="28"/>
          <w:szCs w:val="28"/>
          <w:shd w:val="clear" w:color="auto" w:fill="FFFFFF"/>
        </w:rPr>
        <w:t>……….</w:t>
      </w:r>
      <w:r w:rsidR="00453581" w:rsidRPr="00356550">
        <w:rPr>
          <w:rFonts w:ascii="Times New Roman" w:hAnsi="Times New Roman" w:cs="Times New Roman"/>
          <w:sz w:val="28"/>
          <w:szCs w:val="28"/>
          <w:shd w:val="clear" w:color="auto" w:fill="FFFFFF"/>
        </w:rPr>
        <w:t>….</w:t>
      </w:r>
      <w:r w:rsidR="006714FB" w:rsidRPr="00356550">
        <w:rPr>
          <w:rFonts w:ascii="Times New Roman" w:hAnsi="Times New Roman" w:cs="Times New Roman"/>
          <w:sz w:val="28"/>
          <w:szCs w:val="28"/>
          <w:shd w:val="clear" w:color="auto" w:fill="FFFFFF"/>
        </w:rPr>
        <w:t>9</w:t>
      </w:r>
    </w:p>
    <w:p w:rsidR="00813944" w:rsidRPr="00356550" w:rsidRDefault="00813944" w:rsidP="00356550">
      <w:pPr>
        <w:pStyle w:val="a3"/>
        <w:spacing w:after="0" w:line="240" w:lineRule="auto"/>
        <w:ind w:left="-426"/>
        <w:rPr>
          <w:rFonts w:ascii="Times New Roman" w:hAnsi="Times New Roman" w:cs="Times New Roman"/>
          <w:sz w:val="28"/>
          <w:szCs w:val="28"/>
          <w:shd w:val="clear" w:color="auto" w:fill="FFFFFF"/>
        </w:rPr>
      </w:pPr>
      <w:r w:rsidRPr="00356550">
        <w:rPr>
          <w:rFonts w:ascii="Times New Roman" w:hAnsi="Times New Roman" w:cs="Times New Roman"/>
          <w:b/>
          <w:sz w:val="28"/>
          <w:szCs w:val="28"/>
          <w:shd w:val="clear" w:color="auto" w:fill="FFFFFF"/>
        </w:rPr>
        <w:t>ПРАКТИЧЕСКАЯ ЧАСТЬ</w:t>
      </w:r>
      <w:r w:rsidR="00356550">
        <w:rPr>
          <w:rFonts w:ascii="Times New Roman" w:hAnsi="Times New Roman" w:cs="Times New Roman"/>
          <w:sz w:val="28"/>
          <w:szCs w:val="28"/>
          <w:shd w:val="clear" w:color="auto" w:fill="FFFFFF"/>
        </w:rPr>
        <w:t>………………………………………………………..</w:t>
      </w:r>
      <w:r w:rsidR="00453581" w:rsidRPr="00356550">
        <w:rPr>
          <w:rFonts w:ascii="Times New Roman" w:hAnsi="Times New Roman" w:cs="Times New Roman"/>
          <w:sz w:val="28"/>
          <w:szCs w:val="28"/>
          <w:shd w:val="clear" w:color="auto" w:fill="FFFFFF"/>
        </w:rPr>
        <w:t>..</w:t>
      </w:r>
      <w:r w:rsidR="006714FB" w:rsidRPr="00356550">
        <w:rPr>
          <w:rFonts w:ascii="Times New Roman" w:hAnsi="Times New Roman" w:cs="Times New Roman"/>
          <w:sz w:val="28"/>
          <w:szCs w:val="28"/>
          <w:shd w:val="clear" w:color="auto" w:fill="FFFFFF"/>
        </w:rPr>
        <w:t>1</w:t>
      </w:r>
      <w:r w:rsidR="005378DC" w:rsidRPr="00356550">
        <w:rPr>
          <w:rFonts w:ascii="Times New Roman" w:hAnsi="Times New Roman" w:cs="Times New Roman"/>
          <w:sz w:val="28"/>
          <w:szCs w:val="28"/>
          <w:shd w:val="clear" w:color="auto" w:fill="FFFFFF"/>
        </w:rPr>
        <w:t>0</w:t>
      </w:r>
    </w:p>
    <w:p w:rsidR="00813944" w:rsidRPr="00356550" w:rsidRDefault="0097188B" w:rsidP="00356550">
      <w:pPr>
        <w:pStyle w:val="a3"/>
        <w:spacing w:after="0" w:line="240" w:lineRule="auto"/>
        <w:ind w:left="0" w:hanging="426"/>
        <w:rPr>
          <w:rFonts w:ascii="Times New Roman" w:hAnsi="Times New Roman" w:cs="Times New Roman"/>
          <w:sz w:val="28"/>
          <w:szCs w:val="28"/>
          <w:shd w:val="clear" w:color="auto" w:fill="FFFFFF"/>
        </w:rPr>
      </w:pPr>
      <w:r w:rsidRPr="00356550">
        <w:rPr>
          <w:rFonts w:ascii="Times New Roman" w:hAnsi="Times New Roman" w:cs="Times New Roman"/>
          <w:sz w:val="28"/>
          <w:szCs w:val="28"/>
          <w:shd w:val="clear" w:color="auto" w:fill="FFFFFF"/>
        </w:rPr>
        <w:t>2.1</w:t>
      </w:r>
      <w:r w:rsidR="005B1ECE" w:rsidRPr="00356550">
        <w:rPr>
          <w:rFonts w:ascii="Times New Roman" w:hAnsi="Times New Roman" w:cs="Times New Roman"/>
          <w:sz w:val="28"/>
          <w:szCs w:val="28"/>
          <w:shd w:val="clear" w:color="auto" w:fill="FFFFFF"/>
        </w:rPr>
        <w:t xml:space="preserve"> Результаты и</w:t>
      </w:r>
      <w:r w:rsidRPr="00356550">
        <w:rPr>
          <w:rFonts w:ascii="Times New Roman" w:hAnsi="Times New Roman" w:cs="Times New Roman"/>
          <w:sz w:val="28"/>
          <w:szCs w:val="28"/>
          <w:shd w:val="clear" w:color="auto" w:fill="FFFFFF"/>
        </w:rPr>
        <w:t>сследовани</w:t>
      </w:r>
      <w:r w:rsidR="005B1ECE" w:rsidRPr="00356550">
        <w:rPr>
          <w:rFonts w:ascii="Times New Roman" w:hAnsi="Times New Roman" w:cs="Times New Roman"/>
          <w:sz w:val="28"/>
          <w:szCs w:val="28"/>
          <w:shd w:val="clear" w:color="auto" w:fill="FFFFFF"/>
        </w:rPr>
        <w:t>я</w:t>
      </w:r>
      <w:r w:rsidRPr="00356550">
        <w:rPr>
          <w:rFonts w:ascii="Times New Roman" w:hAnsi="Times New Roman" w:cs="Times New Roman"/>
          <w:sz w:val="28"/>
          <w:szCs w:val="28"/>
          <w:shd w:val="clear" w:color="auto" w:fill="FFFFFF"/>
        </w:rPr>
        <w:t xml:space="preserve"> культурной грамотности и культурных интересов жителей Мурманской области</w:t>
      </w:r>
      <w:r w:rsidR="00356550">
        <w:rPr>
          <w:rFonts w:ascii="Times New Roman" w:hAnsi="Times New Roman" w:cs="Times New Roman"/>
          <w:sz w:val="28"/>
          <w:szCs w:val="28"/>
          <w:shd w:val="clear" w:color="auto" w:fill="FFFFFF"/>
        </w:rPr>
        <w:t>……………………………………………..</w:t>
      </w:r>
      <w:r w:rsidR="009B2383" w:rsidRPr="00356550">
        <w:rPr>
          <w:rFonts w:ascii="Times New Roman" w:hAnsi="Times New Roman" w:cs="Times New Roman"/>
          <w:sz w:val="28"/>
          <w:szCs w:val="28"/>
          <w:shd w:val="clear" w:color="auto" w:fill="FFFFFF"/>
        </w:rPr>
        <w:t>….…</w:t>
      </w:r>
      <w:r w:rsidR="00453581" w:rsidRPr="00356550">
        <w:rPr>
          <w:rFonts w:ascii="Times New Roman" w:hAnsi="Times New Roman" w:cs="Times New Roman"/>
          <w:sz w:val="28"/>
          <w:szCs w:val="28"/>
          <w:shd w:val="clear" w:color="auto" w:fill="FFFFFF"/>
        </w:rPr>
        <w:t>.</w:t>
      </w:r>
      <w:r w:rsidR="006714FB" w:rsidRPr="00356550">
        <w:rPr>
          <w:rFonts w:ascii="Times New Roman" w:hAnsi="Times New Roman" w:cs="Times New Roman"/>
          <w:sz w:val="28"/>
          <w:szCs w:val="28"/>
          <w:shd w:val="clear" w:color="auto" w:fill="FFFFFF"/>
        </w:rPr>
        <w:t>1</w:t>
      </w:r>
      <w:r w:rsidR="005378DC" w:rsidRPr="00356550">
        <w:rPr>
          <w:rFonts w:ascii="Times New Roman" w:hAnsi="Times New Roman" w:cs="Times New Roman"/>
          <w:sz w:val="28"/>
          <w:szCs w:val="28"/>
          <w:shd w:val="clear" w:color="auto" w:fill="FFFFFF"/>
        </w:rPr>
        <w:t>2</w:t>
      </w:r>
    </w:p>
    <w:p w:rsidR="0097188B" w:rsidRPr="00356550" w:rsidRDefault="0097188B" w:rsidP="00356550">
      <w:pPr>
        <w:pStyle w:val="a3"/>
        <w:spacing w:after="0" w:line="240" w:lineRule="auto"/>
        <w:ind w:left="0" w:hanging="426"/>
        <w:rPr>
          <w:rFonts w:ascii="Times New Roman" w:hAnsi="Times New Roman" w:cs="Times New Roman"/>
          <w:sz w:val="28"/>
          <w:szCs w:val="28"/>
          <w:shd w:val="clear" w:color="auto" w:fill="FFFFFF"/>
        </w:rPr>
      </w:pPr>
      <w:r w:rsidRPr="00356550">
        <w:rPr>
          <w:rFonts w:ascii="Times New Roman" w:hAnsi="Times New Roman" w:cs="Times New Roman"/>
          <w:sz w:val="28"/>
          <w:szCs w:val="28"/>
          <w:shd w:val="clear" w:color="auto" w:fill="FFFFFF"/>
        </w:rPr>
        <w:t>2.2 Разработка коллекционных магнитов «Памятники Мурманской области»</w:t>
      </w:r>
      <w:r w:rsidR="00356550">
        <w:rPr>
          <w:rFonts w:ascii="Times New Roman" w:hAnsi="Times New Roman" w:cs="Times New Roman"/>
          <w:sz w:val="28"/>
          <w:szCs w:val="28"/>
          <w:shd w:val="clear" w:color="auto" w:fill="FFFFFF"/>
        </w:rPr>
        <w:t>…..</w:t>
      </w:r>
      <w:r w:rsidR="00453581" w:rsidRPr="00356550">
        <w:rPr>
          <w:rFonts w:ascii="Times New Roman" w:hAnsi="Times New Roman" w:cs="Times New Roman"/>
          <w:sz w:val="28"/>
          <w:szCs w:val="28"/>
          <w:shd w:val="clear" w:color="auto" w:fill="FFFFFF"/>
        </w:rPr>
        <w:t>.</w:t>
      </w:r>
      <w:r w:rsidR="006714FB" w:rsidRPr="00356550">
        <w:rPr>
          <w:rFonts w:ascii="Times New Roman" w:hAnsi="Times New Roman" w:cs="Times New Roman"/>
          <w:sz w:val="28"/>
          <w:szCs w:val="28"/>
          <w:shd w:val="clear" w:color="auto" w:fill="FFFFFF"/>
        </w:rPr>
        <w:t>1</w:t>
      </w:r>
      <w:r w:rsidR="005378DC" w:rsidRPr="00356550">
        <w:rPr>
          <w:rFonts w:ascii="Times New Roman" w:hAnsi="Times New Roman" w:cs="Times New Roman"/>
          <w:sz w:val="28"/>
          <w:szCs w:val="28"/>
          <w:shd w:val="clear" w:color="auto" w:fill="FFFFFF"/>
        </w:rPr>
        <w:t>2</w:t>
      </w:r>
    </w:p>
    <w:p w:rsidR="00334F79" w:rsidRPr="00356550" w:rsidRDefault="00334F79" w:rsidP="00356550">
      <w:pPr>
        <w:pStyle w:val="a3"/>
        <w:spacing w:after="0" w:line="240" w:lineRule="auto"/>
        <w:ind w:left="0" w:hanging="426"/>
        <w:rPr>
          <w:rFonts w:ascii="Times New Roman" w:hAnsi="Times New Roman" w:cs="Times New Roman"/>
          <w:sz w:val="28"/>
          <w:szCs w:val="28"/>
          <w:shd w:val="clear" w:color="auto" w:fill="FFFFFF"/>
        </w:rPr>
      </w:pPr>
      <w:r w:rsidRPr="00356550">
        <w:rPr>
          <w:rFonts w:ascii="Times New Roman" w:hAnsi="Times New Roman" w:cs="Times New Roman"/>
          <w:sz w:val="28"/>
          <w:szCs w:val="28"/>
          <w:shd w:val="clear" w:color="auto" w:fill="FFFFFF"/>
        </w:rPr>
        <w:t>2.3 Результаты социального опроса о введении регионального культурного компонента в торговые сети Мурманской области</w:t>
      </w:r>
      <w:r w:rsidR="00356550">
        <w:rPr>
          <w:rFonts w:ascii="Times New Roman" w:hAnsi="Times New Roman" w:cs="Times New Roman"/>
          <w:sz w:val="28"/>
          <w:szCs w:val="28"/>
          <w:shd w:val="clear" w:color="auto" w:fill="FFFFFF"/>
        </w:rPr>
        <w:t>…………………………</w:t>
      </w:r>
      <w:r w:rsidR="005378DC" w:rsidRPr="00356550">
        <w:rPr>
          <w:rFonts w:ascii="Times New Roman" w:hAnsi="Times New Roman" w:cs="Times New Roman"/>
          <w:sz w:val="28"/>
          <w:szCs w:val="28"/>
          <w:shd w:val="clear" w:color="auto" w:fill="FFFFFF"/>
        </w:rPr>
        <w:t>….</w:t>
      </w:r>
      <w:r w:rsidR="00453581" w:rsidRPr="00356550">
        <w:rPr>
          <w:rFonts w:ascii="Times New Roman" w:hAnsi="Times New Roman" w:cs="Times New Roman"/>
          <w:sz w:val="28"/>
          <w:szCs w:val="28"/>
          <w:shd w:val="clear" w:color="auto" w:fill="FFFFFF"/>
        </w:rPr>
        <w:t>.</w:t>
      </w:r>
      <w:r w:rsidR="006714FB" w:rsidRPr="00356550">
        <w:rPr>
          <w:rFonts w:ascii="Times New Roman" w:hAnsi="Times New Roman" w:cs="Times New Roman"/>
          <w:sz w:val="28"/>
          <w:szCs w:val="28"/>
          <w:shd w:val="clear" w:color="auto" w:fill="FFFFFF"/>
        </w:rPr>
        <w:t>1</w:t>
      </w:r>
      <w:r w:rsidR="005378DC" w:rsidRPr="00356550">
        <w:rPr>
          <w:rFonts w:ascii="Times New Roman" w:hAnsi="Times New Roman" w:cs="Times New Roman"/>
          <w:sz w:val="28"/>
          <w:szCs w:val="28"/>
          <w:shd w:val="clear" w:color="auto" w:fill="FFFFFF"/>
        </w:rPr>
        <w:t>0</w:t>
      </w:r>
    </w:p>
    <w:p w:rsidR="0097188B" w:rsidRPr="00356550" w:rsidRDefault="0097188B" w:rsidP="00356550">
      <w:pPr>
        <w:pStyle w:val="a3"/>
        <w:spacing w:after="0" w:line="240" w:lineRule="auto"/>
        <w:ind w:left="0" w:hanging="426"/>
        <w:rPr>
          <w:rFonts w:ascii="Times New Roman" w:hAnsi="Times New Roman" w:cs="Times New Roman"/>
          <w:color w:val="000000" w:themeColor="text1"/>
          <w:sz w:val="28"/>
          <w:szCs w:val="28"/>
          <w:shd w:val="clear" w:color="auto" w:fill="FFFFFF"/>
        </w:rPr>
      </w:pPr>
      <w:r w:rsidRPr="00356550">
        <w:rPr>
          <w:rFonts w:ascii="Times New Roman" w:hAnsi="Times New Roman" w:cs="Times New Roman"/>
          <w:color w:val="000000" w:themeColor="text1"/>
          <w:sz w:val="28"/>
          <w:szCs w:val="28"/>
          <w:shd w:val="clear" w:color="auto" w:fill="FFFFFF"/>
        </w:rPr>
        <w:t>2.</w:t>
      </w:r>
      <w:r w:rsidR="00334F79" w:rsidRPr="00356550">
        <w:rPr>
          <w:rFonts w:ascii="Times New Roman" w:hAnsi="Times New Roman" w:cs="Times New Roman"/>
          <w:color w:val="000000" w:themeColor="text1"/>
          <w:sz w:val="28"/>
          <w:szCs w:val="28"/>
          <w:shd w:val="clear" w:color="auto" w:fill="FFFFFF"/>
        </w:rPr>
        <w:t>4</w:t>
      </w:r>
      <w:r w:rsidRPr="00356550">
        <w:rPr>
          <w:rFonts w:ascii="Times New Roman" w:hAnsi="Times New Roman" w:cs="Times New Roman"/>
          <w:color w:val="000000" w:themeColor="text1"/>
          <w:sz w:val="28"/>
          <w:szCs w:val="28"/>
          <w:shd w:val="clear" w:color="auto" w:fill="FFFFFF"/>
        </w:rPr>
        <w:t xml:space="preserve"> </w:t>
      </w:r>
      <w:r w:rsidR="005322E2" w:rsidRPr="00356550">
        <w:rPr>
          <w:rFonts w:ascii="Times New Roman" w:hAnsi="Times New Roman" w:cs="Times New Roman"/>
          <w:color w:val="000000" w:themeColor="text1"/>
          <w:sz w:val="28"/>
          <w:szCs w:val="28"/>
          <w:shd w:val="clear" w:color="auto" w:fill="FFFFFF"/>
        </w:rPr>
        <w:t>Рекомендации по распространению</w:t>
      </w:r>
      <w:r w:rsidRPr="00356550">
        <w:rPr>
          <w:rFonts w:ascii="Times New Roman" w:hAnsi="Times New Roman" w:cs="Times New Roman"/>
          <w:color w:val="000000" w:themeColor="text1"/>
          <w:sz w:val="28"/>
          <w:szCs w:val="28"/>
          <w:shd w:val="clear" w:color="auto" w:fill="FFFFFF"/>
        </w:rPr>
        <w:t xml:space="preserve"> авторской коллекции в торгов</w:t>
      </w:r>
      <w:r w:rsidR="005322E2" w:rsidRPr="00356550">
        <w:rPr>
          <w:rFonts w:ascii="Times New Roman" w:hAnsi="Times New Roman" w:cs="Times New Roman"/>
          <w:color w:val="000000" w:themeColor="text1"/>
          <w:sz w:val="28"/>
          <w:szCs w:val="28"/>
          <w:shd w:val="clear" w:color="auto" w:fill="FFFFFF"/>
        </w:rPr>
        <w:t>ой</w:t>
      </w:r>
      <w:r w:rsidRPr="00356550">
        <w:rPr>
          <w:rFonts w:ascii="Times New Roman" w:hAnsi="Times New Roman" w:cs="Times New Roman"/>
          <w:color w:val="000000" w:themeColor="text1"/>
          <w:sz w:val="28"/>
          <w:szCs w:val="28"/>
          <w:shd w:val="clear" w:color="auto" w:fill="FFFFFF"/>
        </w:rPr>
        <w:t xml:space="preserve"> сет</w:t>
      </w:r>
      <w:r w:rsidR="005322E2" w:rsidRPr="00356550">
        <w:rPr>
          <w:rFonts w:ascii="Times New Roman" w:hAnsi="Times New Roman" w:cs="Times New Roman"/>
          <w:color w:val="000000" w:themeColor="text1"/>
          <w:sz w:val="28"/>
          <w:szCs w:val="28"/>
          <w:shd w:val="clear" w:color="auto" w:fill="FFFFFF"/>
        </w:rPr>
        <w:t>и</w:t>
      </w:r>
      <w:r w:rsidRPr="00356550">
        <w:rPr>
          <w:rFonts w:ascii="Times New Roman" w:hAnsi="Times New Roman" w:cs="Times New Roman"/>
          <w:color w:val="000000" w:themeColor="text1"/>
          <w:sz w:val="28"/>
          <w:szCs w:val="28"/>
          <w:shd w:val="clear" w:color="auto" w:fill="FFFFFF"/>
        </w:rPr>
        <w:t xml:space="preserve"> «Магнит»</w:t>
      </w:r>
      <w:r w:rsidR="009B2383" w:rsidRPr="00356550">
        <w:rPr>
          <w:rFonts w:ascii="Times New Roman" w:hAnsi="Times New Roman" w:cs="Times New Roman"/>
          <w:color w:val="000000" w:themeColor="text1"/>
          <w:sz w:val="28"/>
          <w:szCs w:val="28"/>
          <w:shd w:val="clear" w:color="auto" w:fill="FFFFFF"/>
        </w:rPr>
        <w:t>……...</w:t>
      </w:r>
      <w:r w:rsidR="00453581" w:rsidRPr="00356550">
        <w:rPr>
          <w:rFonts w:ascii="Times New Roman" w:hAnsi="Times New Roman" w:cs="Times New Roman"/>
          <w:color w:val="000000" w:themeColor="text1"/>
          <w:sz w:val="28"/>
          <w:szCs w:val="28"/>
          <w:shd w:val="clear" w:color="auto" w:fill="FFFFFF"/>
        </w:rPr>
        <w:t>…</w:t>
      </w:r>
      <w:r w:rsidR="00356550">
        <w:rPr>
          <w:rFonts w:ascii="Times New Roman" w:hAnsi="Times New Roman" w:cs="Times New Roman"/>
          <w:color w:val="000000" w:themeColor="text1"/>
          <w:sz w:val="28"/>
          <w:szCs w:val="28"/>
          <w:shd w:val="clear" w:color="auto" w:fill="FFFFFF"/>
        </w:rPr>
        <w:t>…………………………………………………………………</w:t>
      </w:r>
      <w:r w:rsidR="006714FB" w:rsidRPr="00356550">
        <w:rPr>
          <w:rFonts w:ascii="Times New Roman" w:hAnsi="Times New Roman" w:cs="Times New Roman"/>
          <w:color w:val="000000" w:themeColor="text1"/>
          <w:sz w:val="28"/>
          <w:szCs w:val="28"/>
          <w:shd w:val="clear" w:color="auto" w:fill="FFFFFF"/>
        </w:rPr>
        <w:t>1</w:t>
      </w:r>
      <w:r w:rsidR="005378DC" w:rsidRPr="00356550">
        <w:rPr>
          <w:rFonts w:ascii="Times New Roman" w:hAnsi="Times New Roman" w:cs="Times New Roman"/>
          <w:color w:val="000000" w:themeColor="text1"/>
          <w:sz w:val="28"/>
          <w:szCs w:val="28"/>
          <w:shd w:val="clear" w:color="auto" w:fill="FFFFFF"/>
        </w:rPr>
        <w:t>0</w:t>
      </w:r>
    </w:p>
    <w:p w:rsidR="0097188B" w:rsidRPr="00356550" w:rsidRDefault="0097188B" w:rsidP="00356550">
      <w:pPr>
        <w:pStyle w:val="a3"/>
        <w:spacing w:after="0" w:line="240" w:lineRule="auto"/>
        <w:ind w:left="-426"/>
        <w:rPr>
          <w:rFonts w:ascii="Times New Roman" w:hAnsi="Times New Roman" w:cs="Times New Roman"/>
          <w:b/>
          <w:color w:val="000000" w:themeColor="text1"/>
          <w:sz w:val="28"/>
          <w:szCs w:val="28"/>
          <w:shd w:val="clear" w:color="auto" w:fill="FFFFFF"/>
        </w:rPr>
      </w:pPr>
      <w:r w:rsidRPr="00356550">
        <w:rPr>
          <w:rFonts w:ascii="Times New Roman" w:hAnsi="Times New Roman" w:cs="Times New Roman"/>
          <w:b/>
          <w:color w:val="000000" w:themeColor="text1"/>
          <w:sz w:val="28"/>
          <w:szCs w:val="28"/>
          <w:shd w:val="clear" w:color="auto" w:fill="FFFFFF"/>
        </w:rPr>
        <w:t>ЗАКЛЮЧЕНИЕ</w:t>
      </w:r>
      <w:r w:rsidR="00356550">
        <w:rPr>
          <w:rFonts w:ascii="Times New Roman" w:hAnsi="Times New Roman" w:cs="Times New Roman"/>
          <w:color w:val="000000" w:themeColor="text1"/>
          <w:sz w:val="28"/>
          <w:szCs w:val="28"/>
          <w:shd w:val="clear" w:color="auto" w:fill="FFFFFF"/>
        </w:rPr>
        <w:t>…………………………………….</w:t>
      </w:r>
      <w:r w:rsidR="006714FB" w:rsidRPr="00356550">
        <w:rPr>
          <w:rFonts w:ascii="Times New Roman" w:hAnsi="Times New Roman" w:cs="Times New Roman"/>
          <w:color w:val="000000" w:themeColor="text1"/>
          <w:sz w:val="28"/>
          <w:szCs w:val="28"/>
          <w:shd w:val="clear" w:color="auto" w:fill="FFFFFF"/>
        </w:rPr>
        <w:t>…………………</w:t>
      </w:r>
      <w:r w:rsidR="009B2383" w:rsidRPr="00356550">
        <w:rPr>
          <w:rFonts w:ascii="Times New Roman" w:hAnsi="Times New Roman" w:cs="Times New Roman"/>
          <w:color w:val="000000" w:themeColor="text1"/>
          <w:sz w:val="28"/>
          <w:szCs w:val="28"/>
          <w:shd w:val="clear" w:color="auto" w:fill="FFFFFF"/>
        </w:rPr>
        <w:t>……………..</w:t>
      </w:r>
      <w:r w:rsidR="005378DC" w:rsidRPr="00356550">
        <w:rPr>
          <w:rFonts w:ascii="Times New Roman" w:hAnsi="Times New Roman" w:cs="Times New Roman"/>
          <w:color w:val="000000" w:themeColor="text1"/>
          <w:sz w:val="28"/>
          <w:szCs w:val="28"/>
          <w:shd w:val="clear" w:color="auto" w:fill="FFFFFF"/>
        </w:rPr>
        <w:t>.14</w:t>
      </w:r>
    </w:p>
    <w:p w:rsidR="0097188B" w:rsidRPr="00356550" w:rsidRDefault="0097188B" w:rsidP="00356550">
      <w:pPr>
        <w:pStyle w:val="a3"/>
        <w:spacing w:after="0" w:line="240" w:lineRule="auto"/>
        <w:ind w:left="-426"/>
        <w:rPr>
          <w:rFonts w:ascii="Times New Roman" w:hAnsi="Times New Roman" w:cs="Times New Roman"/>
          <w:b/>
          <w:color w:val="000000" w:themeColor="text1"/>
          <w:sz w:val="28"/>
          <w:szCs w:val="28"/>
          <w:shd w:val="clear" w:color="auto" w:fill="FFFFFF"/>
        </w:rPr>
      </w:pPr>
      <w:r w:rsidRPr="00356550">
        <w:rPr>
          <w:rFonts w:ascii="Times New Roman" w:hAnsi="Times New Roman" w:cs="Times New Roman"/>
          <w:b/>
          <w:color w:val="000000" w:themeColor="text1"/>
          <w:sz w:val="28"/>
          <w:szCs w:val="28"/>
          <w:shd w:val="clear" w:color="auto" w:fill="FFFFFF"/>
        </w:rPr>
        <w:t>СПИСОК ИСПОЛЬЗОВАННОЙ ЛИТЕРАТУРЫ</w:t>
      </w:r>
      <w:r w:rsidR="00356550">
        <w:rPr>
          <w:rFonts w:ascii="Times New Roman" w:hAnsi="Times New Roman" w:cs="Times New Roman"/>
          <w:color w:val="000000" w:themeColor="text1"/>
          <w:sz w:val="28"/>
          <w:szCs w:val="28"/>
          <w:shd w:val="clear" w:color="auto" w:fill="FFFFFF"/>
        </w:rPr>
        <w:t>……………………………..</w:t>
      </w:r>
      <w:r w:rsidR="005378DC" w:rsidRPr="00356550">
        <w:rPr>
          <w:rFonts w:ascii="Times New Roman" w:hAnsi="Times New Roman" w:cs="Times New Roman"/>
          <w:color w:val="000000" w:themeColor="text1"/>
          <w:sz w:val="28"/>
          <w:szCs w:val="28"/>
          <w:shd w:val="clear" w:color="auto" w:fill="FFFFFF"/>
        </w:rPr>
        <w:t>..16</w:t>
      </w:r>
    </w:p>
    <w:p w:rsidR="0097188B" w:rsidRPr="00356550" w:rsidRDefault="0097188B" w:rsidP="00356550">
      <w:pPr>
        <w:pStyle w:val="a3"/>
        <w:spacing w:after="0" w:line="240" w:lineRule="auto"/>
        <w:ind w:left="-426"/>
        <w:rPr>
          <w:rFonts w:ascii="Times New Roman" w:hAnsi="Times New Roman" w:cs="Times New Roman"/>
          <w:color w:val="000000" w:themeColor="text1"/>
          <w:sz w:val="28"/>
          <w:szCs w:val="28"/>
          <w:shd w:val="clear" w:color="auto" w:fill="FFFFFF"/>
        </w:rPr>
      </w:pPr>
      <w:r w:rsidRPr="00356550">
        <w:rPr>
          <w:rFonts w:ascii="Times New Roman" w:hAnsi="Times New Roman" w:cs="Times New Roman"/>
          <w:color w:val="000000" w:themeColor="text1"/>
          <w:sz w:val="28"/>
          <w:szCs w:val="28"/>
          <w:shd w:val="clear" w:color="auto" w:fill="FFFFFF"/>
        </w:rPr>
        <w:t>ПРИЛ</w:t>
      </w:r>
      <w:r w:rsidR="00453581" w:rsidRPr="00356550">
        <w:rPr>
          <w:rFonts w:ascii="Times New Roman" w:hAnsi="Times New Roman" w:cs="Times New Roman"/>
          <w:color w:val="000000" w:themeColor="text1"/>
          <w:sz w:val="28"/>
          <w:szCs w:val="28"/>
          <w:shd w:val="clear" w:color="auto" w:fill="FFFFFF"/>
        </w:rPr>
        <w:t>ОЖЕНИЕ №</w:t>
      </w:r>
      <w:r w:rsidR="00973C5A" w:rsidRPr="00356550">
        <w:rPr>
          <w:rFonts w:ascii="Times New Roman" w:hAnsi="Times New Roman" w:cs="Times New Roman"/>
          <w:color w:val="000000" w:themeColor="text1"/>
          <w:sz w:val="28"/>
          <w:szCs w:val="28"/>
          <w:shd w:val="clear" w:color="auto" w:fill="FFFFFF"/>
        </w:rPr>
        <w:t xml:space="preserve"> </w:t>
      </w:r>
      <w:r w:rsidR="00453581" w:rsidRPr="00356550">
        <w:rPr>
          <w:rFonts w:ascii="Times New Roman" w:hAnsi="Times New Roman" w:cs="Times New Roman"/>
          <w:color w:val="000000" w:themeColor="text1"/>
          <w:sz w:val="28"/>
          <w:szCs w:val="28"/>
          <w:shd w:val="clear" w:color="auto" w:fill="FFFFFF"/>
        </w:rPr>
        <w:t xml:space="preserve">1. </w:t>
      </w:r>
      <w:r w:rsidR="00453581" w:rsidRPr="00356550">
        <w:rPr>
          <w:rFonts w:ascii="Times New Roman" w:hAnsi="Times New Roman"/>
          <w:sz w:val="28"/>
          <w:szCs w:val="28"/>
        </w:rPr>
        <w:t xml:space="preserve">Анкета </w:t>
      </w:r>
      <w:r w:rsidR="009B2383" w:rsidRPr="00356550">
        <w:rPr>
          <w:rFonts w:ascii="Times New Roman" w:hAnsi="Times New Roman"/>
          <w:sz w:val="28"/>
          <w:szCs w:val="28"/>
        </w:rPr>
        <w:t xml:space="preserve">для </w:t>
      </w:r>
      <w:r w:rsidR="00453581" w:rsidRPr="00356550">
        <w:rPr>
          <w:rFonts w:ascii="Times New Roman" w:hAnsi="Times New Roman"/>
          <w:sz w:val="28"/>
          <w:szCs w:val="28"/>
        </w:rPr>
        <w:t xml:space="preserve">учащихся </w:t>
      </w:r>
      <w:proofErr w:type="gramStart"/>
      <w:r w:rsidR="00453581" w:rsidRPr="00356550">
        <w:rPr>
          <w:rFonts w:ascii="Times New Roman" w:hAnsi="Times New Roman"/>
          <w:sz w:val="28"/>
          <w:szCs w:val="28"/>
        </w:rPr>
        <w:t>г</w:t>
      </w:r>
      <w:proofErr w:type="gramEnd"/>
      <w:r w:rsidR="00453581" w:rsidRPr="00356550">
        <w:rPr>
          <w:rFonts w:ascii="Times New Roman" w:hAnsi="Times New Roman"/>
          <w:sz w:val="28"/>
          <w:szCs w:val="28"/>
        </w:rPr>
        <w:t>. Снежногорска</w:t>
      </w:r>
    </w:p>
    <w:p w:rsidR="00453581" w:rsidRPr="00356550" w:rsidRDefault="00453581" w:rsidP="00356550">
      <w:pPr>
        <w:pStyle w:val="a3"/>
        <w:spacing w:after="0" w:line="240" w:lineRule="auto"/>
        <w:ind w:left="-426"/>
        <w:rPr>
          <w:rFonts w:ascii="Times New Roman" w:hAnsi="Times New Roman" w:cs="Times New Roman"/>
          <w:color w:val="000000" w:themeColor="text1"/>
          <w:sz w:val="28"/>
          <w:szCs w:val="28"/>
          <w:shd w:val="clear" w:color="auto" w:fill="FFFFFF"/>
        </w:rPr>
      </w:pPr>
      <w:r w:rsidRPr="00356550">
        <w:rPr>
          <w:rFonts w:ascii="Times New Roman" w:hAnsi="Times New Roman" w:cs="Times New Roman"/>
          <w:color w:val="000000" w:themeColor="text1"/>
          <w:sz w:val="28"/>
          <w:szCs w:val="28"/>
          <w:shd w:val="clear" w:color="auto" w:fill="FFFFFF"/>
        </w:rPr>
        <w:t>ПРИЛОЖЕНИЕ №</w:t>
      </w:r>
      <w:r w:rsidR="00973C5A" w:rsidRPr="00356550">
        <w:rPr>
          <w:rFonts w:ascii="Times New Roman" w:hAnsi="Times New Roman" w:cs="Times New Roman"/>
          <w:color w:val="000000" w:themeColor="text1"/>
          <w:sz w:val="28"/>
          <w:szCs w:val="28"/>
          <w:shd w:val="clear" w:color="auto" w:fill="FFFFFF"/>
        </w:rPr>
        <w:t xml:space="preserve"> </w:t>
      </w:r>
      <w:r w:rsidRPr="00356550">
        <w:rPr>
          <w:rFonts w:ascii="Times New Roman" w:hAnsi="Times New Roman" w:cs="Times New Roman"/>
          <w:color w:val="000000" w:themeColor="text1"/>
          <w:sz w:val="28"/>
          <w:szCs w:val="28"/>
          <w:shd w:val="clear" w:color="auto" w:fill="FFFFFF"/>
        </w:rPr>
        <w:t>2.</w:t>
      </w:r>
      <w:r w:rsidR="006714FB" w:rsidRPr="00356550">
        <w:rPr>
          <w:rFonts w:ascii="Times New Roman" w:hAnsi="Times New Roman"/>
          <w:bCs/>
          <w:sz w:val="28"/>
          <w:szCs w:val="28"/>
        </w:rPr>
        <w:t xml:space="preserve"> Диаграммы по результатам анкетирования</w:t>
      </w:r>
    </w:p>
    <w:p w:rsidR="00453581" w:rsidRPr="00356550" w:rsidRDefault="00453581" w:rsidP="00356550">
      <w:pPr>
        <w:pStyle w:val="a3"/>
        <w:spacing w:after="0" w:line="240" w:lineRule="auto"/>
        <w:ind w:left="-426"/>
        <w:rPr>
          <w:rFonts w:ascii="Times New Roman" w:hAnsi="Times New Roman" w:cs="Times New Roman"/>
          <w:color w:val="000000" w:themeColor="text1"/>
          <w:sz w:val="28"/>
          <w:szCs w:val="28"/>
          <w:shd w:val="clear" w:color="auto" w:fill="FFFFFF"/>
        </w:rPr>
      </w:pPr>
      <w:r w:rsidRPr="00356550">
        <w:rPr>
          <w:rFonts w:ascii="Times New Roman" w:hAnsi="Times New Roman" w:cs="Times New Roman"/>
          <w:color w:val="000000" w:themeColor="text1"/>
          <w:sz w:val="28"/>
          <w:szCs w:val="28"/>
          <w:shd w:val="clear" w:color="auto" w:fill="FFFFFF"/>
        </w:rPr>
        <w:t>ПРИЛОЖЕНИЕ №</w:t>
      </w:r>
      <w:r w:rsidR="00973C5A" w:rsidRPr="00356550">
        <w:rPr>
          <w:rFonts w:ascii="Times New Roman" w:hAnsi="Times New Roman" w:cs="Times New Roman"/>
          <w:color w:val="000000" w:themeColor="text1"/>
          <w:sz w:val="28"/>
          <w:szCs w:val="28"/>
          <w:shd w:val="clear" w:color="auto" w:fill="FFFFFF"/>
        </w:rPr>
        <w:t xml:space="preserve"> </w:t>
      </w:r>
      <w:r w:rsidRPr="00356550">
        <w:rPr>
          <w:rFonts w:ascii="Times New Roman" w:hAnsi="Times New Roman" w:cs="Times New Roman"/>
          <w:color w:val="000000" w:themeColor="text1"/>
          <w:sz w:val="28"/>
          <w:szCs w:val="28"/>
          <w:shd w:val="clear" w:color="auto" w:fill="FFFFFF"/>
        </w:rPr>
        <w:t>3</w:t>
      </w:r>
      <w:r w:rsidR="006714FB" w:rsidRPr="00356550">
        <w:rPr>
          <w:rFonts w:ascii="Times New Roman" w:hAnsi="Times New Roman" w:cs="Times New Roman"/>
          <w:color w:val="000000" w:themeColor="text1"/>
          <w:sz w:val="28"/>
          <w:szCs w:val="28"/>
          <w:shd w:val="clear" w:color="auto" w:fill="FFFFFF"/>
        </w:rPr>
        <w:t xml:space="preserve">. </w:t>
      </w:r>
      <w:r w:rsidR="00E32C90" w:rsidRPr="00356550">
        <w:rPr>
          <w:rFonts w:ascii="Times New Roman" w:hAnsi="Times New Roman" w:cs="Times New Roman"/>
          <w:color w:val="000000" w:themeColor="text1"/>
          <w:sz w:val="28"/>
          <w:szCs w:val="28"/>
          <w:shd w:val="clear" w:color="auto" w:fill="FFFFFF"/>
        </w:rPr>
        <w:t>Перечень памятников Мурманской области, изображенных на магнитах</w:t>
      </w:r>
    </w:p>
    <w:p w:rsidR="00453581" w:rsidRPr="00356550" w:rsidRDefault="00453581" w:rsidP="00356550">
      <w:pPr>
        <w:pStyle w:val="a3"/>
        <w:spacing w:after="0" w:line="240" w:lineRule="auto"/>
        <w:ind w:left="-426"/>
        <w:rPr>
          <w:rFonts w:ascii="Times New Roman" w:hAnsi="Times New Roman" w:cs="Times New Roman"/>
          <w:color w:val="000000" w:themeColor="text1"/>
          <w:sz w:val="28"/>
          <w:szCs w:val="28"/>
          <w:shd w:val="clear" w:color="auto" w:fill="FFFFFF"/>
        </w:rPr>
      </w:pPr>
      <w:r w:rsidRPr="00356550">
        <w:rPr>
          <w:rFonts w:ascii="Times New Roman" w:hAnsi="Times New Roman" w:cs="Times New Roman"/>
          <w:color w:val="000000" w:themeColor="text1"/>
          <w:sz w:val="28"/>
          <w:szCs w:val="28"/>
          <w:shd w:val="clear" w:color="auto" w:fill="FFFFFF"/>
        </w:rPr>
        <w:t>ПРИЛОЖЕНИЕ №</w:t>
      </w:r>
      <w:r w:rsidR="00973C5A" w:rsidRPr="00356550">
        <w:rPr>
          <w:rFonts w:ascii="Times New Roman" w:hAnsi="Times New Roman" w:cs="Times New Roman"/>
          <w:color w:val="000000" w:themeColor="text1"/>
          <w:sz w:val="28"/>
          <w:szCs w:val="28"/>
          <w:shd w:val="clear" w:color="auto" w:fill="FFFFFF"/>
        </w:rPr>
        <w:t xml:space="preserve"> </w:t>
      </w:r>
      <w:r w:rsidRPr="00356550">
        <w:rPr>
          <w:rFonts w:ascii="Times New Roman" w:hAnsi="Times New Roman" w:cs="Times New Roman"/>
          <w:color w:val="000000" w:themeColor="text1"/>
          <w:sz w:val="28"/>
          <w:szCs w:val="28"/>
          <w:shd w:val="clear" w:color="auto" w:fill="FFFFFF"/>
        </w:rPr>
        <w:t>4</w:t>
      </w:r>
      <w:r w:rsidR="006714FB" w:rsidRPr="00356550">
        <w:rPr>
          <w:rFonts w:ascii="Times New Roman" w:hAnsi="Times New Roman" w:cs="Times New Roman"/>
          <w:color w:val="000000" w:themeColor="text1"/>
          <w:sz w:val="28"/>
          <w:szCs w:val="28"/>
          <w:shd w:val="clear" w:color="auto" w:fill="FFFFFF"/>
        </w:rPr>
        <w:t xml:space="preserve">. </w:t>
      </w:r>
      <w:r w:rsidR="006714FB" w:rsidRPr="00356550">
        <w:rPr>
          <w:rFonts w:ascii="Times New Roman" w:hAnsi="Times New Roman"/>
          <w:sz w:val="28"/>
          <w:szCs w:val="28"/>
        </w:rPr>
        <w:t xml:space="preserve">Анкета взрослого населения </w:t>
      </w:r>
      <w:proofErr w:type="gramStart"/>
      <w:r w:rsidR="006714FB" w:rsidRPr="00356550">
        <w:rPr>
          <w:rFonts w:ascii="Times New Roman" w:hAnsi="Times New Roman"/>
          <w:sz w:val="28"/>
          <w:szCs w:val="28"/>
        </w:rPr>
        <w:t>г</w:t>
      </w:r>
      <w:proofErr w:type="gramEnd"/>
      <w:r w:rsidR="006714FB" w:rsidRPr="00356550">
        <w:rPr>
          <w:rFonts w:ascii="Times New Roman" w:hAnsi="Times New Roman"/>
          <w:sz w:val="28"/>
          <w:szCs w:val="28"/>
        </w:rPr>
        <w:t>. Снежногорска</w:t>
      </w:r>
    </w:p>
    <w:p w:rsidR="00453581" w:rsidRPr="00356550" w:rsidRDefault="00453581" w:rsidP="00356550">
      <w:pPr>
        <w:pStyle w:val="a3"/>
        <w:spacing w:after="0" w:line="240" w:lineRule="auto"/>
        <w:ind w:left="-426"/>
        <w:rPr>
          <w:rFonts w:ascii="Times New Roman" w:hAnsi="Times New Roman"/>
          <w:bCs/>
          <w:sz w:val="28"/>
          <w:szCs w:val="28"/>
        </w:rPr>
      </w:pPr>
      <w:r w:rsidRPr="00356550">
        <w:rPr>
          <w:rFonts w:ascii="Times New Roman" w:hAnsi="Times New Roman" w:cs="Times New Roman"/>
          <w:color w:val="000000" w:themeColor="text1"/>
          <w:sz w:val="28"/>
          <w:szCs w:val="28"/>
          <w:shd w:val="clear" w:color="auto" w:fill="FFFFFF"/>
        </w:rPr>
        <w:t>ПРИЛОЖЕНИЕ №</w:t>
      </w:r>
      <w:r w:rsidR="00973C5A" w:rsidRPr="00356550">
        <w:rPr>
          <w:rFonts w:ascii="Times New Roman" w:hAnsi="Times New Roman" w:cs="Times New Roman"/>
          <w:color w:val="000000" w:themeColor="text1"/>
          <w:sz w:val="28"/>
          <w:szCs w:val="28"/>
          <w:shd w:val="clear" w:color="auto" w:fill="FFFFFF"/>
        </w:rPr>
        <w:t xml:space="preserve"> </w:t>
      </w:r>
      <w:r w:rsidRPr="00356550">
        <w:rPr>
          <w:rFonts w:ascii="Times New Roman" w:hAnsi="Times New Roman" w:cs="Times New Roman"/>
          <w:color w:val="000000" w:themeColor="text1"/>
          <w:sz w:val="28"/>
          <w:szCs w:val="28"/>
          <w:shd w:val="clear" w:color="auto" w:fill="FFFFFF"/>
        </w:rPr>
        <w:t>5</w:t>
      </w:r>
      <w:r w:rsidR="006714FB" w:rsidRPr="00356550">
        <w:rPr>
          <w:rFonts w:ascii="Times New Roman" w:hAnsi="Times New Roman" w:cs="Times New Roman"/>
          <w:color w:val="000000" w:themeColor="text1"/>
          <w:sz w:val="28"/>
          <w:szCs w:val="28"/>
          <w:shd w:val="clear" w:color="auto" w:fill="FFFFFF"/>
        </w:rPr>
        <w:t xml:space="preserve">. </w:t>
      </w:r>
      <w:r w:rsidR="006714FB" w:rsidRPr="00356550">
        <w:rPr>
          <w:rFonts w:ascii="Times New Roman" w:hAnsi="Times New Roman"/>
          <w:bCs/>
          <w:sz w:val="28"/>
          <w:szCs w:val="28"/>
        </w:rPr>
        <w:t>Диаграммы по результатам анкетирования</w:t>
      </w:r>
    </w:p>
    <w:p w:rsidR="00916C49" w:rsidRPr="00C962DF" w:rsidRDefault="00916C49" w:rsidP="009B2383">
      <w:pPr>
        <w:pStyle w:val="a3"/>
        <w:spacing w:after="0" w:line="360" w:lineRule="auto"/>
        <w:ind w:left="-426"/>
        <w:rPr>
          <w:rFonts w:ascii="Times New Roman" w:hAnsi="Times New Roman" w:cs="Times New Roman"/>
          <w:color w:val="000000" w:themeColor="text1"/>
          <w:sz w:val="24"/>
          <w:szCs w:val="24"/>
          <w:shd w:val="clear" w:color="auto" w:fill="FFFFFF"/>
        </w:rPr>
      </w:pPr>
    </w:p>
    <w:p w:rsidR="004433B2" w:rsidRPr="00C962DF" w:rsidRDefault="004433B2" w:rsidP="00C962DF">
      <w:pPr>
        <w:pStyle w:val="a3"/>
        <w:spacing w:after="0" w:line="360" w:lineRule="auto"/>
        <w:ind w:left="0" w:firstLine="709"/>
        <w:jc w:val="both"/>
        <w:rPr>
          <w:rFonts w:ascii="Times New Roman" w:hAnsi="Times New Roman" w:cs="Times New Roman"/>
          <w:color w:val="000000" w:themeColor="text1"/>
          <w:sz w:val="24"/>
          <w:szCs w:val="24"/>
          <w:shd w:val="clear" w:color="auto" w:fill="FFFFFF"/>
        </w:rPr>
      </w:pPr>
    </w:p>
    <w:p w:rsidR="004433B2" w:rsidRPr="00C962DF" w:rsidRDefault="004433B2" w:rsidP="00C962DF">
      <w:pPr>
        <w:pStyle w:val="a3"/>
        <w:spacing w:after="0" w:line="360" w:lineRule="auto"/>
        <w:ind w:left="0" w:firstLine="709"/>
        <w:jc w:val="both"/>
        <w:rPr>
          <w:rFonts w:ascii="Times New Roman" w:hAnsi="Times New Roman" w:cs="Times New Roman"/>
          <w:color w:val="000000" w:themeColor="text1"/>
          <w:sz w:val="24"/>
          <w:szCs w:val="24"/>
          <w:shd w:val="clear" w:color="auto" w:fill="FFFFFF"/>
        </w:rPr>
      </w:pPr>
    </w:p>
    <w:p w:rsidR="004433B2" w:rsidRPr="00C962DF" w:rsidRDefault="004433B2" w:rsidP="00C962DF">
      <w:pPr>
        <w:pStyle w:val="a3"/>
        <w:spacing w:after="0" w:line="360" w:lineRule="auto"/>
        <w:ind w:left="0" w:firstLine="709"/>
        <w:jc w:val="both"/>
        <w:rPr>
          <w:rFonts w:ascii="Times New Roman" w:hAnsi="Times New Roman" w:cs="Times New Roman"/>
          <w:color w:val="000000" w:themeColor="text1"/>
          <w:sz w:val="24"/>
          <w:szCs w:val="24"/>
          <w:shd w:val="clear" w:color="auto" w:fill="FFFFFF"/>
        </w:rPr>
      </w:pPr>
    </w:p>
    <w:p w:rsidR="004433B2" w:rsidRPr="00C962DF" w:rsidRDefault="004433B2" w:rsidP="00C962DF">
      <w:pPr>
        <w:pStyle w:val="a3"/>
        <w:spacing w:after="0" w:line="360" w:lineRule="auto"/>
        <w:ind w:left="0" w:firstLine="709"/>
        <w:jc w:val="both"/>
        <w:rPr>
          <w:rFonts w:ascii="Times New Roman" w:hAnsi="Times New Roman" w:cs="Times New Roman"/>
          <w:color w:val="000000" w:themeColor="text1"/>
          <w:sz w:val="24"/>
          <w:szCs w:val="24"/>
          <w:shd w:val="clear" w:color="auto" w:fill="FFFFFF"/>
        </w:rPr>
      </w:pPr>
    </w:p>
    <w:p w:rsidR="006714FB" w:rsidRDefault="006714FB" w:rsidP="00C962DF">
      <w:pPr>
        <w:spacing w:after="0" w:line="360" w:lineRule="auto"/>
        <w:jc w:val="both"/>
        <w:rPr>
          <w:rFonts w:ascii="Times New Roman" w:hAnsi="Times New Roman" w:cs="Times New Roman"/>
          <w:color w:val="000000" w:themeColor="text1"/>
          <w:sz w:val="24"/>
          <w:szCs w:val="24"/>
          <w:shd w:val="clear" w:color="auto" w:fill="FFFFFF"/>
        </w:rPr>
      </w:pPr>
    </w:p>
    <w:p w:rsidR="00E32C90" w:rsidRDefault="00E32C90" w:rsidP="00C962DF">
      <w:pPr>
        <w:spacing w:after="0" w:line="360" w:lineRule="auto"/>
        <w:jc w:val="both"/>
        <w:rPr>
          <w:rFonts w:ascii="Times New Roman" w:hAnsi="Times New Roman" w:cs="Times New Roman"/>
          <w:color w:val="000000" w:themeColor="text1"/>
          <w:sz w:val="24"/>
          <w:szCs w:val="24"/>
          <w:shd w:val="clear" w:color="auto" w:fill="FFFFFF"/>
        </w:rPr>
      </w:pPr>
    </w:p>
    <w:p w:rsidR="009B2383" w:rsidRDefault="009B2383" w:rsidP="00C962DF">
      <w:pPr>
        <w:spacing w:after="0" w:line="360" w:lineRule="auto"/>
        <w:jc w:val="both"/>
        <w:rPr>
          <w:rFonts w:ascii="Times New Roman" w:hAnsi="Times New Roman" w:cs="Times New Roman"/>
          <w:color w:val="000000" w:themeColor="text1"/>
          <w:sz w:val="24"/>
          <w:szCs w:val="24"/>
          <w:shd w:val="clear" w:color="auto" w:fill="FFFFFF"/>
        </w:rPr>
      </w:pPr>
    </w:p>
    <w:p w:rsidR="009B2383" w:rsidRDefault="009B2383" w:rsidP="00C962DF">
      <w:pPr>
        <w:spacing w:after="0" w:line="360" w:lineRule="auto"/>
        <w:jc w:val="both"/>
        <w:rPr>
          <w:rFonts w:ascii="Times New Roman" w:hAnsi="Times New Roman" w:cs="Times New Roman"/>
          <w:color w:val="000000" w:themeColor="text1"/>
          <w:sz w:val="24"/>
          <w:szCs w:val="24"/>
          <w:shd w:val="clear" w:color="auto" w:fill="FFFFFF"/>
        </w:rPr>
      </w:pPr>
    </w:p>
    <w:p w:rsidR="009B2383" w:rsidRDefault="009B2383" w:rsidP="00C962DF">
      <w:pPr>
        <w:spacing w:after="0" w:line="360" w:lineRule="auto"/>
        <w:jc w:val="both"/>
        <w:rPr>
          <w:rFonts w:ascii="Times New Roman" w:hAnsi="Times New Roman" w:cs="Times New Roman"/>
          <w:color w:val="000000" w:themeColor="text1"/>
          <w:sz w:val="24"/>
          <w:szCs w:val="24"/>
          <w:shd w:val="clear" w:color="auto" w:fill="FFFFFF"/>
        </w:rPr>
      </w:pPr>
    </w:p>
    <w:p w:rsidR="009B2383" w:rsidRDefault="009B2383" w:rsidP="00C962DF">
      <w:pPr>
        <w:spacing w:after="0" w:line="360" w:lineRule="auto"/>
        <w:jc w:val="both"/>
        <w:rPr>
          <w:rFonts w:ascii="Times New Roman" w:hAnsi="Times New Roman" w:cs="Times New Roman"/>
          <w:color w:val="000000" w:themeColor="text1"/>
          <w:sz w:val="24"/>
          <w:szCs w:val="24"/>
          <w:shd w:val="clear" w:color="auto" w:fill="FFFFFF"/>
        </w:rPr>
      </w:pPr>
    </w:p>
    <w:p w:rsidR="009B2383" w:rsidRDefault="009B2383" w:rsidP="00C962DF">
      <w:pPr>
        <w:spacing w:after="0" w:line="360" w:lineRule="auto"/>
        <w:jc w:val="both"/>
        <w:rPr>
          <w:rFonts w:ascii="Times New Roman" w:hAnsi="Times New Roman" w:cs="Times New Roman"/>
          <w:color w:val="000000" w:themeColor="text1"/>
          <w:sz w:val="24"/>
          <w:szCs w:val="24"/>
          <w:shd w:val="clear" w:color="auto" w:fill="FFFFFF"/>
        </w:rPr>
      </w:pPr>
    </w:p>
    <w:p w:rsidR="00356550" w:rsidRDefault="00356550" w:rsidP="00C962DF">
      <w:pPr>
        <w:spacing w:after="0" w:line="360" w:lineRule="auto"/>
        <w:jc w:val="both"/>
        <w:rPr>
          <w:rFonts w:ascii="Times New Roman" w:hAnsi="Times New Roman" w:cs="Times New Roman"/>
          <w:color w:val="000000" w:themeColor="text1"/>
          <w:sz w:val="24"/>
          <w:szCs w:val="24"/>
          <w:shd w:val="clear" w:color="auto" w:fill="FFFFFF"/>
        </w:rPr>
      </w:pPr>
    </w:p>
    <w:p w:rsidR="00356550" w:rsidRDefault="00356550" w:rsidP="00C962DF">
      <w:pPr>
        <w:spacing w:after="0" w:line="360" w:lineRule="auto"/>
        <w:jc w:val="both"/>
        <w:rPr>
          <w:rFonts w:ascii="Times New Roman" w:hAnsi="Times New Roman" w:cs="Times New Roman"/>
          <w:color w:val="000000" w:themeColor="text1"/>
          <w:sz w:val="24"/>
          <w:szCs w:val="24"/>
          <w:shd w:val="clear" w:color="auto" w:fill="FFFFFF"/>
        </w:rPr>
      </w:pPr>
    </w:p>
    <w:p w:rsidR="00356550" w:rsidRDefault="00356550" w:rsidP="00C962DF">
      <w:pPr>
        <w:spacing w:after="0" w:line="360" w:lineRule="auto"/>
        <w:jc w:val="both"/>
        <w:rPr>
          <w:rFonts w:ascii="Times New Roman" w:hAnsi="Times New Roman" w:cs="Times New Roman"/>
          <w:color w:val="000000" w:themeColor="text1"/>
          <w:sz w:val="24"/>
          <w:szCs w:val="24"/>
          <w:shd w:val="clear" w:color="auto" w:fill="FFFFFF"/>
        </w:rPr>
      </w:pPr>
    </w:p>
    <w:p w:rsidR="00BF637B" w:rsidRPr="00356550" w:rsidRDefault="00BF637B" w:rsidP="00871822">
      <w:pPr>
        <w:pStyle w:val="a3"/>
        <w:spacing w:after="0" w:line="360" w:lineRule="auto"/>
        <w:ind w:left="0" w:firstLine="709"/>
        <w:jc w:val="center"/>
        <w:rPr>
          <w:rFonts w:ascii="Times New Roman" w:hAnsi="Times New Roman" w:cs="Times New Roman"/>
          <w:b/>
          <w:color w:val="000000" w:themeColor="text1"/>
          <w:sz w:val="28"/>
          <w:szCs w:val="28"/>
          <w:shd w:val="clear" w:color="auto" w:fill="FFFFFF"/>
        </w:rPr>
      </w:pPr>
      <w:r w:rsidRPr="00356550">
        <w:rPr>
          <w:rFonts w:ascii="Times New Roman" w:hAnsi="Times New Roman" w:cs="Times New Roman"/>
          <w:b/>
          <w:color w:val="000000" w:themeColor="text1"/>
          <w:sz w:val="28"/>
          <w:szCs w:val="28"/>
          <w:shd w:val="clear" w:color="auto" w:fill="FFFFFF"/>
        </w:rPr>
        <w:lastRenderedPageBreak/>
        <w:t>ВВЕДЕНИЕ</w:t>
      </w:r>
    </w:p>
    <w:p w:rsidR="00526B11" w:rsidRPr="00356550" w:rsidRDefault="00526B11" w:rsidP="00356550">
      <w:pPr>
        <w:pStyle w:val="a3"/>
        <w:spacing w:after="0" w:line="240" w:lineRule="auto"/>
        <w:ind w:left="-284" w:firstLine="709"/>
        <w:jc w:val="both"/>
        <w:rPr>
          <w:rFonts w:ascii="Times New Roman" w:hAnsi="Times New Roman" w:cs="Times New Roman"/>
          <w:sz w:val="28"/>
          <w:szCs w:val="28"/>
        </w:rPr>
      </w:pPr>
      <w:r w:rsidRPr="00356550">
        <w:rPr>
          <w:rFonts w:ascii="Times New Roman" w:hAnsi="Times New Roman" w:cs="Times New Roman"/>
          <w:b/>
          <w:sz w:val="28"/>
          <w:szCs w:val="28"/>
        </w:rPr>
        <w:t xml:space="preserve">Проблема исследования. </w:t>
      </w:r>
      <w:r w:rsidRPr="00356550">
        <w:rPr>
          <w:rFonts w:ascii="Times New Roman" w:hAnsi="Times New Roman" w:cs="Times New Roman"/>
          <w:sz w:val="28"/>
          <w:szCs w:val="28"/>
        </w:rPr>
        <w:t>В последние годы все большее внимание общественности привлекает русская Арктика, Кольский полуостров. Кольский Север обладает огромным культурным богатством: населяющими ее коренными народами –</w:t>
      </w:r>
      <w:r w:rsidR="009B2383" w:rsidRPr="00356550">
        <w:rPr>
          <w:rFonts w:ascii="Times New Roman" w:hAnsi="Times New Roman" w:cs="Times New Roman"/>
          <w:sz w:val="28"/>
          <w:szCs w:val="28"/>
        </w:rPr>
        <w:t xml:space="preserve"> </w:t>
      </w:r>
      <w:r w:rsidRPr="00356550">
        <w:rPr>
          <w:rFonts w:ascii="Times New Roman" w:hAnsi="Times New Roman" w:cs="Times New Roman"/>
          <w:sz w:val="28"/>
          <w:szCs w:val="28"/>
        </w:rPr>
        <w:t>носителями уникальных знаний и разнообразной традиционной культу</w:t>
      </w:r>
      <w:r w:rsidR="007D474C" w:rsidRPr="00356550">
        <w:rPr>
          <w:rFonts w:ascii="Times New Roman" w:hAnsi="Times New Roman" w:cs="Times New Roman"/>
          <w:sz w:val="28"/>
          <w:szCs w:val="28"/>
        </w:rPr>
        <w:t>ры,</w:t>
      </w:r>
      <w:r w:rsidRPr="00356550">
        <w:rPr>
          <w:rFonts w:ascii="Times New Roman" w:hAnsi="Times New Roman" w:cs="Times New Roman"/>
          <w:sz w:val="28"/>
          <w:szCs w:val="28"/>
        </w:rPr>
        <w:t xml:space="preserve"> уникальной природой и животным миром, разнообразными памятниками</w:t>
      </w:r>
      <w:r w:rsidR="007D474C" w:rsidRPr="00356550">
        <w:rPr>
          <w:rFonts w:ascii="Times New Roman" w:hAnsi="Times New Roman" w:cs="Times New Roman"/>
          <w:sz w:val="28"/>
          <w:szCs w:val="28"/>
        </w:rPr>
        <w:t xml:space="preserve"> и </w:t>
      </w:r>
      <w:r w:rsidRPr="00356550">
        <w:rPr>
          <w:rFonts w:ascii="Times New Roman" w:hAnsi="Times New Roman" w:cs="Times New Roman"/>
          <w:sz w:val="28"/>
          <w:szCs w:val="28"/>
        </w:rPr>
        <w:t>т.д. Кольский полуостров в целом, и Мурманская область в частности являются целостным самобытным регионом с разнообразными и уникальными памятниками. Однако</w:t>
      </w:r>
      <w:proofErr w:type="gramStart"/>
      <w:r w:rsidRPr="00356550">
        <w:rPr>
          <w:rFonts w:ascii="Times New Roman" w:hAnsi="Times New Roman" w:cs="Times New Roman"/>
          <w:sz w:val="28"/>
          <w:szCs w:val="28"/>
        </w:rPr>
        <w:t>,</w:t>
      </w:r>
      <w:proofErr w:type="gramEnd"/>
      <w:r w:rsidRPr="00356550">
        <w:rPr>
          <w:rFonts w:ascii="Times New Roman" w:hAnsi="Times New Roman" w:cs="Times New Roman"/>
          <w:sz w:val="28"/>
          <w:szCs w:val="28"/>
        </w:rPr>
        <w:t xml:space="preserve"> одной из проблем Кольского Севера является малая известность и популярность ее культурного наследия, в том числе </w:t>
      </w:r>
      <w:r w:rsidR="00AE3FFD" w:rsidRPr="00356550">
        <w:rPr>
          <w:rFonts w:ascii="Times New Roman" w:hAnsi="Times New Roman" w:cs="Times New Roman"/>
          <w:sz w:val="28"/>
          <w:szCs w:val="28"/>
        </w:rPr>
        <w:t xml:space="preserve">памятников </w:t>
      </w:r>
      <w:r w:rsidRPr="00356550">
        <w:rPr>
          <w:rFonts w:ascii="Times New Roman" w:hAnsi="Times New Roman" w:cs="Times New Roman"/>
          <w:sz w:val="28"/>
          <w:szCs w:val="28"/>
        </w:rPr>
        <w:t xml:space="preserve">как в </w:t>
      </w:r>
      <w:r w:rsidR="00AE3FFD" w:rsidRPr="00356550">
        <w:rPr>
          <w:rFonts w:ascii="Times New Roman" w:hAnsi="Times New Roman" w:cs="Times New Roman"/>
          <w:sz w:val="28"/>
          <w:szCs w:val="28"/>
        </w:rPr>
        <w:t>стране</w:t>
      </w:r>
      <w:r w:rsidRPr="00356550">
        <w:rPr>
          <w:rFonts w:ascii="Times New Roman" w:hAnsi="Times New Roman" w:cs="Times New Roman"/>
          <w:sz w:val="28"/>
          <w:szCs w:val="28"/>
        </w:rPr>
        <w:t xml:space="preserve">, так и в пределах нашей </w:t>
      </w:r>
      <w:r w:rsidR="00AE3FFD" w:rsidRPr="00356550">
        <w:rPr>
          <w:rFonts w:ascii="Times New Roman" w:hAnsi="Times New Roman" w:cs="Times New Roman"/>
          <w:sz w:val="28"/>
          <w:szCs w:val="28"/>
        </w:rPr>
        <w:t>области</w:t>
      </w:r>
      <w:r w:rsidRPr="00356550">
        <w:rPr>
          <w:rFonts w:ascii="Times New Roman" w:hAnsi="Times New Roman" w:cs="Times New Roman"/>
          <w:sz w:val="28"/>
          <w:szCs w:val="28"/>
        </w:rPr>
        <w:t xml:space="preserve">. Для решения </w:t>
      </w:r>
      <w:r w:rsidR="00B85359" w:rsidRPr="00356550">
        <w:rPr>
          <w:rFonts w:ascii="Times New Roman" w:hAnsi="Times New Roman" w:cs="Times New Roman"/>
          <w:sz w:val="28"/>
          <w:szCs w:val="28"/>
        </w:rPr>
        <w:t>выше обозначенных</w:t>
      </w:r>
      <w:r w:rsidRPr="00356550">
        <w:rPr>
          <w:rFonts w:ascii="Times New Roman" w:hAnsi="Times New Roman" w:cs="Times New Roman"/>
          <w:sz w:val="28"/>
          <w:szCs w:val="28"/>
        </w:rPr>
        <w:t xml:space="preserve"> проблем </w:t>
      </w:r>
      <w:r w:rsidR="009B2383" w:rsidRPr="00356550">
        <w:rPr>
          <w:rFonts w:ascii="Times New Roman" w:hAnsi="Times New Roman" w:cs="Times New Roman"/>
          <w:sz w:val="28"/>
          <w:szCs w:val="28"/>
        </w:rPr>
        <w:t>нами</w:t>
      </w:r>
      <w:r w:rsidRPr="00356550">
        <w:rPr>
          <w:rFonts w:ascii="Times New Roman" w:hAnsi="Times New Roman" w:cs="Times New Roman"/>
          <w:sz w:val="28"/>
          <w:szCs w:val="28"/>
        </w:rPr>
        <w:t xml:space="preserve"> выбрана тема настоящего исследования.</w:t>
      </w:r>
    </w:p>
    <w:p w:rsidR="00BF637B" w:rsidRPr="00356550" w:rsidRDefault="00AE3FFD" w:rsidP="00356550">
      <w:pPr>
        <w:pStyle w:val="a3"/>
        <w:spacing w:after="0" w:line="240" w:lineRule="auto"/>
        <w:ind w:left="-284" w:firstLine="709"/>
        <w:jc w:val="both"/>
        <w:rPr>
          <w:rFonts w:ascii="Times New Roman" w:hAnsi="Times New Roman" w:cs="Times New Roman"/>
          <w:color w:val="000000" w:themeColor="text1"/>
          <w:sz w:val="28"/>
          <w:szCs w:val="28"/>
        </w:rPr>
      </w:pPr>
      <w:r w:rsidRPr="00356550">
        <w:rPr>
          <w:rFonts w:ascii="Times New Roman" w:hAnsi="Times New Roman" w:cs="Times New Roman"/>
          <w:b/>
          <w:sz w:val="28"/>
          <w:szCs w:val="28"/>
        </w:rPr>
        <w:t>Актуальность темы исследования.</w:t>
      </w:r>
      <w:r w:rsidRPr="00356550">
        <w:rPr>
          <w:rFonts w:ascii="Times New Roman" w:hAnsi="Times New Roman" w:cs="Times New Roman"/>
          <w:sz w:val="28"/>
          <w:szCs w:val="28"/>
        </w:rPr>
        <w:t xml:space="preserve"> На сегодняшний день инновации актуальны практически для любой сферы нашей жизнедеятельности, они имеют комплексный характер. </w:t>
      </w:r>
      <w:r w:rsidR="001C19B1" w:rsidRPr="00356550">
        <w:rPr>
          <w:rFonts w:ascii="Times New Roman" w:hAnsi="Times New Roman" w:cs="Times New Roman"/>
          <w:color w:val="000000" w:themeColor="text1"/>
          <w:sz w:val="28"/>
          <w:szCs w:val="28"/>
        </w:rPr>
        <w:t>Прежде всего, ин</w:t>
      </w:r>
      <w:r w:rsidRPr="00356550">
        <w:rPr>
          <w:rFonts w:ascii="Times New Roman" w:hAnsi="Times New Roman" w:cs="Times New Roman"/>
          <w:color w:val="000000" w:themeColor="text1"/>
          <w:sz w:val="28"/>
          <w:szCs w:val="28"/>
        </w:rPr>
        <w:t>новации долж</w:t>
      </w:r>
      <w:r w:rsidR="009139E0" w:rsidRPr="00356550">
        <w:rPr>
          <w:rFonts w:ascii="Times New Roman" w:hAnsi="Times New Roman" w:cs="Times New Roman"/>
          <w:color w:val="000000" w:themeColor="text1"/>
          <w:sz w:val="28"/>
          <w:szCs w:val="28"/>
        </w:rPr>
        <w:t>ны быть направ</w:t>
      </w:r>
      <w:r w:rsidRPr="00356550">
        <w:rPr>
          <w:rFonts w:ascii="Times New Roman" w:hAnsi="Times New Roman" w:cs="Times New Roman"/>
          <w:color w:val="000000" w:themeColor="text1"/>
          <w:sz w:val="28"/>
          <w:szCs w:val="28"/>
        </w:rPr>
        <w:t>лены на повышение уровня культурных запросов насе</w:t>
      </w:r>
      <w:r w:rsidR="00BF637B" w:rsidRPr="00356550">
        <w:rPr>
          <w:rFonts w:ascii="Times New Roman" w:hAnsi="Times New Roman" w:cs="Times New Roman"/>
          <w:color w:val="000000" w:themeColor="text1"/>
          <w:sz w:val="28"/>
          <w:szCs w:val="28"/>
        </w:rPr>
        <w:t>ле</w:t>
      </w:r>
      <w:r w:rsidRPr="00356550">
        <w:rPr>
          <w:rFonts w:ascii="Times New Roman" w:hAnsi="Times New Roman" w:cs="Times New Roman"/>
          <w:color w:val="000000" w:themeColor="text1"/>
          <w:sz w:val="28"/>
          <w:szCs w:val="28"/>
        </w:rPr>
        <w:t>ния и на удовлетворение имею</w:t>
      </w:r>
      <w:r w:rsidR="00BF637B" w:rsidRPr="00356550">
        <w:rPr>
          <w:rFonts w:ascii="Times New Roman" w:hAnsi="Times New Roman" w:cs="Times New Roman"/>
          <w:color w:val="000000" w:themeColor="text1"/>
          <w:sz w:val="28"/>
          <w:szCs w:val="28"/>
        </w:rPr>
        <w:t>щихся.</w:t>
      </w:r>
      <w:r w:rsidR="00131953" w:rsidRPr="00356550">
        <w:rPr>
          <w:rFonts w:ascii="Times New Roman" w:hAnsi="Times New Roman" w:cs="Times New Roman"/>
          <w:color w:val="000000" w:themeColor="text1"/>
          <w:sz w:val="28"/>
          <w:szCs w:val="28"/>
        </w:rPr>
        <w:t xml:space="preserve"> Инновации часто используются в торговом бизнесе.</w:t>
      </w:r>
    </w:p>
    <w:p w:rsidR="00356550" w:rsidRPr="00356550" w:rsidRDefault="00356550" w:rsidP="00356550">
      <w:pPr>
        <w:pStyle w:val="a3"/>
        <w:spacing w:after="0" w:line="240" w:lineRule="auto"/>
        <w:ind w:left="-284" w:firstLine="709"/>
        <w:jc w:val="both"/>
        <w:rPr>
          <w:rFonts w:ascii="Times New Roman" w:hAnsi="Times New Roman" w:cs="Times New Roman"/>
          <w:color w:val="000000" w:themeColor="text1"/>
          <w:sz w:val="28"/>
          <w:szCs w:val="28"/>
        </w:rPr>
      </w:pPr>
      <w:r w:rsidRPr="00356550">
        <w:rPr>
          <w:rFonts w:ascii="Times New Roman" w:hAnsi="Times New Roman" w:cs="Times New Roman"/>
          <w:color w:val="000000" w:themeColor="text1"/>
          <w:sz w:val="28"/>
          <w:szCs w:val="28"/>
        </w:rPr>
        <w:t>Например, инновационные технологии в розничном сетевом бизнесе будут интенсивно развиваться, так как розничная торговля является двигателем продвижения товаров от производителя к конечным потребителям. Крупные торговые сети заинтересованы в развитии конкурентных технологий. Поэтому существует актуальность разработки и внедрения инновационных решений в сферу торгового сетевого бизнеса, что в конечном итоге приводит к более высококачественному удовлетворению нужд потребителей.</w:t>
      </w:r>
    </w:p>
    <w:p w:rsidR="00356550" w:rsidRPr="00356550" w:rsidRDefault="00356550" w:rsidP="00356550">
      <w:pPr>
        <w:pStyle w:val="a3"/>
        <w:spacing w:after="0" w:line="240" w:lineRule="auto"/>
        <w:ind w:left="-284" w:firstLine="709"/>
        <w:jc w:val="both"/>
        <w:rPr>
          <w:rFonts w:ascii="Times New Roman" w:hAnsi="Times New Roman" w:cs="Times New Roman"/>
          <w:color w:val="000000" w:themeColor="text1"/>
          <w:sz w:val="28"/>
          <w:szCs w:val="28"/>
        </w:rPr>
      </w:pPr>
      <w:r w:rsidRPr="00356550">
        <w:rPr>
          <w:rFonts w:ascii="Times New Roman" w:hAnsi="Times New Roman" w:cs="Times New Roman"/>
          <w:color w:val="000000" w:themeColor="text1"/>
          <w:sz w:val="28"/>
          <w:szCs w:val="28"/>
        </w:rPr>
        <w:t xml:space="preserve">Но инновации должны быть не ради новшеств, они должны быть не только предельно понятны и полезны гражданам, особенно молодёжи, но и обеспечивать всестороннюю образованность, способствовать формированию культурной грамотности и формировать позитивные нормы, образ жизни молодого поколения. Распространение инноваций в сфере культуры — задача системная и комплексная. Так, нами предлагается использовать инновации в продуктовых торговых сетях для повышения культурной грамотности населения Мурманской области, для чего в ходе настоящего исследования был разработан соответствующий инновационный продукт, представляющий </w:t>
      </w:r>
      <w:proofErr w:type="gramStart"/>
      <w:r w:rsidRPr="00356550">
        <w:rPr>
          <w:rFonts w:ascii="Times New Roman" w:hAnsi="Times New Roman" w:cs="Times New Roman"/>
          <w:color w:val="000000" w:themeColor="text1"/>
          <w:sz w:val="28"/>
          <w:szCs w:val="28"/>
        </w:rPr>
        <w:t>интерес</w:t>
      </w:r>
      <w:proofErr w:type="gramEnd"/>
      <w:r w:rsidRPr="00356550">
        <w:rPr>
          <w:rFonts w:ascii="Times New Roman" w:hAnsi="Times New Roman" w:cs="Times New Roman"/>
          <w:color w:val="000000" w:themeColor="text1"/>
          <w:sz w:val="28"/>
          <w:szCs w:val="28"/>
        </w:rPr>
        <w:t xml:space="preserve"> как для сферы торговли, так и для культурной сферы и способствующий популяризации Кольского Севера и Мурманской области.</w:t>
      </w:r>
    </w:p>
    <w:p w:rsidR="00131953" w:rsidRPr="00356550" w:rsidRDefault="00131953" w:rsidP="00356550">
      <w:pPr>
        <w:autoSpaceDE w:val="0"/>
        <w:autoSpaceDN w:val="0"/>
        <w:adjustRightInd w:val="0"/>
        <w:spacing w:after="0" w:line="240" w:lineRule="auto"/>
        <w:ind w:left="-284" w:firstLine="567"/>
        <w:jc w:val="both"/>
        <w:rPr>
          <w:rFonts w:ascii="Times New Roman" w:hAnsi="Times New Roman"/>
          <w:bCs/>
          <w:sz w:val="28"/>
          <w:szCs w:val="28"/>
        </w:rPr>
      </w:pPr>
      <w:r w:rsidRPr="00356550">
        <w:rPr>
          <w:rFonts w:ascii="Times New Roman" w:hAnsi="Times New Roman"/>
          <w:b/>
          <w:bCs/>
          <w:sz w:val="28"/>
          <w:szCs w:val="28"/>
        </w:rPr>
        <w:t>Цель:</w:t>
      </w:r>
      <w:r w:rsidRPr="00356550">
        <w:rPr>
          <w:rFonts w:ascii="Times New Roman" w:hAnsi="Times New Roman"/>
          <w:bCs/>
          <w:sz w:val="28"/>
          <w:szCs w:val="28"/>
        </w:rPr>
        <w:t xml:space="preserve"> комплексное исследование </w:t>
      </w:r>
      <w:r w:rsidRPr="00356550">
        <w:rPr>
          <w:rFonts w:ascii="Times New Roman" w:hAnsi="Times New Roman" w:cs="Times New Roman"/>
          <w:color w:val="000000" w:themeColor="text1"/>
          <w:sz w:val="28"/>
          <w:szCs w:val="28"/>
          <w:shd w:val="clear" w:color="auto" w:fill="FFFFFF"/>
        </w:rPr>
        <w:t xml:space="preserve">повышения культурной грамотности населения Мурманской области </w:t>
      </w:r>
      <w:r w:rsidR="00754BCD" w:rsidRPr="00356550">
        <w:rPr>
          <w:rFonts w:ascii="Times New Roman" w:hAnsi="Times New Roman" w:cs="Times New Roman"/>
          <w:color w:val="000000" w:themeColor="text1"/>
          <w:sz w:val="28"/>
          <w:szCs w:val="28"/>
          <w:shd w:val="clear" w:color="auto" w:fill="FFFFFF"/>
        </w:rPr>
        <w:t>с привлечением предприятий сетевой торговли</w:t>
      </w:r>
      <w:r w:rsidR="00754BCD" w:rsidRPr="00356550">
        <w:rPr>
          <w:rFonts w:ascii="Times New Roman" w:hAnsi="Times New Roman"/>
          <w:bCs/>
          <w:sz w:val="28"/>
          <w:szCs w:val="28"/>
        </w:rPr>
        <w:t>.</w:t>
      </w:r>
    </w:p>
    <w:p w:rsidR="00131953" w:rsidRPr="00356550" w:rsidRDefault="00131953" w:rsidP="00356550">
      <w:pPr>
        <w:pStyle w:val="a9"/>
        <w:shd w:val="clear" w:color="auto" w:fill="FFFFFF"/>
        <w:spacing w:before="0" w:beforeAutospacing="0" w:after="0" w:afterAutospacing="0"/>
        <w:ind w:left="-284" w:firstLine="709"/>
        <w:jc w:val="both"/>
        <w:rPr>
          <w:b/>
          <w:sz w:val="28"/>
          <w:szCs w:val="28"/>
        </w:rPr>
      </w:pPr>
      <w:r w:rsidRPr="00356550">
        <w:rPr>
          <w:sz w:val="28"/>
          <w:szCs w:val="28"/>
        </w:rPr>
        <w:t xml:space="preserve">Для достижения вышеизложенной цели необходимо решить следующие </w:t>
      </w:r>
      <w:r w:rsidRPr="00356550">
        <w:rPr>
          <w:b/>
          <w:sz w:val="28"/>
          <w:szCs w:val="28"/>
        </w:rPr>
        <w:t>задачи:</w:t>
      </w:r>
    </w:p>
    <w:p w:rsidR="00131953" w:rsidRPr="00356550" w:rsidRDefault="00131953" w:rsidP="00356550">
      <w:pPr>
        <w:autoSpaceDE w:val="0"/>
        <w:autoSpaceDN w:val="0"/>
        <w:adjustRightInd w:val="0"/>
        <w:spacing w:after="0" w:line="240" w:lineRule="auto"/>
        <w:ind w:left="-284" w:firstLine="709"/>
        <w:jc w:val="both"/>
        <w:rPr>
          <w:rFonts w:ascii="Times New Roman" w:hAnsi="Times New Roman"/>
          <w:sz w:val="28"/>
          <w:szCs w:val="28"/>
        </w:rPr>
      </w:pPr>
      <w:r w:rsidRPr="00356550">
        <w:rPr>
          <w:rFonts w:ascii="Times New Roman" w:hAnsi="Times New Roman"/>
          <w:sz w:val="28"/>
          <w:szCs w:val="28"/>
        </w:rPr>
        <w:t>- изучить научную литературу по теме исследования;</w:t>
      </w:r>
    </w:p>
    <w:p w:rsidR="00334F79" w:rsidRPr="00356550" w:rsidRDefault="00131953" w:rsidP="00356550">
      <w:pPr>
        <w:pStyle w:val="a9"/>
        <w:shd w:val="clear" w:color="auto" w:fill="FFFFFF"/>
        <w:spacing w:before="0" w:beforeAutospacing="0" w:after="0" w:afterAutospacing="0"/>
        <w:ind w:left="-284" w:firstLine="709"/>
        <w:jc w:val="both"/>
        <w:rPr>
          <w:sz w:val="28"/>
          <w:szCs w:val="28"/>
        </w:rPr>
      </w:pPr>
      <w:r w:rsidRPr="00356550">
        <w:rPr>
          <w:sz w:val="28"/>
          <w:szCs w:val="28"/>
        </w:rPr>
        <w:t xml:space="preserve"> - рассмотреть </w:t>
      </w:r>
      <w:r w:rsidR="00334F79" w:rsidRPr="00356550">
        <w:rPr>
          <w:color w:val="000000" w:themeColor="text1"/>
          <w:sz w:val="28"/>
          <w:szCs w:val="28"/>
          <w:shd w:val="clear" w:color="auto" w:fill="FFFFFF"/>
        </w:rPr>
        <w:t>понятие и сущность категорий «культурная грамотность» и «культурный интерес»</w:t>
      </w:r>
      <w:r w:rsidRPr="00356550">
        <w:rPr>
          <w:sz w:val="28"/>
          <w:szCs w:val="28"/>
        </w:rPr>
        <w:t>;</w:t>
      </w:r>
    </w:p>
    <w:p w:rsidR="00334F79" w:rsidRPr="00356550" w:rsidRDefault="00131953" w:rsidP="00356550">
      <w:pPr>
        <w:pStyle w:val="a9"/>
        <w:shd w:val="clear" w:color="auto" w:fill="FFFFFF"/>
        <w:spacing w:before="0" w:beforeAutospacing="0" w:after="0" w:afterAutospacing="0"/>
        <w:ind w:left="-284" w:firstLine="709"/>
        <w:jc w:val="both"/>
        <w:rPr>
          <w:sz w:val="28"/>
          <w:szCs w:val="28"/>
        </w:rPr>
      </w:pPr>
      <w:r w:rsidRPr="00356550">
        <w:rPr>
          <w:sz w:val="28"/>
          <w:szCs w:val="28"/>
        </w:rPr>
        <w:t xml:space="preserve">- </w:t>
      </w:r>
      <w:r w:rsidR="00334F79" w:rsidRPr="00356550">
        <w:rPr>
          <w:sz w:val="28"/>
          <w:szCs w:val="28"/>
        </w:rPr>
        <w:t>показать з</w:t>
      </w:r>
      <w:r w:rsidR="00334F79" w:rsidRPr="00356550">
        <w:rPr>
          <w:color w:val="000000" w:themeColor="text1"/>
          <w:sz w:val="28"/>
          <w:szCs w:val="28"/>
          <w:shd w:val="clear" w:color="auto" w:fill="FFFFFF"/>
        </w:rPr>
        <w:t>начение инноваций для развития розничных торговых сетей</w:t>
      </w:r>
      <w:r w:rsidR="000A2CD5" w:rsidRPr="00356550">
        <w:rPr>
          <w:color w:val="000000" w:themeColor="text1"/>
          <w:sz w:val="28"/>
          <w:szCs w:val="28"/>
          <w:shd w:val="clear" w:color="auto" w:fill="FFFFFF"/>
        </w:rPr>
        <w:t>;</w:t>
      </w:r>
    </w:p>
    <w:p w:rsidR="00131953" w:rsidRPr="00356550" w:rsidRDefault="00131953" w:rsidP="00356550">
      <w:pPr>
        <w:pStyle w:val="a9"/>
        <w:shd w:val="clear" w:color="auto" w:fill="FFFFFF"/>
        <w:spacing w:before="0" w:beforeAutospacing="0" w:after="0" w:afterAutospacing="0"/>
        <w:ind w:left="-284" w:firstLine="709"/>
        <w:jc w:val="both"/>
        <w:rPr>
          <w:sz w:val="28"/>
          <w:szCs w:val="28"/>
        </w:rPr>
      </w:pPr>
      <w:r w:rsidRPr="00356550">
        <w:rPr>
          <w:sz w:val="28"/>
          <w:szCs w:val="28"/>
        </w:rPr>
        <w:t xml:space="preserve">- охарактеризовать </w:t>
      </w:r>
      <w:r w:rsidR="00334F79" w:rsidRPr="00356550">
        <w:rPr>
          <w:color w:val="000000" w:themeColor="text1"/>
          <w:sz w:val="28"/>
          <w:szCs w:val="28"/>
          <w:shd w:val="clear" w:color="auto" w:fill="FFFFFF"/>
        </w:rPr>
        <w:t>тенденции развития торговых сетей в России</w:t>
      </w:r>
      <w:r w:rsidRPr="00356550">
        <w:rPr>
          <w:sz w:val="28"/>
          <w:szCs w:val="28"/>
        </w:rPr>
        <w:t>;</w:t>
      </w:r>
    </w:p>
    <w:p w:rsidR="00131953" w:rsidRPr="00356550" w:rsidRDefault="00131953" w:rsidP="00356550">
      <w:pPr>
        <w:pStyle w:val="a9"/>
        <w:shd w:val="clear" w:color="auto" w:fill="FFFFFF"/>
        <w:spacing w:before="0" w:beforeAutospacing="0" w:after="0" w:afterAutospacing="0"/>
        <w:ind w:left="-284" w:firstLine="709"/>
        <w:jc w:val="both"/>
        <w:rPr>
          <w:sz w:val="28"/>
          <w:szCs w:val="28"/>
        </w:rPr>
      </w:pPr>
      <w:r w:rsidRPr="00356550">
        <w:rPr>
          <w:sz w:val="28"/>
          <w:szCs w:val="28"/>
        </w:rPr>
        <w:lastRenderedPageBreak/>
        <w:t xml:space="preserve">- провести </w:t>
      </w:r>
      <w:r w:rsidR="00334F79" w:rsidRPr="00356550">
        <w:rPr>
          <w:color w:val="000000" w:themeColor="text1"/>
          <w:sz w:val="28"/>
          <w:szCs w:val="28"/>
          <w:shd w:val="clear" w:color="auto" w:fill="FFFFFF"/>
        </w:rPr>
        <w:t>исследования культурной грамотности и культурных интересов жителей Мурманской области</w:t>
      </w:r>
      <w:r w:rsidR="00871822" w:rsidRPr="00356550">
        <w:rPr>
          <w:sz w:val="28"/>
          <w:szCs w:val="28"/>
        </w:rPr>
        <w:t xml:space="preserve"> и </w:t>
      </w:r>
      <w:r w:rsidR="00871822" w:rsidRPr="00356550">
        <w:rPr>
          <w:color w:val="000000" w:themeColor="text1"/>
          <w:sz w:val="28"/>
          <w:szCs w:val="28"/>
          <w:shd w:val="clear" w:color="auto" w:fill="FFFFFF"/>
        </w:rPr>
        <w:t>социальный опрос о введении регионального культурного компонента в торговые сети Мурманской области</w:t>
      </w:r>
      <w:r w:rsidR="000A2CD5" w:rsidRPr="00356550">
        <w:rPr>
          <w:color w:val="000000" w:themeColor="text1"/>
          <w:sz w:val="28"/>
          <w:szCs w:val="28"/>
          <w:shd w:val="clear" w:color="auto" w:fill="FFFFFF"/>
        </w:rPr>
        <w:t>;</w:t>
      </w:r>
    </w:p>
    <w:p w:rsidR="00334F79" w:rsidRPr="00356550" w:rsidRDefault="00334F79" w:rsidP="00356550">
      <w:pPr>
        <w:pStyle w:val="a9"/>
        <w:shd w:val="clear" w:color="auto" w:fill="FFFFFF"/>
        <w:spacing w:before="0" w:beforeAutospacing="0" w:after="0" w:afterAutospacing="0"/>
        <w:ind w:left="-284" w:firstLine="709"/>
        <w:jc w:val="both"/>
        <w:rPr>
          <w:color w:val="000000" w:themeColor="text1"/>
          <w:sz w:val="28"/>
          <w:szCs w:val="28"/>
          <w:shd w:val="clear" w:color="auto" w:fill="FFFFFF"/>
        </w:rPr>
      </w:pPr>
      <w:r w:rsidRPr="00356550">
        <w:rPr>
          <w:sz w:val="28"/>
          <w:szCs w:val="28"/>
        </w:rPr>
        <w:t>-</w:t>
      </w:r>
      <w:r w:rsidR="000A2CD5" w:rsidRPr="00356550">
        <w:rPr>
          <w:sz w:val="28"/>
          <w:szCs w:val="28"/>
        </w:rPr>
        <w:t xml:space="preserve"> </w:t>
      </w:r>
      <w:r w:rsidRPr="00356550">
        <w:rPr>
          <w:sz w:val="28"/>
          <w:szCs w:val="28"/>
        </w:rPr>
        <w:t xml:space="preserve">разработать региональный культурный компонент </w:t>
      </w:r>
      <w:r w:rsidRPr="00356550">
        <w:rPr>
          <w:color w:val="000000" w:themeColor="text1"/>
          <w:sz w:val="28"/>
          <w:szCs w:val="28"/>
          <w:shd w:val="clear" w:color="auto" w:fill="FFFFFF"/>
        </w:rPr>
        <w:t>в виде коллекционных магнитов «Памятники Мурманской области»</w:t>
      </w:r>
      <w:r w:rsidR="000A2CD5" w:rsidRPr="00356550">
        <w:rPr>
          <w:color w:val="000000" w:themeColor="text1"/>
          <w:sz w:val="28"/>
          <w:szCs w:val="28"/>
          <w:shd w:val="clear" w:color="auto" w:fill="FFFFFF"/>
        </w:rPr>
        <w:t>;</w:t>
      </w:r>
    </w:p>
    <w:p w:rsidR="00131953" w:rsidRPr="00356550" w:rsidRDefault="00131953" w:rsidP="00356550">
      <w:pPr>
        <w:pStyle w:val="a9"/>
        <w:shd w:val="clear" w:color="auto" w:fill="FFFFFF"/>
        <w:spacing w:before="0" w:beforeAutospacing="0" w:after="0" w:afterAutospacing="0"/>
        <w:ind w:left="-284" w:firstLine="709"/>
        <w:jc w:val="both"/>
        <w:rPr>
          <w:sz w:val="28"/>
          <w:szCs w:val="28"/>
        </w:rPr>
      </w:pPr>
      <w:r w:rsidRPr="00356550">
        <w:rPr>
          <w:sz w:val="28"/>
          <w:szCs w:val="28"/>
        </w:rPr>
        <w:t xml:space="preserve">- выработать рекомендации по </w:t>
      </w:r>
      <w:r w:rsidR="00324CFA" w:rsidRPr="00356550">
        <w:rPr>
          <w:color w:val="000000" w:themeColor="text1"/>
          <w:sz w:val="28"/>
          <w:szCs w:val="28"/>
          <w:shd w:val="clear" w:color="auto" w:fill="FFFFFF"/>
        </w:rPr>
        <w:t>распространению авторской коллекции в торговой сети «Магнит»</w:t>
      </w:r>
      <w:r w:rsidR="000A2CD5" w:rsidRPr="00356550">
        <w:rPr>
          <w:color w:val="000000" w:themeColor="text1"/>
          <w:sz w:val="28"/>
          <w:szCs w:val="28"/>
          <w:shd w:val="clear" w:color="auto" w:fill="FFFFFF"/>
        </w:rPr>
        <w:t>.</w:t>
      </w:r>
      <w:r w:rsidR="00324CFA" w:rsidRPr="00356550">
        <w:rPr>
          <w:color w:val="000000" w:themeColor="text1"/>
          <w:sz w:val="28"/>
          <w:szCs w:val="28"/>
          <w:shd w:val="clear" w:color="auto" w:fill="FFFFFF"/>
        </w:rPr>
        <w:t xml:space="preserve"> </w:t>
      </w:r>
    </w:p>
    <w:p w:rsidR="00131953" w:rsidRPr="00356550" w:rsidRDefault="00131953" w:rsidP="00356550">
      <w:pPr>
        <w:pStyle w:val="a9"/>
        <w:shd w:val="clear" w:color="auto" w:fill="FFFFFF"/>
        <w:spacing w:before="0" w:beforeAutospacing="0" w:after="0" w:afterAutospacing="0"/>
        <w:ind w:left="-284" w:firstLine="709"/>
        <w:jc w:val="both"/>
        <w:rPr>
          <w:sz w:val="28"/>
          <w:szCs w:val="28"/>
        </w:rPr>
      </w:pPr>
      <w:r w:rsidRPr="00356550">
        <w:rPr>
          <w:b/>
          <w:sz w:val="28"/>
          <w:szCs w:val="28"/>
        </w:rPr>
        <w:t>Объект исследования</w:t>
      </w:r>
      <w:r w:rsidRPr="00356550">
        <w:rPr>
          <w:sz w:val="28"/>
          <w:szCs w:val="28"/>
        </w:rPr>
        <w:t xml:space="preserve">: </w:t>
      </w:r>
      <w:r w:rsidR="00324CFA" w:rsidRPr="00356550">
        <w:rPr>
          <w:sz w:val="28"/>
          <w:szCs w:val="28"/>
        </w:rPr>
        <w:t>культурная грамотность жителей Мурманской области</w:t>
      </w:r>
      <w:r w:rsidRPr="00356550">
        <w:rPr>
          <w:sz w:val="28"/>
          <w:szCs w:val="28"/>
        </w:rPr>
        <w:t>.</w:t>
      </w:r>
    </w:p>
    <w:p w:rsidR="00131953" w:rsidRPr="00356550" w:rsidRDefault="00131953" w:rsidP="00356550">
      <w:pPr>
        <w:pStyle w:val="a9"/>
        <w:shd w:val="clear" w:color="auto" w:fill="FFFFFF"/>
        <w:spacing w:before="0" w:beforeAutospacing="0" w:after="0" w:afterAutospacing="0"/>
        <w:ind w:left="-284" w:firstLine="709"/>
        <w:jc w:val="both"/>
        <w:rPr>
          <w:sz w:val="28"/>
          <w:szCs w:val="28"/>
        </w:rPr>
      </w:pPr>
      <w:r w:rsidRPr="00356550">
        <w:rPr>
          <w:b/>
          <w:sz w:val="28"/>
          <w:szCs w:val="28"/>
        </w:rPr>
        <w:t>Предмет</w:t>
      </w:r>
      <w:r w:rsidRPr="00356550">
        <w:rPr>
          <w:sz w:val="28"/>
          <w:szCs w:val="28"/>
        </w:rPr>
        <w:t xml:space="preserve"> </w:t>
      </w:r>
      <w:r w:rsidRPr="00356550">
        <w:rPr>
          <w:b/>
          <w:sz w:val="28"/>
          <w:szCs w:val="28"/>
        </w:rPr>
        <w:t>исследования</w:t>
      </w:r>
      <w:r w:rsidRPr="00356550">
        <w:rPr>
          <w:sz w:val="28"/>
          <w:szCs w:val="28"/>
        </w:rPr>
        <w:t xml:space="preserve">: </w:t>
      </w:r>
      <w:r w:rsidR="00324CFA" w:rsidRPr="00356550">
        <w:rPr>
          <w:sz w:val="28"/>
          <w:szCs w:val="28"/>
        </w:rPr>
        <w:t xml:space="preserve">повышение культурной грамотности жителей Мурманской области </w:t>
      </w:r>
      <w:r w:rsidR="00754BCD" w:rsidRPr="00356550">
        <w:rPr>
          <w:color w:val="000000" w:themeColor="text1"/>
          <w:sz w:val="28"/>
          <w:szCs w:val="28"/>
          <w:shd w:val="clear" w:color="auto" w:fill="FFFFFF"/>
        </w:rPr>
        <w:t>с привлечением предприятий сетевой торговли</w:t>
      </w:r>
      <w:r w:rsidR="00754BCD" w:rsidRPr="00356550">
        <w:rPr>
          <w:bCs/>
          <w:sz w:val="28"/>
          <w:szCs w:val="28"/>
        </w:rPr>
        <w:t>.</w:t>
      </w:r>
    </w:p>
    <w:p w:rsidR="00131953" w:rsidRPr="00356550" w:rsidRDefault="00131953" w:rsidP="00356550">
      <w:pPr>
        <w:pStyle w:val="a9"/>
        <w:shd w:val="clear" w:color="auto" w:fill="FFFFFF"/>
        <w:spacing w:before="0" w:beforeAutospacing="0" w:after="0" w:afterAutospacing="0"/>
        <w:ind w:left="-284" w:firstLine="709"/>
        <w:jc w:val="both"/>
        <w:rPr>
          <w:sz w:val="28"/>
          <w:szCs w:val="28"/>
        </w:rPr>
      </w:pPr>
      <w:r w:rsidRPr="00356550">
        <w:rPr>
          <w:b/>
          <w:bCs/>
          <w:sz w:val="28"/>
          <w:szCs w:val="28"/>
        </w:rPr>
        <w:t>Гипотеза исследования</w:t>
      </w:r>
      <w:r w:rsidRPr="00356550">
        <w:rPr>
          <w:sz w:val="28"/>
          <w:szCs w:val="28"/>
        </w:rPr>
        <w:t xml:space="preserve">: </w:t>
      </w:r>
      <w:r w:rsidR="00324CFA" w:rsidRPr="00356550">
        <w:rPr>
          <w:sz w:val="28"/>
          <w:szCs w:val="28"/>
        </w:rPr>
        <w:t>внедрени</w:t>
      </w:r>
      <w:r w:rsidR="006F0B65" w:rsidRPr="00356550">
        <w:rPr>
          <w:sz w:val="28"/>
          <w:szCs w:val="28"/>
        </w:rPr>
        <w:t>е</w:t>
      </w:r>
      <w:r w:rsidR="00324CFA" w:rsidRPr="00356550">
        <w:rPr>
          <w:sz w:val="28"/>
          <w:szCs w:val="28"/>
        </w:rPr>
        <w:t xml:space="preserve"> регионального культурного компонента в виде коллекции магнитов «Памятники Мурманской области»</w:t>
      </w:r>
      <w:r w:rsidR="006F0B65" w:rsidRPr="00356550">
        <w:rPr>
          <w:sz w:val="28"/>
          <w:szCs w:val="28"/>
        </w:rPr>
        <w:t xml:space="preserve"> в продуктовые торговые сети Мурманской области будет способствовать повышению культурной грамотности и культурного уровня населения Мурманской области, а также популяризации и рекламе Кольского Севера</w:t>
      </w:r>
      <w:r w:rsidRPr="00356550">
        <w:rPr>
          <w:sz w:val="28"/>
          <w:szCs w:val="28"/>
        </w:rPr>
        <w:t>.</w:t>
      </w:r>
    </w:p>
    <w:p w:rsidR="006F0B65" w:rsidRPr="00356550" w:rsidRDefault="00131953" w:rsidP="00356550">
      <w:pPr>
        <w:autoSpaceDE w:val="0"/>
        <w:autoSpaceDN w:val="0"/>
        <w:adjustRightInd w:val="0"/>
        <w:spacing w:after="0" w:line="240" w:lineRule="auto"/>
        <w:ind w:left="-284" w:firstLine="709"/>
        <w:jc w:val="both"/>
        <w:rPr>
          <w:rFonts w:ascii="Times New Roman" w:eastAsia="Times New Roman" w:hAnsi="Times New Roman" w:cs="Times New Roman"/>
          <w:sz w:val="28"/>
          <w:szCs w:val="28"/>
        </w:rPr>
      </w:pPr>
      <w:r w:rsidRPr="00356550">
        <w:rPr>
          <w:rFonts w:ascii="Times New Roman" w:hAnsi="Times New Roman"/>
          <w:b/>
          <w:bCs/>
          <w:sz w:val="28"/>
          <w:szCs w:val="28"/>
        </w:rPr>
        <w:t xml:space="preserve">Новизна </w:t>
      </w:r>
      <w:r w:rsidRPr="00356550">
        <w:rPr>
          <w:rFonts w:ascii="Times New Roman" w:hAnsi="Times New Roman"/>
          <w:b/>
          <w:sz w:val="28"/>
          <w:szCs w:val="28"/>
        </w:rPr>
        <w:t>работы</w:t>
      </w:r>
      <w:r w:rsidR="006F0B65" w:rsidRPr="00356550">
        <w:rPr>
          <w:rFonts w:ascii="Times New Roman" w:hAnsi="Times New Roman"/>
          <w:b/>
          <w:sz w:val="28"/>
          <w:szCs w:val="28"/>
        </w:rPr>
        <w:t xml:space="preserve"> </w:t>
      </w:r>
      <w:r w:rsidR="006F0B65" w:rsidRPr="00356550">
        <w:rPr>
          <w:rFonts w:ascii="Times New Roman" w:eastAsia="Times New Roman" w:hAnsi="Times New Roman" w:cs="Times New Roman"/>
          <w:sz w:val="28"/>
          <w:szCs w:val="28"/>
        </w:rPr>
        <w:t xml:space="preserve">заключается в следующем: впервые проведено исследование </w:t>
      </w:r>
      <w:r w:rsidR="00DB05B2" w:rsidRPr="00356550">
        <w:rPr>
          <w:rFonts w:ascii="Times New Roman" w:hAnsi="Times New Roman" w:cs="Times New Roman"/>
          <w:color w:val="000000" w:themeColor="text1"/>
          <w:sz w:val="28"/>
          <w:szCs w:val="28"/>
          <w:shd w:val="clear" w:color="auto" w:fill="FFFFFF"/>
        </w:rPr>
        <w:t xml:space="preserve">повышения культурной грамотности населения Мурманской области </w:t>
      </w:r>
      <w:r w:rsidR="00754BCD" w:rsidRPr="00356550">
        <w:rPr>
          <w:rFonts w:ascii="Times New Roman" w:hAnsi="Times New Roman" w:cs="Times New Roman"/>
          <w:color w:val="000000" w:themeColor="text1"/>
          <w:sz w:val="28"/>
          <w:szCs w:val="28"/>
          <w:shd w:val="clear" w:color="auto" w:fill="FFFFFF"/>
        </w:rPr>
        <w:t>с привлечением предприятий сетевой торговли</w:t>
      </w:r>
      <w:r w:rsidR="006F0B65" w:rsidRPr="00356550">
        <w:rPr>
          <w:rFonts w:ascii="Times New Roman" w:eastAsia="Times New Roman" w:hAnsi="Times New Roman" w:cs="Times New Roman"/>
          <w:sz w:val="28"/>
          <w:szCs w:val="28"/>
        </w:rPr>
        <w:t xml:space="preserve">; </w:t>
      </w:r>
      <w:r w:rsidR="00DB05B2" w:rsidRPr="00356550">
        <w:rPr>
          <w:rFonts w:ascii="Times New Roman" w:eastAsia="Times New Roman" w:hAnsi="Times New Roman" w:cs="Times New Roman"/>
          <w:sz w:val="28"/>
          <w:szCs w:val="28"/>
        </w:rPr>
        <w:t xml:space="preserve">разработан и </w:t>
      </w:r>
      <w:r w:rsidR="006F0B65" w:rsidRPr="00356550">
        <w:rPr>
          <w:rFonts w:ascii="Times New Roman" w:eastAsia="Times New Roman" w:hAnsi="Times New Roman" w:cs="Times New Roman"/>
          <w:sz w:val="28"/>
          <w:szCs w:val="28"/>
        </w:rPr>
        <w:t xml:space="preserve">введен новый </w:t>
      </w:r>
      <w:r w:rsidR="00DB05B2" w:rsidRPr="00356550">
        <w:rPr>
          <w:rFonts w:ascii="Times New Roman" w:eastAsia="Times New Roman" w:hAnsi="Times New Roman" w:cs="Times New Roman"/>
          <w:sz w:val="28"/>
          <w:szCs w:val="28"/>
        </w:rPr>
        <w:t>инновационный продукт</w:t>
      </w:r>
      <w:r w:rsidR="006F0B65" w:rsidRPr="00356550">
        <w:rPr>
          <w:rFonts w:ascii="Times New Roman" w:eastAsia="Times New Roman" w:hAnsi="Times New Roman" w:cs="Times New Roman"/>
          <w:sz w:val="28"/>
          <w:szCs w:val="28"/>
        </w:rPr>
        <w:t xml:space="preserve"> по результатам </w:t>
      </w:r>
      <w:r w:rsidR="00DB05B2" w:rsidRPr="00356550">
        <w:rPr>
          <w:rFonts w:ascii="Times New Roman" w:eastAsia="Times New Roman" w:hAnsi="Times New Roman" w:cs="Times New Roman"/>
          <w:sz w:val="28"/>
          <w:szCs w:val="28"/>
        </w:rPr>
        <w:t>проведенного исследования</w:t>
      </w:r>
      <w:r w:rsidR="006F0B65" w:rsidRPr="00356550">
        <w:rPr>
          <w:rFonts w:ascii="Times New Roman" w:eastAsia="Times New Roman" w:hAnsi="Times New Roman" w:cs="Times New Roman"/>
          <w:sz w:val="28"/>
          <w:szCs w:val="28"/>
        </w:rPr>
        <w:t>.</w:t>
      </w:r>
    </w:p>
    <w:p w:rsidR="006F0B65" w:rsidRPr="00356550" w:rsidRDefault="006F0B65" w:rsidP="00356550">
      <w:pPr>
        <w:spacing w:after="0" w:line="240" w:lineRule="auto"/>
        <w:ind w:left="-284" w:firstLine="709"/>
        <w:jc w:val="both"/>
        <w:rPr>
          <w:rFonts w:ascii="Times New Roman" w:eastAsia="Times New Roman" w:hAnsi="Times New Roman" w:cs="Times New Roman"/>
          <w:sz w:val="28"/>
          <w:szCs w:val="28"/>
        </w:rPr>
      </w:pPr>
      <w:r w:rsidRPr="00356550">
        <w:rPr>
          <w:rFonts w:ascii="Times New Roman" w:eastAsia="Times New Roman" w:hAnsi="Times New Roman" w:cs="Times New Roman"/>
          <w:b/>
          <w:sz w:val="28"/>
          <w:szCs w:val="28"/>
        </w:rPr>
        <w:t>Теоретическая значимость</w:t>
      </w:r>
      <w:r w:rsidRPr="00356550">
        <w:rPr>
          <w:rFonts w:ascii="Times New Roman" w:eastAsia="Times New Roman" w:hAnsi="Times New Roman" w:cs="Times New Roman"/>
          <w:sz w:val="28"/>
          <w:szCs w:val="28"/>
        </w:rPr>
        <w:t xml:space="preserve"> исследования заключается в создании концепции </w:t>
      </w:r>
      <w:r w:rsidR="00DB05B2" w:rsidRPr="00356550">
        <w:rPr>
          <w:rFonts w:ascii="Times New Roman" w:eastAsia="Times New Roman" w:hAnsi="Times New Roman" w:cs="Times New Roman"/>
          <w:sz w:val="28"/>
          <w:szCs w:val="28"/>
        </w:rPr>
        <w:t xml:space="preserve">повышения культурной грамотности </w:t>
      </w:r>
      <w:r w:rsidR="00ED704A" w:rsidRPr="00356550">
        <w:rPr>
          <w:rFonts w:ascii="Times New Roman" w:hAnsi="Times New Roman" w:cs="Times New Roman"/>
          <w:color w:val="000000" w:themeColor="text1"/>
          <w:sz w:val="28"/>
          <w:szCs w:val="28"/>
          <w:shd w:val="clear" w:color="auto" w:fill="FFFFFF"/>
        </w:rPr>
        <w:t>с привлечением предприятий сетевой торговли</w:t>
      </w:r>
      <w:r w:rsidRPr="00356550">
        <w:rPr>
          <w:rFonts w:ascii="Times New Roman" w:eastAsia="Times New Roman" w:hAnsi="Times New Roman" w:cs="Times New Roman"/>
          <w:sz w:val="28"/>
          <w:szCs w:val="28"/>
        </w:rPr>
        <w:t xml:space="preserve">, развитии культурологических аспектов </w:t>
      </w:r>
      <w:r w:rsidR="00DB05B2" w:rsidRPr="00356550">
        <w:rPr>
          <w:rFonts w:ascii="Times New Roman" w:eastAsia="Times New Roman" w:hAnsi="Times New Roman" w:cs="Times New Roman"/>
          <w:sz w:val="28"/>
          <w:szCs w:val="28"/>
        </w:rPr>
        <w:t>инноваций</w:t>
      </w:r>
      <w:r w:rsidRPr="00356550">
        <w:rPr>
          <w:rFonts w:ascii="Times New Roman" w:eastAsia="Times New Roman" w:hAnsi="Times New Roman" w:cs="Times New Roman"/>
          <w:sz w:val="28"/>
          <w:szCs w:val="28"/>
        </w:rPr>
        <w:t xml:space="preserve">, </w:t>
      </w:r>
      <w:r w:rsidR="00DB05B2" w:rsidRPr="00356550">
        <w:rPr>
          <w:rFonts w:ascii="Times New Roman" w:eastAsia="Times New Roman" w:hAnsi="Times New Roman" w:cs="Times New Roman"/>
          <w:sz w:val="28"/>
          <w:szCs w:val="28"/>
        </w:rPr>
        <w:t xml:space="preserve">использование </w:t>
      </w:r>
      <w:r w:rsidR="00ED07B6" w:rsidRPr="00356550">
        <w:rPr>
          <w:rFonts w:ascii="Times New Roman" w:eastAsia="Times New Roman" w:hAnsi="Times New Roman" w:cs="Times New Roman"/>
          <w:sz w:val="28"/>
          <w:szCs w:val="28"/>
        </w:rPr>
        <w:t>п</w:t>
      </w:r>
      <w:r w:rsidR="00DB05B2" w:rsidRPr="00356550">
        <w:rPr>
          <w:rFonts w:ascii="Times New Roman" w:eastAsia="Times New Roman" w:hAnsi="Times New Roman" w:cs="Times New Roman"/>
          <w:sz w:val="28"/>
          <w:szCs w:val="28"/>
        </w:rPr>
        <w:t xml:space="preserve">амятников Мурманской области </w:t>
      </w:r>
      <w:r w:rsidRPr="00356550">
        <w:rPr>
          <w:rFonts w:ascii="Times New Roman" w:eastAsia="Times New Roman" w:hAnsi="Times New Roman" w:cs="Times New Roman"/>
          <w:sz w:val="28"/>
          <w:szCs w:val="28"/>
        </w:rPr>
        <w:t xml:space="preserve">в </w:t>
      </w:r>
      <w:r w:rsidR="00ED07B6" w:rsidRPr="00356550">
        <w:rPr>
          <w:rFonts w:ascii="Times New Roman" w:eastAsia="Times New Roman" w:hAnsi="Times New Roman" w:cs="Times New Roman"/>
          <w:sz w:val="28"/>
          <w:szCs w:val="28"/>
        </w:rPr>
        <w:t>повышении культурной грамотности жителей Мурманской области</w:t>
      </w:r>
      <w:r w:rsidRPr="00356550">
        <w:rPr>
          <w:rFonts w:ascii="Times New Roman" w:eastAsia="Times New Roman" w:hAnsi="Times New Roman" w:cs="Times New Roman"/>
          <w:sz w:val="28"/>
          <w:szCs w:val="28"/>
        </w:rPr>
        <w:t xml:space="preserve"> и опыте осмысления культуры </w:t>
      </w:r>
      <w:r w:rsidR="00ED07B6" w:rsidRPr="00356550">
        <w:rPr>
          <w:rFonts w:ascii="Times New Roman" w:eastAsia="Times New Roman" w:hAnsi="Times New Roman" w:cs="Times New Roman"/>
          <w:sz w:val="28"/>
          <w:szCs w:val="28"/>
        </w:rPr>
        <w:t>Севера</w:t>
      </w:r>
      <w:r w:rsidR="007D474C" w:rsidRPr="00356550">
        <w:rPr>
          <w:rFonts w:ascii="Times New Roman" w:eastAsia="Times New Roman" w:hAnsi="Times New Roman" w:cs="Times New Roman"/>
          <w:sz w:val="28"/>
          <w:szCs w:val="28"/>
        </w:rPr>
        <w:t xml:space="preserve">. Это может способствовать </w:t>
      </w:r>
      <w:r w:rsidRPr="00356550">
        <w:rPr>
          <w:rFonts w:ascii="Times New Roman" w:eastAsia="Times New Roman" w:hAnsi="Times New Roman" w:cs="Times New Roman"/>
          <w:sz w:val="28"/>
          <w:szCs w:val="28"/>
        </w:rPr>
        <w:t>обновлению сложившихся представлений о русско</w:t>
      </w:r>
      <w:r w:rsidR="00ED07B6" w:rsidRPr="00356550">
        <w:rPr>
          <w:rFonts w:ascii="Times New Roman" w:eastAsia="Times New Roman" w:hAnsi="Times New Roman" w:cs="Times New Roman"/>
          <w:sz w:val="28"/>
          <w:szCs w:val="28"/>
        </w:rPr>
        <w:t>м Севере и Мурманской области</w:t>
      </w:r>
      <w:r w:rsidRPr="00356550">
        <w:rPr>
          <w:rFonts w:ascii="Times New Roman" w:eastAsia="Times New Roman" w:hAnsi="Times New Roman" w:cs="Times New Roman"/>
          <w:sz w:val="28"/>
          <w:szCs w:val="28"/>
        </w:rPr>
        <w:t xml:space="preserve"> и формировании </w:t>
      </w:r>
      <w:r w:rsidR="00ED07B6" w:rsidRPr="00356550">
        <w:rPr>
          <w:rFonts w:ascii="Times New Roman" w:eastAsia="Times New Roman" w:hAnsi="Times New Roman" w:cs="Times New Roman"/>
          <w:sz w:val="28"/>
          <w:szCs w:val="28"/>
        </w:rPr>
        <w:t>культурной грамотности и культурных интересов</w:t>
      </w:r>
      <w:r w:rsidRPr="00356550">
        <w:rPr>
          <w:rFonts w:ascii="Times New Roman" w:eastAsia="Times New Roman" w:hAnsi="Times New Roman" w:cs="Times New Roman"/>
          <w:sz w:val="28"/>
          <w:szCs w:val="28"/>
        </w:rPr>
        <w:t xml:space="preserve"> личности.</w:t>
      </w:r>
    </w:p>
    <w:p w:rsidR="006F0B65" w:rsidRPr="00356550" w:rsidRDefault="006F0B65" w:rsidP="00356550">
      <w:pPr>
        <w:spacing w:after="0" w:line="240" w:lineRule="auto"/>
        <w:ind w:left="-284" w:firstLine="709"/>
        <w:jc w:val="both"/>
        <w:rPr>
          <w:rFonts w:ascii="Times New Roman" w:eastAsia="Times New Roman" w:hAnsi="Times New Roman" w:cs="Times New Roman"/>
          <w:sz w:val="28"/>
          <w:szCs w:val="28"/>
        </w:rPr>
      </w:pPr>
      <w:r w:rsidRPr="00356550">
        <w:rPr>
          <w:rFonts w:ascii="Times New Roman" w:eastAsia="Times New Roman" w:hAnsi="Times New Roman" w:cs="Times New Roman"/>
          <w:b/>
          <w:sz w:val="28"/>
          <w:szCs w:val="28"/>
        </w:rPr>
        <w:t>Практическая значимость</w:t>
      </w:r>
      <w:r w:rsidRPr="00356550">
        <w:rPr>
          <w:rFonts w:ascii="Times New Roman" w:eastAsia="Times New Roman" w:hAnsi="Times New Roman" w:cs="Times New Roman"/>
          <w:sz w:val="28"/>
          <w:szCs w:val="28"/>
        </w:rPr>
        <w:t xml:space="preserve"> настоящей работы определяется новизной поднятых в работе актуальных проблем и предлагаемых решений. Материалы настоящего исследования могут быть использованы </w:t>
      </w:r>
      <w:r w:rsidR="00ED07B6" w:rsidRPr="00356550">
        <w:rPr>
          <w:rFonts w:ascii="Times New Roman" w:eastAsia="Times New Roman" w:hAnsi="Times New Roman" w:cs="Times New Roman"/>
          <w:sz w:val="28"/>
          <w:szCs w:val="28"/>
        </w:rPr>
        <w:t xml:space="preserve">в работе розничных торговых сетей Мурманской области, </w:t>
      </w:r>
      <w:r w:rsidRPr="00356550">
        <w:rPr>
          <w:rFonts w:ascii="Times New Roman" w:eastAsia="Times New Roman" w:hAnsi="Times New Roman" w:cs="Times New Roman"/>
          <w:sz w:val="28"/>
          <w:szCs w:val="28"/>
        </w:rPr>
        <w:t xml:space="preserve">применяться в </w:t>
      </w:r>
      <w:r w:rsidR="00871822" w:rsidRPr="00356550">
        <w:rPr>
          <w:rFonts w:ascii="Times New Roman" w:eastAsia="Times New Roman" w:hAnsi="Times New Roman" w:cs="Times New Roman"/>
          <w:sz w:val="28"/>
          <w:szCs w:val="28"/>
        </w:rPr>
        <w:t>культурологической</w:t>
      </w:r>
      <w:r w:rsidRPr="00356550">
        <w:rPr>
          <w:rFonts w:ascii="Times New Roman" w:eastAsia="Times New Roman" w:hAnsi="Times New Roman" w:cs="Times New Roman"/>
          <w:sz w:val="28"/>
          <w:szCs w:val="28"/>
        </w:rPr>
        <w:t xml:space="preserve"> практике, для развития сферы культуры и </w:t>
      </w:r>
      <w:r w:rsidR="00871822" w:rsidRPr="00356550">
        <w:rPr>
          <w:rFonts w:ascii="Times New Roman" w:eastAsia="Times New Roman" w:hAnsi="Times New Roman" w:cs="Times New Roman"/>
          <w:sz w:val="28"/>
          <w:szCs w:val="28"/>
        </w:rPr>
        <w:t>популяризации Севера</w:t>
      </w:r>
      <w:r w:rsidRPr="00356550">
        <w:rPr>
          <w:rFonts w:ascii="Times New Roman" w:eastAsia="Times New Roman" w:hAnsi="Times New Roman" w:cs="Times New Roman"/>
          <w:sz w:val="28"/>
          <w:szCs w:val="28"/>
        </w:rPr>
        <w:t xml:space="preserve"> в целом.</w:t>
      </w:r>
    </w:p>
    <w:p w:rsidR="000A2CD5" w:rsidRPr="00356550" w:rsidRDefault="000A2CD5" w:rsidP="005378DC">
      <w:pPr>
        <w:pStyle w:val="a3"/>
        <w:spacing w:after="0"/>
        <w:ind w:left="-284" w:firstLine="1069"/>
        <w:jc w:val="center"/>
        <w:rPr>
          <w:rFonts w:ascii="Times New Roman" w:hAnsi="Times New Roman" w:cs="Times New Roman"/>
          <w:b/>
          <w:color w:val="000000" w:themeColor="text1"/>
          <w:sz w:val="28"/>
          <w:szCs w:val="28"/>
          <w:shd w:val="clear" w:color="auto" w:fill="FFFFFF"/>
        </w:rPr>
      </w:pPr>
    </w:p>
    <w:p w:rsidR="005378DC" w:rsidRPr="00356550" w:rsidRDefault="005378DC" w:rsidP="005378DC">
      <w:pPr>
        <w:pStyle w:val="a3"/>
        <w:spacing w:after="0"/>
        <w:ind w:left="-284" w:firstLine="1069"/>
        <w:jc w:val="center"/>
        <w:rPr>
          <w:rFonts w:ascii="Times New Roman" w:hAnsi="Times New Roman" w:cs="Times New Roman"/>
          <w:b/>
          <w:color w:val="000000" w:themeColor="text1"/>
          <w:sz w:val="28"/>
          <w:szCs w:val="28"/>
          <w:shd w:val="clear" w:color="auto" w:fill="FFFFFF"/>
        </w:rPr>
      </w:pPr>
    </w:p>
    <w:p w:rsidR="005378DC" w:rsidRPr="00356550" w:rsidRDefault="005378DC" w:rsidP="005378DC">
      <w:pPr>
        <w:pStyle w:val="a3"/>
        <w:spacing w:after="0"/>
        <w:ind w:left="-284" w:firstLine="1069"/>
        <w:jc w:val="center"/>
        <w:rPr>
          <w:rFonts w:ascii="Times New Roman" w:hAnsi="Times New Roman" w:cs="Times New Roman"/>
          <w:b/>
          <w:color w:val="000000" w:themeColor="text1"/>
          <w:sz w:val="28"/>
          <w:szCs w:val="28"/>
          <w:shd w:val="clear" w:color="auto" w:fill="FFFFFF"/>
        </w:rPr>
      </w:pPr>
    </w:p>
    <w:p w:rsidR="005378DC" w:rsidRDefault="005378DC" w:rsidP="005378DC">
      <w:pPr>
        <w:pStyle w:val="a3"/>
        <w:spacing w:after="0"/>
        <w:ind w:left="-284" w:firstLine="1069"/>
        <w:jc w:val="center"/>
        <w:rPr>
          <w:rFonts w:ascii="Times New Roman" w:hAnsi="Times New Roman" w:cs="Times New Roman"/>
          <w:b/>
          <w:color w:val="000000" w:themeColor="text1"/>
          <w:sz w:val="24"/>
          <w:szCs w:val="24"/>
          <w:shd w:val="clear" w:color="auto" w:fill="FFFFFF"/>
        </w:rPr>
      </w:pPr>
    </w:p>
    <w:p w:rsidR="00356550" w:rsidRDefault="00356550" w:rsidP="005378DC">
      <w:pPr>
        <w:pStyle w:val="a3"/>
        <w:spacing w:after="0"/>
        <w:ind w:left="-284" w:firstLine="1069"/>
        <w:jc w:val="center"/>
        <w:rPr>
          <w:rFonts w:ascii="Times New Roman" w:hAnsi="Times New Roman" w:cs="Times New Roman"/>
          <w:b/>
          <w:color w:val="000000" w:themeColor="text1"/>
          <w:sz w:val="24"/>
          <w:szCs w:val="24"/>
          <w:shd w:val="clear" w:color="auto" w:fill="FFFFFF"/>
        </w:rPr>
      </w:pPr>
    </w:p>
    <w:p w:rsidR="00356550" w:rsidRDefault="00356550" w:rsidP="005378DC">
      <w:pPr>
        <w:pStyle w:val="a3"/>
        <w:spacing w:after="0"/>
        <w:ind w:left="-284" w:firstLine="1069"/>
        <w:jc w:val="center"/>
        <w:rPr>
          <w:rFonts w:ascii="Times New Roman" w:hAnsi="Times New Roman" w:cs="Times New Roman"/>
          <w:b/>
          <w:color w:val="000000" w:themeColor="text1"/>
          <w:sz w:val="24"/>
          <w:szCs w:val="24"/>
          <w:shd w:val="clear" w:color="auto" w:fill="FFFFFF"/>
        </w:rPr>
      </w:pPr>
    </w:p>
    <w:p w:rsidR="00356550" w:rsidRDefault="00356550" w:rsidP="005378DC">
      <w:pPr>
        <w:pStyle w:val="a3"/>
        <w:spacing w:after="0"/>
        <w:ind w:left="-284" w:firstLine="1069"/>
        <w:jc w:val="center"/>
        <w:rPr>
          <w:rFonts w:ascii="Times New Roman" w:hAnsi="Times New Roman" w:cs="Times New Roman"/>
          <w:b/>
          <w:color w:val="000000" w:themeColor="text1"/>
          <w:sz w:val="24"/>
          <w:szCs w:val="24"/>
          <w:shd w:val="clear" w:color="auto" w:fill="FFFFFF"/>
        </w:rPr>
      </w:pPr>
    </w:p>
    <w:p w:rsidR="00356550" w:rsidRDefault="00356550" w:rsidP="005378DC">
      <w:pPr>
        <w:pStyle w:val="a3"/>
        <w:spacing w:after="0"/>
        <w:ind w:left="-284" w:firstLine="1069"/>
        <w:jc w:val="center"/>
        <w:rPr>
          <w:rFonts w:ascii="Times New Roman" w:hAnsi="Times New Roman" w:cs="Times New Roman"/>
          <w:b/>
          <w:color w:val="000000" w:themeColor="text1"/>
          <w:sz w:val="24"/>
          <w:szCs w:val="24"/>
          <w:shd w:val="clear" w:color="auto" w:fill="FFFFFF"/>
        </w:rPr>
      </w:pPr>
    </w:p>
    <w:p w:rsidR="00356550" w:rsidRDefault="00356550" w:rsidP="005378DC">
      <w:pPr>
        <w:pStyle w:val="a3"/>
        <w:spacing w:after="0"/>
        <w:ind w:left="-284" w:firstLine="1069"/>
        <w:jc w:val="center"/>
        <w:rPr>
          <w:rFonts w:ascii="Times New Roman" w:hAnsi="Times New Roman" w:cs="Times New Roman"/>
          <w:b/>
          <w:color w:val="000000" w:themeColor="text1"/>
          <w:sz w:val="24"/>
          <w:szCs w:val="24"/>
          <w:shd w:val="clear" w:color="auto" w:fill="FFFFFF"/>
        </w:rPr>
      </w:pPr>
    </w:p>
    <w:p w:rsidR="00356550" w:rsidRDefault="00356550" w:rsidP="005378DC">
      <w:pPr>
        <w:pStyle w:val="a3"/>
        <w:spacing w:after="0"/>
        <w:ind w:left="-284" w:firstLine="1069"/>
        <w:jc w:val="center"/>
        <w:rPr>
          <w:rFonts w:ascii="Times New Roman" w:hAnsi="Times New Roman" w:cs="Times New Roman"/>
          <w:b/>
          <w:color w:val="000000" w:themeColor="text1"/>
          <w:sz w:val="24"/>
          <w:szCs w:val="24"/>
          <w:shd w:val="clear" w:color="auto" w:fill="FFFFFF"/>
        </w:rPr>
      </w:pPr>
    </w:p>
    <w:p w:rsidR="00356550" w:rsidRDefault="00356550" w:rsidP="005378DC">
      <w:pPr>
        <w:pStyle w:val="a3"/>
        <w:spacing w:after="0"/>
        <w:ind w:left="-284" w:firstLine="1069"/>
        <w:jc w:val="center"/>
        <w:rPr>
          <w:rFonts w:ascii="Times New Roman" w:hAnsi="Times New Roman" w:cs="Times New Roman"/>
          <w:b/>
          <w:color w:val="000000" w:themeColor="text1"/>
          <w:sz w:val="24"/>
          <w:szCs w:val="24"/>
          <w:shd w:val="clear" w:color="auto" w:fill="FFFFFF"/>
        </w:rPr>
      </w:pPr>
    </w:p>
    <w:p w:rsidR="00201802" w:rsidRPr="00356550" w:rsidRDefault="00201802" w:rsidP="00356550">
      <w:pPr>
        <w:pStyle w:val="a3"/>
        <w:spacing w:after="0" w:line="240" w:lineRule="auto"/>
        <w:ind w:left="-284" w:firstLine="1069"/>
        <w:jc w:val="center"/>
        <w:rPr>
          <w:rFonts w:ascii="Times New Roman" w:hAnsi="Times New Roman" w:cs="Times New Roman"/>
          <w:b/>
          <w:color w:val="000000" w:themeColor="text1"/>
          <w:sz w:val="28"/>
          <w:szCs w:val="28"/>
          <w:shd w:val="clear" w:color="auto" w:fill="FFFFFF"/>
        </w:rPr>
      </w:pPr>
      <w:r w:rsidRPr="00356550">
        <w:rPr>
          <w:rFonts w:ascii="Times New Roman" w:hAnsi="Times New Roman" w:cs="Times New Roman"/>
          <w:b/>
          <w:color w:val="000000" w:themeColor="text1"/>
          <w:sz w:val="28"/>
          <w:szCs w:val="28"/>
          <w:shd w:val="clear" w:color="auto" w:fill="FFFFFF"/>
        </w:rPr>
        <w:lastRenderedPageBreak/>
        <w:t>ТЕОРЕТИЧЕСКАЯ ЧАСТЬ</w:t>
      </w:r>
    </w:p>
    <w:p w:rsidR="00127D43" w:rsidRPr="00356550" w:rsidRDefault="00127D43" w:rsidP="00356550">
      <w:pPr>
        <w:pStyle w:val="a3"/>
        <w:spacing w:after="0" w:line="240" w:lineRule="auto"/>
        <w:ind w:left="-284" w:firstLine="1069"/>
        <w:jc w:val="center"/>
        <w:rPr>
          <w:rFonts w:ascii="Times New Roman" w:hAnsi="Times New Roman" w:cs="Times New Roman"/>
          <w:b/>
          <w:color w:val="000000" w:themeColor="text1"/>
          <w:sz w:val="28"/>
          <w:szCs w:val="28"/>
          <w:shd w:val="clear" w:color="auto" w:fill="FFFFFF"/>
        </w:rPr>
      </w:pPr>
    </w:p>
    <w:p w:rsidR="00D823E0" w:rsidRPr="00356550" w:rsidRDefault="00D823E0" w:rsidP="00356550">
      <w:pPr>
        <w:pStyle w:val="a3"/>
        <w:spacing w:after="0" w:line="240" w:lineRule="auto"/>
        <w:ind w:left="-284" w:firstLine="426"/>
        <w:jc w:val="center"/>
        <w:rPr>
          <w:rFonts w:ascii="Times New Roman" w:hAnsi="Times New Roman" w:cs="Times New Roman"/>
          <w:b/>
          <w:color w:val="000000" w:themeColor="text1"/>
          <w:sz w:val="28"/>
          <w:szCs w:val="28"/>
          <w:shd w:val="clear" w:color="auto" w:fill="FFFFFF"/>
        </w:rPr>
      </w:pPr>
      <w:r w:rsidRPr="00356550">
        <w:rPr>
          <w:rFonts w:ascii="Times New Roman" w:hAnsi="Times New Roman" w:cs="Times New Roman"/>
          <w:b/>
          <w:color w:val="000000" w:themeColor="text1"/>
          <w:sz w:val="28"/>
          <w:szCs w:val="28"/>
          <w:shd w:val="clear" w:color="auto" w:fill="FFFFFF"/>
        </w:rPr>
        <w:t>1.1</w:t>
      </w:r>
      <w:r w:rsidR="003F429A" w:rsidRPr="00356550">
        <w:rPr>
          <w:rFonts w:ascii="Times New Roman" w:hAnsi="Times New Roman" w:cs="Times New Roman"/>
          <w:b/>
          <w:color w:val="000000" w:themeColor="text1"/>
          <w:sz w:val="28"/>
          <w:szCs w:val="28"/>
          <w:shd w:val="clear" w:color="auto" w:fill="FFFFFF"/>
        </w:rPr>
        <w:t xml:space="preserve">. </w:t>
      </w:r>
      <w:r w:rsidRPr="00356550">
        <w:rPr>
          <w:rFonts w:ascii="Times New Roman" w:hAnsi="Times New Roman" w:cs="Times New Roman"/>
          <w:b/>
          <w:color w:val="000000" w:themeColor="text1"/>
          <w:sz w:val="28"/>
          <w:szCs w:val="28"/>
          <w:shd w:val="clear" w:color="auto" w:fill="FFFFFF"/>
        </w:rPr>
        <w:t>Понятие и сущность категорий «культурная грамотность» и «культурный интерес»</w:t>
      </w:r>
    </w:p>
    <w:p w:rsidR="00D823E0" w:rsidRPr="00356550" w:rsidRDefault="00220C4D" w:rsidP="00356550">
      <w:pPr>
        <w:pStyle w:val="a3"/>
        <w:spacing w:after="0" w:line="240" w:lineRule="auto"/>
        <w:ind w:left="-284" w:firstLine="568"/>
        <w:jc w:val="both"/>
        <w:rPr>
          <w:rFonts w:ascii="Times New Roman" w:hAnsi="Times New Roman" w:cs="Times New Roman"/>
          <w:color w:val="000000"/>
          <w:sz w:val="28"/>
          <w:szCs w:val="28"/>
          <w:shd w:val="clear" w:color="auto" w:fill="FFFFFF"/>
        </w:rPr>
      </w:pPr>
      <w:r w:rsidRPr="00356550">
        <w:rPr>
          <w:rFonts w:ascii="Times New Roman" w:hAnsi="Times New Roman" w:cs="Times New Roman"/>
          <w:color w:val="000000"/>
          <w:sz w:val="28"/>
          <w:szCs w:val="28"/>
          <w:shd w:val="clear" w:color="auto" w:fill="FFFFFF"/>
        </w:rPr>
        <w:t xml:space="preserve">В конце 80-х годов американский культуролог Э.Д. </w:t>
      </w:r>
      <w:proofErr w:type="spellStart"/>
      <w:r w:rsidRPr="00356550">
        <w:rPr>
          <w:rFonts w:ascii="Times New Roman" w:hAnsi="Times New Roman" w:cs="Times New Roman"/>
          <w:color w:val="000000"/>
          <w:sz w:val="28"/>
          <w:szCs w:val="28"/>
          <w:shd w:val="clear" w:color="auto" w:fill="FFFFFF"/>
        </w:rPr>
        <w:t>Хирш</w:t>
      </w:r>
      <w:proofErr w:type="spellEnd"/>
      <w:r w:rsidRPr="00356550">
        <w:rPr>
          <w:rFonts w:ascii="Times New Roman" w:hAnsi="Times New Roman" w:cs="Times New Roman"/>
          <w:color w:val="000000"/>
          <w:sz w:val="28"/>
          <w:szCs w:val="28"/>
          <w:shd w:val="clear" w:color="auto" w:fill="FFFFFF"/>
        </w:rPr>
        <w:t xml:space="preserve"> выдвинул понятие культурной грамотности. Он создал словарь для американцев, включающий минимальное количество имён и понятий, которые должен знать человек, чтобы воспринимать информацию и чувствовать комфорт в обществе.</w:t>
      </w:r>
    </w:p>
    <w:p w:rsidR="00220C4D" w:rsidRPr="00356550" w:rsidRDefault="00A45B3E" w:rsidP="00356550">
      <w:pPr>
        <w:pStyle w:val="a3"/>
        <w:spacing w:after="0" w:line="240" w:lineRule="auto"/>
        <w:ind w:left="-284" w:firstLine="568"/>
        <w:jc w:val="both"/>
        <w:rPr>
          <w:rFonts w:ascii="Times New Roman" w:hAnsi="Times New Roman" w:cs="Times New Roman"/>
          <w:color w:val="000000"/>
          <w:sz w:val="28"/>
          <w:szCs w:val="28"/>
          <w:shd w:val="clear" w:color="auto" w:fill="FFFFFF"/>
        </w:rPr>
      </w:pPr>
      <w:r w:rsidRPr="00356550">
        <w:rPr>
          <w:rFonts w:ascii="Times New Roman" w:hAnsi="Times New Roman" w:cs="Times New Roman"/>
          <w:color w:val="000000"/>
          <w:sz w:val="28"/>
          <w:szCs w:val="28"/>
          <w:shd w:val="clear" w:color="auto" w:fill="FFFFFF"/>
        </w:rPr>
        <w:t>В настоящее время</w:t>
      </w:r>
      <w:r w:rsidR="00220C4D" w:rsidRPr="00356550">
        <w:rPr>
          <w:rFonts w:ascii="Times New Roman" w:hAnsi="Times New Roman" w:cs="Times New Roman"/>
          <w:color w:val="000000"/>
          <w:sz w:val="28"/>
          <w:szCs w:val="28"/>
          <w:shd w:val="clear" w:color="auto" w:fill="FFFFFF"/>
        </w:rPr>
        <w:t xml:space="preserve"> под культурной грамотностью понимают степень владения базовыми понятиями культуры, необходимая людям для того, чтобы ориентироваться в современном мире, а также наличие у них общего для всех </w:t>
      </w:r>
      <w:r w:rsidRPr="00356550">
        <w:rPr>
          <w:rFonts w:ascii="Times New Roman" w:hAnsi="Times New Roman" w:cs="Times New Roman"/>
          <w:color w:val="000000"/>
          <w:sz w:val="28"/>
          <w:szCs w:val="28"/>
          <w:shd w:val="clear" w:color="auto" w:fill="FFFFFF"/>
        </w:rPr>
        <w:t>базового знания.</w:t>
      </w:r>
      <w:r w:rsidR="00220C4D" w:rsidRPr="00356550">
        <w:rPr>
          <w:rFonts w:ascii="Times New Roman" w:hAnsi="Times New Roman" w:cs="Times New Roman"/>
          <w:color w:val="000000"/>
          <w:sz w:val="28"/>
          <w:szCs w:val="28"/>
          <w:shd w:val="clear" w:color="auto" w:fill="FFFFFF"/>
        </w:rPr>
        <w:t xml:space="preserve"> </w:t>
      </w:r>
      <w:r w:rsidRPr="00356550">
        <w:rPr>
          <w:rFonts w:ascii="Times New Roman" w:hAnsi="Times New Roman" w:cs="Times New Roman"/>
          <w:color w:val="000000"/>
          <w:sz w:val="28"/>
          <w:szCs w:val="28"/>
          <w:shd w:val="clear" w:color="auto" w:fill="FFFFFF"/>
        </w:rPr>
        <w:t>Зачастую</w:t>
      </w:r>
      <w:r w:rsidR="00220C4D" w:rsidRPr="00356550">
        <w:rPr>
          <w:rFonts w:ascii="Times New Roman" w:hAnsi="Times New Roman" w:cs="Times New Roman"/>
          <w:color w:val="000000"/>
          <w:sz w:val="28"/>
          <w:szCs w:val="28"/>
          <w:shd w:val="clear" w:color="auto" w:fill="FFFFFF"/>
        </w:rPr>
        <w:t xml:space="preserve"> она заключена лишь в сходных у всех членов </w:t>
      </w:r>
      <w:r w:rsidRPr="00356550">
        <w:rPr>
          <w:rFonts w:ascii="Times New Roman" w:hAnsi="Times New Roman" w:cs="Times New Roman"/>
          <w:color w:val="000000"/>
          <w:sz w:val="28"/>
          <w:szCs w:val="28"/>
          <w:shd w:val="clear" w:color="auto" w:fill="FFFFFF"/>
        </w:rPr>
        <w:t xml:space="preserve">определенной социальной </w:t>
      </w:r>
      <w:r w:rsidR="00220C4D" w:rsidRPr="00356550">
        <w:rPr>
          <w:rFonts w:ascii="Times New Roman" w:hAnsi="Times New Roman" w:cs="Times New Roman"/>
          <w:color w:val="000000"/>
          <w:sz w:val="28"/>
          <w:szCs w:val="28"/>
          <w:shd w:val="clear" w:color="auto" w:fill="FFFFFF"/>
        </w:rPr>
        <w:t xml:space="preserve">группы ассоциациях. </w:t>
      </w:r>
      <w:r w:rsidRPr="00356550">
        <w:rPr>
          <w:rFonts w:ascii="Times New Roman" w:hAnsi="Times New Roman" w:cs="Times New Roman"/>
          <w:color w:val="000000"/>
          <w:sz w:val="28"/>
          <w:szCs w:val="28"/>
          <w:shd w:val="clear" w:color="auto" w:fill="FFFFFF"/>
        </w:rPr>
        <w:t>К</w:t>
      </w:r>
      <w:r w:rsidR="00220C4D" w:rsidRPr="00356550">
        <w:rPr>
          <w:rFonts w:ascii="Times New Roman" w:hAnsi="Times New Roman" w:cs="Times New Roman"/>
          <w:color w:val="000000"/>
          <w:sz w:val="28"/>
          <w:szCs w:val="28"/>
          <w:shd w:val="clear" w:color="auto" w:fill="FFFFFF"/>
        </w:rPr>
        <w:t>ультурн</w:t>
      </w:r>
      <w:r w:rsidRPr="00356550">
        <w:rPr>
          <w:rFonts w:ascii="Times New Roman" w:hAnsi="Times New Roman" w:cs="Times New Roman"/>
          <w:color w:val="000000"/>
          <w:sz w:val="28"/>
          <w:szCs w:val="28"/>
          <w:shd w:val="clear" w:color="auto" w:fill="FFFFFF"/>
        </w:rPr>
        <w:t>ую</w:t>
      </w:r>
      <w:r w:rsidR="00220C4D" w:rsidRPr="00356550">
        <w:rPr>
          <w:rFonts w:ascii="Times New Roman" w:hAnsi="Times New Roman" w:cs="Times New Roman"/>
          <w:color w:val="000000"/>
          <w:sz w:val="28"/>
          <w:szCs w:val="28"/>
          <w:shd w:val="clear" w:color="auto" w:fill="FFFFFF"/>
        </w:rPr>
        <w:t xml:space="preserve"> грамотность </w:t>
      </w:r>
      <w:r w:rsidRPr="00356550">
        <w:rPr>
          <w:rFonts w:ascii="Times New Roman" w:hAnsi="Times New Roman" w:cs="Times New Roman"/>
          <w:color w:val="000000"/>
          <w:sz w:val="28"/>
          <w:szCs w:val="28"/>
          <w:shd w:val="clear" w:color="auto" w:fill="FFFFFF"/>
        </w:rPr>
        <w:t>еще называют</w:t>
      </w:r>
      <w:r w:rsidR="00220C4D" w:rsidRPr="00356550">
        <w:rPr>
          <w:rFonts w:ascii="Times New Roman" w:hAnsi="Times New Roman" w:cs="Times New Roman"/>
          <w:color w:val="000000"/>
          <w:sz w:val="28"/>
          <w:szCs w:val="28"/>
          <w:shd w:val="clear" w:color="auto" w:fill="FFFFFF"/>
        </w:rPr>
        <w:t xml:space="preserve"> общи</w:t>
      </w:r>
      <w:r w:rsidRPr="00356550">
        <w:rPr>
          <w:rFonts w:ascii="Times New Roman" w:hAnsi="Times New Roman" w:cs="Times New Roman"/>
          <w:color w:val="000000"/>
          <w:sz w:val="28"/>
          <w:szCs w:val="28"/>
          <w:shd w:val="clear" w:color="auto" w:fill="FFFFFF"/>
        </w:rPr>
        <w:t>м</w:t>
      </w:r>
      <w:r w:rsidR="00220C4D" w:rsidRPr="00356550">
        <w:rPr>
          <w:rFonts w:ascii="Times New Roman" w:hAnsi="Times New Roman" w:cs="Times New Roman"/>
          <w:color w:val="000000"/>
          <w:sz w:val="28"/>
          <w:szCs w:val="28"/>
          <w:shd w:val="clear" w:color="auto" w:fill="FFFFFF"/>
        </w:rPr>
        <w:t xml:space="preserve"> культурны</w:t>
      </w:r>
      <w:r w:rsidRPr="00356550">
        <w:rPr>
          <w:rFonts w:ascii="Times New Roman" w:hAnsi="Times New Roman" w:cs="Times New Roman"/>
          <w:color w:val="000000"/>
          <w:sz w:val="28"/>
          <w:szCs w:val="28"/>
          <w:shd w:val="clear" w:color="auto" w:fill="FFFFFF"/>
        </w:rPr>
        <w:t>м</w:t>
      </w:r>
      <w:r w:rsidR="00220C4D" w:rsidRPr="00356550">
        <w:rPr>
          <w:rFonts w:ascii="Times New Roman" w:hAnsi="Times New Roman" w:cs="Times New Roman"/>
          <w:color w:val="000000"/>
          <w:sz w:val="28"/>
          <w:szCs w:val="28"/>
          <w:shd w:val="clear" w:color="auto" w:fill="FFFFFF"/>
        </w:rPr>
        <w:t xml:space="preserve"> код</w:t>
      </w:r>
      <w:r w:rsidRPr="00356550">
        <w:rPr>
          <w:rFonts w:ascii="Times New Roman" w:hAnsi="Times New Roman" w:cs="Times New Roman"/>
          <w:color w:val="000000"/>
          <w:sz w:val="28"/>
          <w:szCs w:val="28"/>
          <w:shd w:val="clear" w:color="auto" w:fill="FFFFFF"/>
        </w:rPr>
        <w:t>ом нации</w:t>
      </w:r>
      <w:r w:rsidR="003F429A" w:rsidRPr="00356550">
        <w:rPr>
          <w:rStyle w:val="ac"/>
          <w:rFonts w:ascii="Times New Roman" w:hAnsi="Times New Roman" w:cs="Times New Roman"/>
          <w:color w:val="000000"/>
          <w:sz w:val="28"/>
          <w:szCs w:val="28"/>
          <w:shd w:val="clear" w:color="auto" w:fill="FFFFFF"/>
        </w:rPr>
        <w:footnoteReference w:id="1"/>
      </w:r>
      <w:r w:rsidR="00220C4D" w:rsidRPr="00356550">
        <w:rPr>
          <w:rFonts w:ascii="Times New Roman" w:hAnsi="Times New Roman" w:cs="Times New Roman"/>
          <w:color w:val="000000"/>
          <w:sz w:val="28"/>
          <w:szCs w:val="28"/>
          <w:shd w:val="clear" w:color="auto" w:fill="FFFFFF"/>
        </w:rPr>
        <w:t>.</w:t>
      </w:r>
    </w:p>
    <w:p w:rsidR="00220C4D" w:rsidRPr="00356550" w:rsidRDefault="00A45B3E" w:rsidP="00356550">
      <w:pPr>
        <w:pStyle w:val="a3"/>
        <w:spacing w:after="0" w:line="240" w:lineRule="auto"/>
        <w:ind w:left="-284" w:firstLine="568"/>
        <w:jc w:val="both"/>
        <w:rPr>
          <w:rFonts w:ascii="Times New Roman" w:hAnsi="Times New Roman" w:cs="Times New Roman"/>
          <w:color w:val="000000"/>
          <w:sz w:val="28"/>
          <w:szCs w:val="28"/>
          <w:shd w:val="clear" w:color="auto" w:fill="FFFFFF"/>
        </w:rPr>
      </w:pPr>
      <w:r w:rsidRPr="00356550">
        <w:rPr>
          <w:rFonts w:ascii="Times New Roman" w:hAnsi="Times New Roman" w:cs="Times New Roman"/>
          <w:color w:val="000000"/>
          <w:sz w:val="28"/>
          <w:szCs w:val="28"/>
          <w:shd w:val="clear" w:color="auto" w:fill="FFFFFF"/>
        </w:rPr>
        <w:t xml:space="preserve">Сущность культурной грамотности заключается в том, что имеются </w:t>
      </w:r>
      <w:r w:rsidR="00220C4D" w:rsidRPr="00356550">
        <w:rPr>
          <w:rFonts w:ascii="Times New Roman" w:hAnsi="Times New Roman" w:cs="Times New Roman"/>
          <w:color w:val="000000"/>
          <w:sz w:val="28"/>
          <w:szCs w:val="28"/>
          <w:shd w:val="clear" w:color="auto" w:fill="FFFFFF"/>
        </w:rPr>
        <w:t>универсальные понятия из мировой истории и культуры, географии, естественных наук, спорта, которые человек должен знать вне зависимости от национальности, социального статуса и круга интересов. Это такие понятия</w:t>
      </w:r>
      <w:r w:rsidR="007D474C" w:rsidRPr="00356550">
        <w:rPr>
          <w:rFonts w:ascii="Times New Roman" w:hAnsi="Times New Roman" w:cs="Times New Roman"/>
          <w:color w:val="000000"/>
          <w:sz w:val="28"/>
          <w:szCs w:val="28"/>
          <w:shd w:val="clear" w:color="auto" w:fill="FFFFFF"/>
        </w:rPr>
        <w:t>,</w:t>
      </w:r>
      <w:r w:rsidR="00220C4D" w:rsidRPr="00356550">
        <w:rPr>
          <w:rFonts w:ascii="Times New Roman" w:hAnsi="Times New Roman" w:cs="Times New Roman"/>
          <w:color w:val="000000"/>
          <w:sz w:val="28"/>
          <w:szCs w:val="28"/>
          <w:shd w:val="clear" w:color="auto" w:fill="FFFFFF"/>
        </w:rPr>
        <w:t xml:space="preserve"> </w:t>
      </w:r>
      <w:r w:rsidR="007D474C" w:rsidRPr="00356550">
        <w:rPr>
          <w:rFonts w:ascii="Times New Roman" w:hAnsi="Times New Roman" w:cs="Times New Roman"/>
          <w:color w:val="000000"/>
          <w:sz w:val="28"/>
          <w:szCs w:val="28"/>
          <w:shd w:val="clear" w:color="auto" w:fill="FFFFFF"/>
        </w:rPr>
        <w:t xml:space="preserve">например, </w:t>
      </w:r>
      <w:r w:rsidR="00220C4D" w:rsidRPr="00356550">
        <w:rPr>
          <w:rFonts w:ascii="Times New Roman" w:hAnsi="Times New Roman" w:cs="Times New Roman"/>
          <w:color w:val="000000"/>
          <w:sz w:val="28"/>
          <w:szCs w:val="28"/>
          <w:shd w:val="clear" w:color="auto" w:fill="FFFFFF"/>
        </w:rPr>
        <w:t xml:space="preserve">как: </w:t>
      </w:r>
      <w:proofErr w:type="gramStart"/>
      <w:r w:rsidR="00220C4D" w:rsidRPr="00356550">
        <w:rPr>
          <w:rFonts w:ascii="Times New Roman" w:hAnsi="Times New Roman" w:cs="Times New Roman"/>
          <w:color w:val="000000"/>
          <w:sz w:val="28"/>
          <w:szCs w:val="28"/>
          <w:shd w:val="clear" w:color="auto" w:fill="FFFFFF"/>
        </w:rPr>
        <w:t xml:space="preserve">Шекспир, Гомер, Эверест, библия, Олимпиада, страна, религия, право и </w:t>
      </w:r>
      <w:r w:rsidR="000028DE" w:rsidRPr="00356550">
        <w:rPr>
          <w:rFonts w:ascii="Times New Roman" w:hAnsi="Times New Roman" w:cs="Times New Roman"/>
          <w:color w:val="000000"/>
          <w:sz w:val="28"/>
          <w:szCs w:val="28"/>
          <w:shd w:val="clear" w:color="auto" w:fill="FFFFFF"/>
        </w:rPr>
        <w:t>др</w:t>
      </w:r>
      <w:r w:rsidR="00220C4D" w:rsidRPr="00356550">
        <w:rPr>
          <w:rFonts w:ascii="Times New Roman" w:hAnsi="Times New Roman" w:cs="Times New Roman"/>
          <w:color w:val="000000"/>
          <w:sz w:val="28"/>
          <w:szCs w:val="28"/>
          <w:shd w:val="clear" w:color="auto" w:fill="FFFFFF"/>
        </w:rPr>
        <w:t xml:space="preserve">. </w:t>
      </w:r>
      <w:r w:rsidR="000028DE" w:rsidRPr="00356550">
        <w:rPr>
          <w:rFonts w:ascii="Times New Roman" w:hAnsi="Times New Roman" w:cs="Times New Roman"/>
          <w:color w:val="000000"/>
          <w:sz w:val="28"/>
          <w:szCs w:val="28"/>
          <w:shd w:val="clear" w:color="auto" w:fill="FFFFFF"/>
        </w:rPr>
        <w:t>Указанные</w:t>
      </w:r>
      <w:r w:rsidR="00220C4D" w:rsidRPr="00356550">
        <w:rPr>
          <w:rFonts w:ascii="Times New Roman" w:hAnsi="Times New Roman" w:cs="Times New Roman"/>
          <w:color w:val="000000"/>
          <w:sz w:val="28"/>
          <w:szCs w:val="28"/>
          <w:shd w:val="clear" w:color="auto" w:fill="FFFFFF"/>
        </w:rPr>
        <w:t xml:space="preserve"> понятия </w:t>
      </w:r>
      <w:r w:rsidR="000028DE" w:rsidRPr="00356550">
        <w:rPr>
          <w:rFonts w:ascii="Times New Roman" w:hAnsi="Times New Roman" w:cs="Times New Roman"/>
          <w:color w:val="000000"/>
          <w:sz w:val="28"/>
          <w:szCs w:val="28"/>
          <w:shd w:val="clear" w:color="auto" w:fill="FFFFFF"/>
        </w:rPr>
        <w:t>образуют</w:t>
      </w:r>
      <w:r w:rsidR="00220C4D" w:rsidRPr="00356550">
        <w:rPr>
          <w:rFonts w:ascii="Times New Roman" w:hAnsi="Times New Roman" w:cs="Times New Roman"/>
          <w:color w:val="000000"/>
          <w:sz w:val="28"/>
          <w:szCs w:val="28"/>
          <w:shd w:val="clear" w:color="auto" w:fill="FFFFFF"/>
        </w:rPr>
        <w:t xml:space="preserve"> основной </w:t>
      </w:r>
      <w:r w:rsidR="000028DE" w:rsidRPr="00356550">
        <w:rPr>
          <w:rFonts w:ascii="Times New Roman" w:hAnsi="Times New Roman" w:cs="Times New Roman"/>
          <w:color w:val="000000"/>
          <w:sz w:val="28"/>
          <w:szCs w:val="28"/>
          <w:shd w:val="clear" w:color="auto" w:fill="FFFFFF"/>
        </w:rPr>
        <w:t>базис</w:t>
      </w:r>
      <w:r w:rsidR="00220C4D" w:rsidRPr="00356550">
        <w:rPr>
          <w:rFonts w:ascii="Times New Roman" w:hAnsi="Times New Roman" w:cs="Times New Roman"/>
          <w:color w:val="000000"/>
          <w:sz w:val="28"/>
          <w:szCs w:val="28"/>
          <w:shd w:val="clear" w:color="auto" w:fill="FFFFFF"/>
        </w:rPr>
        <w:t>, котор</w:t>
      </w:r>
      <w:r w:rsidR="000028DE" w:rsidRPr="00356550">
        <w:rPr>
          <w:rFonts w:ascii="Times New Roman" w:hAnsi="Times New Roman" w:cs="Times New Roman"/>
          <w:color w:val="000000"/>
          <w:sz w:val="28"/>
          <w:szCs w:val="28"/>
          <w:shd w:val="clear" w:color="auto" w:fill="FFFFFF"/>
        </w:rPr>
        <w:t>ым</w:t>
      </w:r>
      <w:r w:rsidR="00220C4D" w:rsidRPr="00356550">
        <w:rPr>
          <w:rFonts w:ascii="Times New Roman" w:hAnsi="Times New Roman" w:cs="Times New Roman"/>
          <w:color w:val="000000"/>
          <w:sz w:val="28"/>
          <w:szCs w:val="28"/>
          <w:shd w:val="clear" w:color="auto" w:fill="FFFFFF"/>
        </w:rPr>
        <w:t xml:space="preserve"> должен владеть каждый без исключения.</w:t>
      </w:r>
      <w:proofErr w:type="gramEnd"/>
      <w:r w:rsidR="00220C4D" w:rsidRPr="00356550">
        <w:rPr>
          <w:rFonts w:ascii="Times New Roman" w:hAnsi="Times New Roman" w:cs="Times New Roman"/>
          <w:color w:val="000000"/>
          <w:sz w:val="28"/>
          <w:szCs w:val="28"/>
          <w:shd w:val="clear" w:color="auto" w:fill="FFFFFF"/>
        </w:rPr>
        <w:t xml:space="preserve"> Они составляют важное звено культурной грамотности в целом.</w:t>
      </w:r>
    </w:p>
    <w:p w:rsidR="00FB79E7" w:rsidRPr="00356550" w:rsidRDefault="000028DE" w:rsidP="00356550">
      <w:pPr>
        <w:pStyle w:val="a3"/>
        <w:spacing w:after="0" w:line="240" w:lineRule="auto"/>
        <w:ind w:left="-284" w:firstLine="568"/>
        <w:jc w:val="both"/>
        <w:rPr>
          <w:rFonts w:ascii="Times New Roman" w:hAnsi="Times New Roman" w:cs="Times New Roman"/>
          <w:sz w:val="28"/>
          <w:szCs w:val="28"/>
        </w:rPr>
      </w:pPr>
      <w:r w:rsidRPr="00356550">
        <w:rPr>
          <w:rFonts w:ascii="Times New Roman" w:hAnsi="Times New Roman" w:cs="Times New Roman"/>
          <w:sz w:val="28"/>
          <w:szCs w:val="28"/>
        </w:rPr>
        <w:t>С</w:t>
      </w:r>
      <w:r w:rsidR="00FB79E7" w:rsidRPr="00356550">
        <w:rPr>
          <w:rFonts w:ascii="Times New Roman" w:hAnsi="Times New Roman" w:cs="Times New Roman"/>
          <w:sz w:val="28"/>
          <w:szCs w:val="28"/>
        </w:rPr>
        <w:t xml:space="preserve">огласно теории </w:t>
      </w:r>
      <w:proofErr w:type="spellStart"/>
      <w:r w:rsidR="00FB79E7" w:rsidRPr="00356550">
        <w:rPr>
          <w:rFonts w:ascii="Times New Roman" w:hAnsi="Times New Roman" w:cs="Times New Roman"/>
          <w:sz w:val="28"/>
          <w:szCs w:val="28"/>
        </w:rPr>
        <w:t>Хирша</w:t>
      </w:r>
      <w:proofErr w:type="spellEnd"/>
      <w:r w:rsidR="00FB79E7" w:rsidRPr="00356550">
        <w:rPr>
          <w:rFonts w:ascii="Times New Roman" w:hAnsi="Times New Roman" w:cs="Times New Roman"/>
          <w:sz w:val="28"/>
          <w:szCs w:val="28"/>
        </w:rPr>
        <w:t xml:space="preserve"> феномен культурной грамотности есть принадлежность национальной культуры, в то время как принцип культурной грамотности </w:t>
      </w:r>
      <w:proofErr w:type="gramStart"/>
      <w:r w:rsidR="00FB79E7" w:rsidRPr="00356550">
        <w:rPr>
          <w:rFonts w:ascii="Times New Roman" w:hAnsi="Times New Roman" w:cs="Times New Roman"/>
          <w:sz w:val="28"/>
          <w:szCs w:val="28"/>
        </w:rPr>
        <w:t>абсолютно универсален</w:t>
      </w:r>
      <w:proofErr w:type="gramEnd"/>
      <w:r w:rsidR="00FB79E7" w:rsidRPr="00356550">
        <w:rPr>
          <w:rFonts w:ascii="Times New Roman" w:hAnsi="Times New Roman" w:cs="Times New Roman"/>
          <w:sz w:val="28"/>
          <w:szCs w:val="28"/>
        </w:rPr>
        <w:t xml:space="preserve">. Национальная специфичность феномена культурной грамотности объясняет то, что </w:t>
      </w:r>
      <w:proofErr w:type="spellStart"/>
      <w:r w:rsidR="00FB79E7" w:rsidRPr="00356550">
        <w:rPr>
          <w:rFonts w:ascii="Times New Roman" w:hAnsi="Times New Roman" w:cs="Times New Roman"/>
          <w:sz w:val="28"/>
          <w:szCs w:val="28"/>
        </w:rPr>
        <w:t>Хирш</w:t>
      </w:r>
      <w:proofErr w:type="spellEnd"/>
      <w:r w:rsidR="00FB79E7" w:rsidRPr="00356550">
        <w:rPr>
          <w:rFonts w:ascii="Times New Roman" w:hAnsi="Times New Roman" w:cs="Times New Roman"/>
          <w:sz w:val="28"/>
          <w:szCs w:val="28"/>
        </w:rPr>
        <w:t xml:space="preserve"> и сам в своем словаре остается в рамк</w:t>
      </w:r>
      <w:r w:rsidRPr="00356550">
        <w:rPr>
          <w:rFonts w:ascii="Times New Roman" w:hAnsi="Times New Roman" w:cs="Times New Roman"/>
          <w:sz w:val="28"/>
          <w:szCs w:val="28"/>
        </w:rPr>
        <w:t xml:space="preserve">ах американской культуры, хотя часто </w:t>
      </w:r>
      <w:r w:rsidR="00FB79E7" w:rsidRPr="00356550">
        <w:rPr>
          <w:rFonts w:ascii="Times New Roman" w:hAnsi="Times New Roman" w:cs="Times New Roman"/>
          <w:sz w:val="28"/>
          <w:szCs w:val="28"/>
        </w:rPr>
        <w:t xml:space="preserve">выходит за ее пределы, когда дело касается общекультурных реалий и ценностей. Отправной точкой в теории </w:t>
      </w:r>
      <w:proofErr w:type="spellStart"/>
      <w:r w:rsidR="00FB79E7" w:rsidRPr="00356550">
        <w:rPr>
          <w:rFonts w:ascii="Times New Roman" w:hAnsi="Times New Roman" w:cs="Times New Roman"/>
          <w:sz w:val="28"/>
          <w:szCs w:val="28"/>
        </w:rPr>
        <w:t>Хирша</w:t>
      </w:r>
      <w:proofErr w:type="spellEnd"/>
      <w:r w:rsidR="00FB79E7" w:rsidRPr="00356550">
        <w:rPr>
          <w:rFonts w:ascii="Times New Roman" w:hAnsi="Times New Roman" w:cs="Times New Roman"/>
          <w:sz w:val="28"/>
          <w:szCs w:val="28"/>
        </w:rPr>
        <w:t xml:space="preserve"> служит следующий тезис: «Люди в каждом из национальных сообществ объединены не только политическими институтами и законами, но и общими ценностями </w:t>
      </w:r>
      <w:r w:rsidR="00B56AB4" w:rsidRPr="00356550">
        <w:rPr>
          <w:rFonts w:ascii="Times New Roman" w:hAnsi="Times New Roman" w:cs="Times New Roman"/>
          <w:sz w:val="28"/>
          <w:szCs w:val="28"/>
        </w:rPr>
        <w:t>и</w:t>
      </w:r>
      <w:r w:rsidR="007B171B" w:rsidRPr="00356550">
        <w:rPr>
          <w:rFonts w:ascii="Times New Roman" w:hAnsi="Times New Roman" w:cs="Times New Roman"/>
          <w:sz w:val="28"/>
          <w:szCs w:val="28"/>
        </w:rPr>
        <w:t xml:space="preserve"> общим языком»</w:t>
      </w:r>
      <w:r w:rsidR="007B171B" w:rsidRPr="00356550">
        <w:rPr>
          <w:rStyle w:val="ac"/>
          <w:rFonts w:ascii="Times New Roman" w:hAnsi="Times New Roman" w:cs="Times New Roman"/>
          <w:sz w:val="28"/>
          <w:szCs w:val="28"/>
        </w:rPr>
        <w:footnoteReference w:id="2"/>
      </w:r>
      <w:r w:rsidR="00FB79E7" w:rsidRPr="00356550">
        <w:rPr>
          <w:rFonts w:ascii="Times New Roman" w:hAnsi="Times New Roman" w:cs="Times New Roman"/>
          <w:sz w:val="28"/>
          <w:szCs w:val="28"/>
        </w:rPr>
        <w:t xml:space="preserve">. При этом для Э. </w:t>
      </w:r>
      <w:proofErr w:type="spellStart"/>
      <w:r w:rsidR="00FB79E7" w:rsidRPr="00356550">
        <w:rPr>
          <w:rFonts w:ascii="Times New Roman" w:hAnsi="Times New Roman" w:cs="Times New Roman"/>
          <w:sz w:val="28"/>
          <w:szCs w:val="28"/>
        </w:rPr>
        <w:t>Хирша</w:t>
      </w:r>
      <w:proofErr w:type="spellEnd"/>
      <w:r w:rsidR="00FB79E7" w:rsidRPr="00356550">
        <w:rPr>
          <w:rFonts w:ascii="Times New Roman" w:hAnsi="Times New Roman" w:cs="Times New Roman"/>
          <w:sz w:val="28"/>
          <w:szCs w:val="28"/>
        </w:rPr>
        <w:t xml:space="preserve"> принципиально важно, что общий язык содержит не только общие лексико-грамматические элементы, но прежде всего общие значения.</w:t>
      </w:r>
    </w:p>
    <w:p w:rsidR="00893C8B" w:rsidRPr="00356550" w:rsidRDefault="00893C8B" w:rsidP="00356550">
      <w:pPr>
        <w:pStyle w:val="a3"/>
        <w:spacing w:after="0" w:line="240" w:lineRule="auto"/>
        <w:ind w:left="-284" w:firstLine="568"/>
        <w:jc w:val="both"/>
        <w:rPr>
          <w:rFonts w:ascii="Times New Roman" w:hAnsi="Times New Roman" w:cs="Times New Roman"/>
          <w:sz w:val="28"/>
          <w:szCs w:val="28"/>
        </w:rPr>
      </w:pPr>
      <w:r w:rsidRPr="00356550">
        <w:rPr>
          <w:rFonts w:ascii="Times New Roman" w:hAnsi="Times New Roman" w:cs="Times New Roman"/>
          <w:sz w:val="28"/>
          <w:szCs w:val="28"/>
        </w:rPr>
        <w:t>Таким образом, «культурная грамотность» важна как общие знания, запас сведений или коллективная память, которая обеспечивает адекватное понимание получаемой информации, тем самым позволяя людям общаться, работать и жить вместе</w:t>
      </w:r>
      <w:r w:rsidR="00B56AB4" w:rsidRPr="00356550">
        <w:rPr>
          <w:rFonts w:ascii="Times New Roman" w:hAnsi="Times New Roman" w:cs="Times New Roman"/>
          <w:sz w:val="28"/>
          <w:szCs w:val="28"/>
        </w:rPr>
        <w:t>.</w:t>
      </w:r>
    </w:p>
    <w:p w:rsidR="00C869EC" w:rsidRPr="00356550" w:rsidRDefault="007B171B" w:rsidP="00356550">
      <w:pPr>
        <w:pStyle w:val="a3"/>
        <w:spacing w:after="0" w:line="240" w:lineRule="auto"/>
        <w:ind w:left="-284" w:firstLine="568"/>
        <w:jc w:val="both"/>
        <w:rPr>
          <w:rFonts w:ascii="Times New Roman" w:hAnsi="Times New Roman" w:cs="Times New Roman"/>
          <w:color w:val="000000"/>
          <w:sz w:val="28"/>
          <w:szCs w:val="28"/>
          <w:shd w:val="clear" w:color="auto" w:fill="FFFFFF"/>
        </w:rPr>
      </w:pPr>
      <w:r w:rsidRPr="00356550">
        <w:rPr>
          <w:rFonts w:ascii="Times New Roman" w:hAnsi="Times New Roman" w:cs="Times New Roman"/>
          <w:sz w:val="28"/>
          <w:szCs w:val="28"/>
        </w:rPr>
        <w:t xml:space="preserve">Говоря о национальной специфичности феномена культурной грамотности, Э. </w:t>
      </w:r>
      <w:proofErr w:type="spellStart"/>
      <w:r w:rsidRPr="00356550">
        <w:rPr>
          <w:rFonts w:ascii="Times New Roman" w:hAnsi="Times New Roman" w:cs="Times New Roman"/>
          <w:sz w:val="28"/>
          <w:szCs w:val="28"/>
        </w:rPr>
        <w:t>Хирш</w:t>
      </w:r>
      <w:proofErr w:type="spellEnd"/>
      <w:r w:rsidRPr="00356550">
        <w:rPr>
          <w:rFonts w:ascii="Times New Roman" w:hAnsi="Times New Roman" w:cs="Times New Roman"/>
          <w:sz w:val="28"/>
          <w:szCs w:val="28"/>
        </w:rPr>
        <w:t xml:space="preserve"> отмечает, что уже существуют немецкая, голландская и шведская версии словаря. К сожалению, в </w:t>
      </w:r>
      <w:r w:rsidR="00B56AB4" w:rsidRPr="00356550">
        <w:rPr>
          <w:rFonts w:ascii="Times New Roman" w:hAnsi="Times New Roman" w:cs="Times New Roman"/>
          <w:sz w:val="28"/>
          <w:szCs w:val="28"/>
        </w:rPr>
        <w:t>российской</w:t>
      </w:r>
      <w:r w:rsidRPr="00356550">
        <w:rPr>
          <w:rFonts w:ascii="Times New Roman" w:hAnsi="Times New Roman" w:cs="Times New Roman"/>
          <w:sz w:val="28"/>
          <w:szCs w:val="28"/>
        </w:rPr>
        <w:t xml:space="preserve"> лексикографии словаря культурной грамотности пока нет. </w:t>
      </w:r>
      <w:r w:rsidR="00B56AB4" w:rsidRPr="00356550">
        <w:rPr>
          <w:rFonts w:ascii="Times New Roman" w:hAnsi="Times New Roman" w:cs="Times New Roman"/>
          <w:sz w:val="28"/>
          <w:szCs w:val="28"/>
        </w:rPr>
        <w:t>Между тем, имеется</w:t>
      </w:r>
      <w:r w:rsidRPr="00356550">
        <w:rPr>
          <w:rFonts w:ascii="Times New Roman" w:hAnsi="Times New Roman" w:cs="Times New Roman"/>
          <w:sz w:val="28"/>
          <w:szCs w:val="28"/>
        </w:rPr>
        <w:t xml:space="preserve"> острая потребность в таком издании. </w:t>
      </w:r>
      <w:r w:rsidRPr="00356550">
        <w:rPr>
          <w:rFonts w:ascii="Times New Roman" w:hAnsi="Times New Roman" w:cs="Times New Roman"/>
          <w:sz w:val="28"/>
          <w:szCs w:val="28"/>
        </w:rPr>
        <w:lastRenderedPageBreak/>
        <w:t>Попытка составить русскую версию слов</w:t>
      </w:r>
      <w:r w:rsidR="00B56AB4" w:rsidRPr="00356550">
        <w:rPr>
          <w:rFonts w:ascii="Times New Roman" w:hAnsi="Times New Roman" w:cs="Times New Roman"/>
          <w:sz w:val="28"/>
          <w:szCs w:val="28"/>
        </w:rPr>
        <w:t>аря</w:t>
      </w:r>
      <w:r w:rsidRPr="00356550">
        <w:rPr>
          <w:rFonts w:ascii="Times New Roman" w:hAnsi="Times New Roman" w:cs="Times New Roman"/>
          <w:sz w:val="28"/>
          <w:szCs w:val="28"/>
        </w:rPr>
        <w:t xml:space="preserve"> по модели Э. </w:t>
      </w:r>
      <w:proofErr w:type="spellStart"/>
      <w:r w:rsidRPr="00356550">
        <w:rPr>
          <w:rFonts w:ascii="Times New Roman" w:hAnsi="Times New Roman" w:cs="Times New Roman"/>
          <w:sz w:val="28"/>
          <w:szCs w:val="28"/>
        </w:rPr>
        <w:t>Хирша</w:t>
      </w:r>
      <w:proofErr w:type="spellEnd"/>
      <w:r w:rsidRPr="00356550">
        <w:rPr>
          <w:rFonts w:ascii="Times New Roman" w:hAnsi="Times New Roman" w:cs="Times New Roman"/>
          <w:sz w:val="28"/>
          <w:szCs w:val="28"/>
        </w:rPr>
        <w:t xml:space="preserve"> была осуществлена сотрудниками Томского государственного универс</w:t>
      </w:r>
      <w:r w:rsidR="00D779EB" w:rsidRPr="00356550">
        <w:rPr>
          <w:rFonts w:ascii="Times New Roman" w:hAnsi="Times New Roman" w:cs="Times New Roman"/>
          <w:sz w:val="28"/>
          <w:szCs w:val="28"/>
        </w:rPr>
        <w:t>итета</w:t>
      </w:r>
      <w:r w:rsidR="00D779EB" w:rsidRPr="00356550">
        <w:rPr>
          <w:rStyle w:val="ac"/>
          <w:rFonts w:ascii="Times New Roman" w:hAnsi="Times New Roman" w:cs="Times New Roman"/>
          <w:sz w:val="28"/>
          <w:szCs w:val="28"/>
        </w:rPr>
        <w:footnoteReference w:id="3"/>
      </w:r>
      <w:r w:rsidRPr="00356550">
        <w:rPr>
          <w:rFonts w:ascii="Times New Roman" w:hAnsi="Times New Roman" w:cs="Times New Roman"/>
          <w:sz w:val="28"/>
          <w:szCs w:val="28"/>
        </w:rPr>
        <w:t>.</w:t>
      </w:r>
    </w:p>
    <w:p w:rsidR="00C869EC" w:rsidRPr="00356550" w:rsidRDefault="00C869EC" w:rsidP="00356550">
      <w:pPr>
        <w:pStyle w:val="a3"/>
        <w:spacing w:after="0" w:line="240" w:lineRule="auto"/>
        <w:ind w:left="-284" w:firstLine="568"/>
        <w:jc w:val="both"/>
        <w:rPr>
          <w:rFonts w:ascii="Times New Roman" w:hAnsi="Times New Roman" w:cs="Times New Roman"/>
          <w:sz w:val="28"/>
          <w:szCs w:val="28"/>
        </w:rPr>
      </w:pPr>
      <w:r w:rsidRPr="00356550">
        <w:rPr>
          <w:rFonts w:ascii="Times New Roman" w:hAnsi="Times New Roman" w:cs="Times New Roman"/>
          <w:color w:val="000000"/>
          <w:sz w:val="28"/>
          <w:szCs w:val="28"/>
          <w:shd w:val="clear" w:color="auto" w:fill="FFFFFF"/>
        </w:rPr>
        <w:t>С категорией «культурная грамотность» связана категория «культурный интерес».</w:t>
      </w:r>
      <w:r w:rsidRPr="00356550">
        <w:rPr>
          <w:rFonts w:ascii="Times New Roman" w:hAnsi="Times New Roman" w:cs="Times New Roman"/>
          <w:sz w:val="28"/>
          <w:szCs w:val="28"/>
        </w:rPr>
        <w:t xml:space="preserve"> Культурные интересы людей выделяются из перечня иных </w:t>
      </w:r>
      <w:proofErr w:type="gramStart"/>
      <w:r w:rsidRPr="00356550">
        <w:rPr>
          <w:rFonts w:ascii="Times New Roman" w:hAnsi="Times New Roman" w:cs="Times New Roman"/>
          <w:sz w:val="28"/>
          <w:szCs w:val="28"/>
        </w:rPr>
        <w:t>интересов</w:t>
      </w:r>
      <w:proofErr w:type="gramEnd"/>
      <w:r w:rsidRPr="00356550">
        <w:rPr>
          <w:rFonts w:ascii="Times New Roman" w:hAnsi="Times New Roman" w:cs="Times New Roman"/>
          <w:sz w:val="28"/>
          <w:szCs w:val="28"/>
        </w:rPr>
        <w:t xml:space="preserve"> прежде всего тем, что они не являются прагматическими. При удовлетворении своих культурных интересов человек не получает никакой экономической или социально-статусной выгоды. </w:t>
      </w:r>
      <w:r w:rsidR="007D474C" w:rsidRPr="00356550">
        <w:rPr>
          <w:rFonts w:ascii="Times New Roman" w:hAnsi="Times New Roman" w:cs="Times New Roman"/>
          <w:sz w:val="28"/>
          <w:szCs w:val="28"/>
        </w:rPr>
        <w:t>К</w:t>
      </w:r>
      <w:r w:rsidRPr="00356550">
        <w:rPr>
          <w:rFonts w:ascii="Times New Roman" w:hAnsi="Times New Roman" w:cs="Times New Roman"/>
          <w:sz w:val="28"/>
          <w:szCs w:val="28"/>
        </w:rPr>
        <w:t xml:space="preserve">ультурные интересы обусловлены его ценностными ориентациями на определённые модели организации, обеспечения порядков социальной жизни. </w:t>
      </w:r>
    </w:p>
    <w:p w:rsidR="00C869EC" w:rsidRPr="00356550" w:rsidRDefault="004458A3" w:rsidP="00356550">
      <w:pPr>
        <w:pStyle w:val="a3"/>
        <w:spacing w:after="0" w:line="240" w:lineRule="auto"/>
        <w:ind w:left="-284" w:firstLine="568"/>
        <w:jc w:val="both"/>
        <w:rPr>
          <w:rFonts w:ascii="Times New Roman" w:hAnsi="Times New Roman" w:cs="Times New Roman"/>
          <w:sz w:val="28"/>
          <w:szCs w:val="28"/>
        </w:rPr>
      </w:pPr>
      <w:r w:rsidRPr="00356550">
        <w:rPr>
          <w:rFonts w:ascii="Times New Roman" w:hAnsi="Times New Roman" w:cs="Times New Roman"/>
          <w:sz w:val="28"/>
          <w:szCs w:val="28"/>
        </w:rPr>
        <w:t>Итак</w:t>
      </w:r>
      <w:r w:rsidR="00C869EC" w:rsidRPr="00356550">
        <w:rPr>
          <w:rFonts w:ascii="Times New Roman" w:hAnsi="Times New Roman" w:cs="Times New Roman"/>
          <w:sz w:val="28"/>
          <w:szCs w:val="28"/>
        </w:rPr>
        <w:t xml:space="preserve">, культурный интерес — это эмоциональное стремление человека к определённому социальному и нравственному порядку, выраженному в какой-то практической и </w:t>
      </w:r>
      <w:proofErr w:type="spellStart"/>
      <w:r w:rsidR="00C869EC" w:rsidRPr="00356550">
        <w:rPr>
          <w:rFonts w:ascii="Times New Roman" w:hAnsi="Times New Roman" w:cs="Times New Roman"/>
          <w:sz w:val="28"/>
          <w:szCs w:val="28"/>
        </w:rPr>
        <w:t>образносимволической</w:t>
      </w:r>
      <w:proofErr w:type="spellEnd"/>
      <w:r w:rsidR="00C869EC" w:rsidRPr="00356550">
        <w:rPr>
          <w:rFonts w:ascii="Times New Roman" w:hAnsi="Times New Roman" w:cs="Times New Roman"/>
          <w:sz w:val="28"/>
          <w:szCs w:val="28"/>
        </w:rPr>
        <w:t xml:space="preserve"> форме</w:t>
      </w:r>
      <w:r w:rsidRPr="00356550">
        <w:rPr>
          <w:rStyle w:val="ac"/>
          <w:rFonts w:ascii="Times New Roman" w:hAnsi="Times New Roman" w:cs="Times New Roman"/>
          <w:sz w:val="28"/>
          <w:szCs w:val="28"/>
        </w:rPr>
        <w:footnoteReference w:id="4"/>
      </w:r>
      <w:r w:rsidR="00C869EC" w:rsidRPr="00356550">
        <w:rPr>
          <w:rFonts w:ascii="Times New Roman" w:hAnsi="Times New Roman" w:cs="Times New Roman"/>
          <w:sz w:val="28"/>
          <w:szCs w:val="28"/>
        </w:rPr>
        <w:t xml:space="preserve">. Как правило, этот желательный порядок, в той или иной мере, удовлетворяет и интеллектуальные запросы </w:t>
      </w:r>
      <w:r w:rsidRPr="00356550">
        <w:rPr>
          <w:rFonts w:ascii="Times New Roman" w:hAnsi="Times New Roman" w:cs="Times New Roman"/>
          <w:sz w:val="28"/>
          <w:szCs w:val="28"/>
        </w:rPr>
        <w:t>личности</w:t>
      </w:r>
      <w:r w:rsidR="00C869EC" w:rsidRPr="00356550">
        <w:rPr>
          <w:rFonts w:ascii="Times New Roman" w:hAnsi="Times New Roman" w:cs="Times New Roman"/>
          <w:sz w:val="28"/>
          <w:szCs w:val="28"/>
        </w:rPr>
        <w:t>.</w:t>
      </w:r>
    </w:p>
    <w:p w:rsidR="00C22B78" w:rsidRPr="00356550" w:rsidRDefault="00C22B78" w:rsidP="00356550">
      <w:pPr>
        <w:pStyle w:val="a3"/>
        <w:spacing w:after="0" w:line="240" w:lineRule="auto"/>
        <w:ind w:left="-284" w:firstLine="568"/>
        <w:jc w:val="both"/>
        <w:rPr>
          <w:rFonts w:ascii="Times New Roman" w:hAnsi="Times New Roman" w:cs="Times New Roman"/>
          <w:sz w:val="28"/>
          <w:szCs w:val="28"/>
        </w:rPr>
      </w:pPr>
      <w:r w:rsidRPr="00356550">
        <w:rPr>
          <w:rFonts w:ascii="Times New Roman" w:hAnsi="Times New Roman" w:cs="Times New Roman"/>
          <w:sz w:val="28"/>
          <w:szCs w:val="28"/>
        </w:rPr>
        <w:t xml:space="preserve">Типологически культурные интересы можно разделить на несколько основных составляющих:  </w:t>
      </w:r>
    </w:p>
    <w:p w:rsidR="00C22B78" w:rsidRPr="00356550" w:rsidRDefault="00C22B78" w:rsidP="00356550">
      <w:pPr>
        <w:pStyle w:val="a3"/>
        <w:spacing w:after="0" w:line="240" w:lineRule="auto"/>
        <w:ind w:left="-284" w:firstLine="568"/>
        <w:jc w:val="both"/>
        <w:rPr>
          <w:rFonts w:ascii="Times New Roman" w:hAnsi="Times New Roman" w:cs="Times New Roman"/>
          <w:sz w:val="28"/>
          <w:szCs w:val="28"/>
        </w:rPr>
      </w:pPr>
      <w:r w:rsidRPr="00356550">
        <w:rPr>
          <w:rFonts w:ascii="Times New Roman" w:hAnsi="Times New Roman" w:cs="Times New Roman"/>
          <w:sz w:val="28"/>
          <w:szCs w:val="28"/>
        </w:rPr>
        <w:t>-</w:t>
      </w:r>
      <w:proofErr w:type="spellStart"/>
      <w:r w:rsidRPr="00356550">
        <w:rPr>
          <w:rFonts w:ascii="Times New Roman" w:hAnsi="Times New Roman" w:cs="Times New Roman"/>
          <w:sz w:val="28"/>
          <w:szCs w:val="28"/>
        </w:rPr>
        <w:t>социокультурные</w:t>
      </w:r>
      <w:proofErr w:type="spellEnd"/>
      <w:r w:rsidRPr="00356550">
        <w:rPr>
          <w:rFonts w:ascii="Times New Roman" w:hAnsi="Times New Roman" w:cs="Times New Roman"/>
          <w:sz w:val="28"/>
          <w:szCs w:val="28"/>
        </w:rPr>
        <w:t xml:space="preserve"> интересы, </w:t>
      </w:r>
      <w:r w:rsidR="00567B30" w:rsidRPr="00356550">
        <w:rPr>
          <w:rFonts w:ascii="Times New Roman" w:hAnsi="Times New Roman" w:cs="Times New Roman"/>
          <w:sz w:val="28"/>
          <w:szCs w:val="28"/>
        </w:rPr>
        <w:t>которые</w:t>
      </w:r>
      <w:r w:rsidRPr="00356550">
        <w:rPr>
          <w:rFonts w:ascii="Times New Roman" w:hAnsi="Times New Roman" w:cs="Times New Roman"/>
          <w:sz w:val="28"/>
          <w:szCs w:val="28"/>
        </w:rPr>
        <w:t xml:space="preserve"> отражаю</w:t>
      </w:r>
      <w:r w:rsidR="00567B30" w:rsidRPr="00356550">
        <w:rPr>
          <w:rFonts w:ascii="Times New Roman" w:hAnsi="Times New Roman" w:cs="Times New Roman"/>
          <w:sz w:val="28"/>
          <w:szCs w:val="28"/>
        </w:rPr>
        <w:t>т</w:t>
      </w:r>
      <w:r w:rsidRPr="00356550">
        <w:rPr>
          <w:rFonts w:ascii="Times New Roman" w:hAnsi="Times New Roman" w:cs="Times New Roman"/>
          <w:sz w:val="28"/>
          <w:szCs w:val="28"/>
        </w:rPr>
        <w:t xml:space="preserve"> </w:t>
      </w:r>
      <w:r w:rsidR="00567B30" w:rsidRPr="00356550">
        <w:rPr>
          <w:rFonts w:ascii="Times New Roman" w:hAnsi="Times New Roman" w:cs="Times New Roman"/>
          <w:sz w:val="28"/>
          <w:szCs w:val="28"/>
        </w:rPr>
        <w:t xml:space="preserve">различные </w:t>
      </w:r>
      <w:r w:rsidRPr="00356550">
        <w:rPr>
          <w:rFonts w:ascii="Times New Roman" w:hAnsi="Times New Roman" w:cs="Times New Roman"/>
          <w:sz w:val="28"/>
          <w:szCs w:val="28"/>
        </w:rPr>
        <w:t xml:space="preserve">представления о порядках социального устройства жизни;  </w:t>
      </w:r>
    </w:p>
    <w:p w:rsidR="00C22B78" w:rsidRPr="00356550" w:rsidRDefault="00C22B78" w:rsidP="00356550">
      <w:pPr>
        <w:pStyle w:val="a3"/>
        <w:spacing w:after="0" w:line="240" w:lineRule="auto"/>
        <w:ind w:left="-284" w:firstLine="568"/>
        <w:jc w:val="both"/>
        <w:rPr>
          <w:rFonts w:ascii="Times New Roman" w:hAnsi="Times New Roman" w:cs="Times New Roman"/>
          <w:sz w:val="28"/>
          <w:szCs w:val="28"/>
        </w:rPr>
      </w:pPr>
      <w:r w:rsidRPr="00356550">
        <w:rPr>
          <w:rFonts w:ascii="Times New Roman" w:hAnsi="Times New Roman" w:cs="Times New Roman"/>
          <w:sz w:val="28"/>
          <w:szCs w:val="28"/>
        </w:rPr>
        <w:t>-этнокультурн</w:t>
      </w:r>
      <w:r w:rsidR="00415410" w:rsidRPr="00356550">
        <w:rPr>
          <w:rFonts w:ascii="Times New Roman" w:hAnsi="Times New Roman" w:cs="Times New Roman"/>
          <w:sz w:val="28"/>
          <w:szCs w:val="28"/>
        </w:rPr>
        <w:t xml:space="preserve">ые интересы - </w:t>
      </w:r>
      <w:r w:rsidRPr="00356550">
        <w:rPr>
          <w:rFonts w:ascii="Times New Roman" w:hAnsi="Times New Roman" w:cs="Times New Roman"/>
          <w:sz w:val="28"/>
          <w:szCs w:val="28"/>
        </w:rPr>
        <w:t>отражаю</w:t>
      </w:r>
      <w:r w:rsidR="00415410" w:rsidRPr="00356550">
        <w:rPr>
          <w:rFonts w:ascii="Times New Roman" w:hAnsi="Times New Roman" w:cs="Times New Roman"/>
          <w:sz w:val="28"/>
          <w:szCs w:val="28"/>
        </w:rPr>
        <w:t>т</w:t>
      </w:r>
      <w:r w:rsidRPr="00356550">
        <w:rPr>
          <w:rFonts w:ascii="Times New Roman" w:hAnsi="Times New Roman" w:cs="Times New Roman"/>
          <w:sz w:val="28"/>
          <w:szCs w:val="28"/>
        </w:rPr>
        <w:t xml:space="preserve"> своеобразие исторически сложившихся привычек разных этносов (их культурных традиций) к определённым порядкам </w:t>
      </w:r>
      <w:r w:rsidR="00415410" w:rsidRPr="00356550">
        <w:rPr>
          <w:rFonts w:ascii="Times New Roman" w:hAnsi="Times New Roman" w:cs="Times New Roman"/>
          <w:sz w:val="28"/>
          <w:szCs w:val="28"/>
        </w:rPr>
        <w:t>социального поведения (обычаям)</w:t>
      </w:r>
      <w:r w:rsidRPr="00356550">
        <w:rPr>
          <w:rFonts w:ascii="Times New Roman" w:hAnsi="Times New Roman" w:cs="Times New Roman"/>
          <w:sz w:val="28"/>
          <w:szCs w:val="28"/>
        </w:rPr>
        <w:t xml:space="preserve">;  </w:t>
      </w:r>
    </w:p>
    <w:p w:rsidR="00C22B78" w:rsidRPr="00356550" w:rsidRDefault="00C22B78" w:rsidP="00356550">
      <w:pPr>
        <w:pStyle w:val="a3"/>
        <w:spacing w:after="0" w:line="240" w:lineRule="auto"/>
        <w:ind w:left="-284" w:firstLine="568"/>
        <w:jc w:val="both"/>
        <w:rPr>
          <w:rFonts w:ascii="Times New Roman" w:hAnsi="Times New Roman" w:cs="Times New Roman"/>
          <w:sz w:val="28"/>
          <w:szCs w:val="28"/>
        </w:rPr>
      </w:pPr>
      <w:r w:rsidRPr="00356550">
        <w:rPr>
          <w:rFonts w:ascii="Times New Roman" w:hAnsi="Times New Roman" w:cs="Times New Roman"/>
          <w:sz w:val="28"/>
          <w:szCs w:val="28"/>
        </w:rPr>
        <w:t>-культурно-политические интересы, отражающие исторически</w:t>
      </w:r>
      <w:r w:rsidRPr="00356550">
        <w:rPr>
          <w:rFonts w:ascii="Times New Roman" w:hAnsi="Times New Roman" w:cs="Times New Roman"/>
          <w:sz w:val="28"/>
          <w:szCs w:val="28"/>
        </w:rPr>
        <w:t> </w:t>
      </w:r>
      <w:r w:rsidRPr="00356550">
        <w:rPr>
          <w:rFonts w:ascii="Times New Roman" w:hAnsi="Times New Roman" w:cs="Times New Roman"/>
          <w:sz w:val="28"/>
          <w:szCs w:val="28"/>
        </w:rPr>
        <w:t xml:space="preserve">сложившиеся порядки властно-подданнических отношений;  </w:t>
      </w:r>
    </w:p>
    <w:p w:rsidR="00C22B78" w:rsidRPr="00356550" w:rsidRDefault="00C22B78" w:rsidP="00356550">
      <w:pPr>
        <w:pStyle w:val="a3"/>
        <w:spacing w:after="0" w:line="240" w:lineRule="auto"/>
        <w:ind w:left="-284" w:firstLine="568"/>
        <w:jc w:val="both"/>
        <w:rPr>
          <w:rFonts w:ascii="Times New Roman" w:hAnsi="Times New Roman" w:cs="Times New Roman"/>
          <w:sz w:val="28"/>
          <w:szCs w:val="28"/>
        </w:rPr>
      </w:pPr>
      <w:r w:rsidRPr="00356550">
        <w:rPr>
          <w:rFonts w:ascii="Times New Roman" w:hAnsi="Times New Roman" w:cs="Times New Roman"/>
          <w:sz w:val="28"/>
          <w:szCs w:val="28"/>
        </w:rPr>
        <w:t>-культурно-религиозные интересы, отражающие</w:t>
      </w:r>
      <w:r w:rsidRPr="00356550">
        <w:rPr>
          <w:rFonts w:ascii="Times New Roman" w:hAnsi="Times New Roman" w:cs="Times New Roman"/>
          <w:sz w:val="28"/>
          <w:szCs w:val="28"/>
        </w:rPr>
        <w:t> </w:t>
      </w:r>
      <w:r w:rsidRPr="00356550">
        <w:rPr>
          <w:rFonts w:ascii="Times New Roman" w:hAnsi="Times New Roman" w:cs="Times New Roman"/>
          <w:sz w:val="28"/>
          <w:szCs w:val="28"/>
        </w:rPr>
        <w:t>исторически сформировавшиеся правила осуществления богослуж</w:t>
      </w:r>
      <w:r w:rsidR="00415410" w:rsidRPr="00356550">
        <w:rPr>
          <w:rFonts w:ascii="Times New Roman" w:hAnsi="Times New Roman" w:cs="Times New Roman"/>
          <w:sz w:val="28"/>
          <w:szCs w:val="28"/>
        </w:rPr>
        <w:t>ебных и иных культовых процедур</w:t>
      </w:r>
      <w:r w:rsidRPr="00356550">
        <w:rPr>
          <w:rFonts w:ascii="Times New Roman" w:hAnsi="Times New Roman" w:cs="Times New Roman"/>
          <w:sz w:val="28"/>
          <w:szCs w:val="28"/>
        </w:rPr>
        <w:t xml:space="preserve">;  </w:t>
      </w:r>
    </w:p>
    <w:p w:rsidR="00C22B78" w:rsidRPr="00356550" w:rsidRDefault="00C22B78" w:rsidP="00356550">
      <w:pPr>
        <w:pStyle w:val="a3"/>
        <w:spacing w:after="0" w:line="240" w:lineRule="auto"/>
        <w:ind w:left="-284" w:firstLine="568"/>
        <w:jc w:val="both"/>
        <w:rPr>
          <w:rFonts w:ascii="Times New Roman" w:hAnsi="Times New Roman" w:cs="Times New Roman"/>
          <w:sz w:val="28"/>
          <w:szCs w:val="28"/>
        </w:rPr>
      </w:pPr>
      <w:r w:rsidRPr="00356550">
        <w:rPr>
          <w:rFonts w:ascii="Times New Roman" w:hAnsi="Times New Roman" w:cs="Times New Roman"/>
          <w:sz w:val="28"/>
          <w:szCs w:val="28"/>
        </w:rPr>
        <w:t xml:space="preserve">-этические интересы, отражающие приоритетные в том или ином сообществе нормы нравственного упорядочивания и ритуального сопровождения процедур социального взаимодействия и </w:t>
      </w:r>
      <w:proofErr w:type="spellStart"/>
      <w:r w:rsidRPr="00356550">
        <w:rPr>
          <w:rFonts w:ascii="Times New Roman" w:hAnsi="Times New Roman" w:cs="Times New Roman"/>
          <w:sz w:val="28"/>
          <w:szCs w:val="28"/>
        </w:rPr>
        <w:t>коммуницирования</w:t>
      </w:r>
      <w:proofErr w:type="spellEnd"/>
      <w:r w:rsidRPr="00356550">
        <w:rPr>
          <w:rFonts w:ascii="Times New Roman" w:hAnsi="Times New Roman" w:cs="Times New Roman"/>
          <w:sz w:val="28"/>
          <w:szCs w:val="28"/>
        </w:rPr>
        <w:t xml:space="preserve">;  </w:t>
      </w:r>
    </w:p>
    <w:p w:rsidR="00C22B78" w:rsidRPr="00356550" w:rsidRDefault="00C22B78" w:rsidP="00356550">
      <w:pPr>
        <w:pStyle w:val="a3"/>
        <w:spacing w:after="0" w:line="240" w:lineRule="auto"/>
        <w:ind w:left="-284" w:firstLine="568"/>
        <w:jc w:val="both"/>
        <w:rPr>
          <w:rFonts w:ascii="Times New Roman" w:hAnsi="Times New Roman" w:cs="Times New Roman"/>
          <w:sz w:val="28"/>
          <w:szCs w:val="28"/>
        </w:rPr>
      </w:pPr>
      <w:proofErr w:type="gramStart"/>
      <w:r w:rsidRPr="00356550">
        <w:rPr>
          <w:rFonts w:ascii="Times New Roman" w:hAnsi="Times New Roman" w:cs="Times New Roman"/>
          <w:sz w:val="28"/>
          <w:szCs w:val="28"/>
        </w:rPr>
        <w:t>-эстетические интересы, отражающие</w:t>
      </w:r>
      <w:r w:rsidRPr="00356550">
        <w:rPr>
          <w:rFonts w:ascii="Times New Roman" w:hAnsi="Times New Roman" w:cs="Times New Roman"/>
          <w:sz w:val="28"/>
          <w:szCs w:val="28"/>
        </w:rPr>
        <w:t> </w:t>
      </w:r>
      <w:r w:rsidRPr="00356550">
        <w:rPr>
          <w:rFonts w:ascii="Times New Roman" w:hAnsi="Times New Roman" w:cs="Times New Roman"/>
          <w:sz w:val="28"/>
          <w:szCs w:val="28"/>
        </w:rPr>
        <w:t>приоритетные в том или ином сообществе нормативные представления о прекрасном и предпочитаемые формы его изображения и выраж</w:t>
      </w:r>
      <w:r w:rsidR="00132B35" w:rsidRPr="00356550">
        <w:rPr>
          <w:rFonts w:ascii="Times New Roman" w:hAnsi="Times New Roman" w:cs="Times New Roman"/>
          <w:sz w:val="28"/>
          <w:szCs w:val="28"/>
        </w:rPr>
        <w:t>ения</w:t>
      </w:r>
      <w:r w:rsidRPr="00356550">
        <w:rPr>
          <w:rFonts w:ascii="Times New Roman" w:hAnsi="Times New Roman" w:cs="Times New Roman"/>
          <w:sz w:val="28"/>
          <w:szCs w:val="28"/>
        </w:rPr>
        <w:t>.</w:t>
      </w:r>
      <w:proofErr w:type="gramEnd"/>
    </w:p>
    <w:p w:rsidR="00C22B78" w:rsidRPr="00356550" w:rsidRDefault="00C22B78" w:rsidP="00356550">
      <w:pPr>
        <w:pStyle w:val="a3"/>
        <w:spacing w:after="0" w:line="240" w:lineRule="auto"/>
        <w:ind w:left="-284" w:firstLine="568"/>
        <w:jc w:val="both"/>
        <w:rPr>
          <w:rFonts w:ascii="Times New Roman" w:hAnsi="Times New Roman" w:cs="Times New Roman"/>
          <w:sz w:val="28"/>
          <w:szCs w:val="28"/>
        </w:rPr>
      </w:pPr>
      <w:r w:rsidRPr="00356550">
        <w:rPr>
          <w:rFonts w:ascii="Times New Roman" w:hAnsi="Times New Roman" w:cs="Times New Roman"/>
          <w:sz w:val="28"/>
          <w:szCs w:val="28"/>
        </w:rPr>
        <w:t xml:space="preserve">Обобщая, можно сказать, что культурные интересы, с точки зрения определения их роли в жизни </w:t>
      </w:r>
      <w:r w:rsidR="00132B35" w:rsidRPr="00356550">
        <w:rPr>
          <w:rFonts w:ascii="Times New Roman" w:hAnsi="Times New Roman" w:cs="Times New Roman"/>
          <w:sz w:val="28"/>
          <w:szCs w:val="28"/>
        </w:rPr>
        <w:t>личности</w:t>
      </w:r>
      <w:r w:rsidRPr="00356550">
        <w:rPr>
          <w:rFonts w:ascii="Times New Roman" w:hAnsi="Times New Roman" w:cs="Times New Roman"/>
          <w:sz w:val="28"/>
          <w:szCs w:val="28"/>
        </w:rPr>
        <w:t xml:space="preserve">, представляют собой особую форму </w:t>
      </w:r>
      <w:r w:rsidR="00132B35" w:rsidRPr="00356550">
        <w:rPr>
          <w:rFonts w:ascii="Times New Roman" w:hAnsi="Times New Roman" w:cs="Times New Roman"/>
          <w:sz w:val="28"/>
          <w:szCs w:val="28"/>
        </w:rPr>
        <w:t>воспроизведения</w:t>
      </w:r>
      <w:r w:rsidRPr="00356550">
        <w:rPr>
          <w:rFonts w:ascii="Times New Roman" w:hAnsi="Times New Roman" w:cs="Times New Roman"/>
          <w:sz w:val="28"/>
          <w:szCs w:val="28"/>
        </w:rPr>
        <w:t xml:space="preserve"> </w:t>
      </w:r>
      <w:r w:rsidR="00132B35" w:rsidRPr="00356550">
        <w:rPr>
          <w:rFonts w:ascii="Times New Roman" w:hAnsi="Times New Roman" w:cs="Times New Roman"/>
          <w:sz w:val="28"/>
          <w:szCs w:val="28"/>
        </w:rPr>
        <w:t>совокупности</w:t>
      </w:r>
      <w:r w:rsidRPr="00356550">
        <w:rPr>
          <w:rFonts w:ascii="Times New Roman" w:hAnsi="Times New Roman" w:cs="Times New Roman"/>
          <w:sz w:val="28"/>
          <w:szCs w:val="28"/>
        </w:rPr>
        <w:t xml:space="preserve"> социальных обстоятельств, в которых существует человек, его принадлежности к какому</w:t>
      </w:r>
      <w:r w:rsidR="00132B35" w:rsidRPr="00356550">
        <w:rPr>
          <w:rFonts w:ascii="Times New Roman" w:hAnsi="Times New Roman" w:cs="Times New Roman"/>
          <w:sz w:val="28"/>
          <w:szCs w:val="28"/>
        </w:rPr>
        <w:t>-</w:t>
      </w:r>
      <w:r w:rsidRPr="00356550">
        <w:rPr>
          <w:rFonts w:ascii="Times New Roman" w:hAnsi="Times New Roman" w:cs="Times New Roman"/>
          <w:sz w:val="28"/>
          <w:szCs w:val="28"/>
        </w:rPr>
        <w:t>то определённому народу и религии, его места на социальной иерархической лестнице, его основных социальных функций и ролей и т.п.</w:t>
      </w:r>
    </w:p>
    <w:p w:rsidR="00C22B78" w:rsidRPr="00356550" w:rsidRDefault="00C22B78" w:rsidP="00356550">
      <w:pPr>
        <w:pStyle w:val="a3"/>
        <w:spacing w:after="0" w:line="240" w:lineRule="auto"/>
        <w:ind w:left="-284" w:firstLine="568"/>
        <w:jc w:val="both"/>
        <w:rPr>
          <w:rFonts w:ascii="Times New Roman" w:hAnsi="Times New Roman" w:cs="Times New Roman"/>
          <w:sz w:val="28"/>
          <w:szCs w:val="28"/>
        </w:rPr>
      </w:pPr>
      <w:r w:rsidRPr="00356550">
        <w:rPr>
          <w:rFonts w:ascii="Times New Roman" w:hAnsi="Times New Roman" w:cs="Times New Roman"/>
          <w:sz w:val="28"/>
          <w:szCs w:val="28"/>
        </w:rPr>
        <w:t xml:space="preserve">Хотя культурные интересы каждого отдельного человека в той или иной мере индивидуальны, в любом локальном сообществе всегда можно выделить </w:t>
      </w:r>
      <w:r w:rsidRPr="00356550">
        <w:rPr>
          <w:rFonts w:ascii="Times New Roman" w:hAnsi="Times New Roman" w:cs="Times New Roman"/>
          <w:sz w:val="28"/>
          <w:szCs w:val="28"/>
        </w:rPr>
        <w:lastRenderedPageBreak/>
        <w:t>некоторый пласт культурных интересов, преобладающих у большинства населения. Другими словами, имеются основания говорить о доминантных культурных интересах сообщества.</w:t>
      </w:r>
    </w:p>
    <w:p w:rsidR="00236D47" w:rsidRPr="00356550" w:rsidRDefault="00236D47" w:rsidP="00356550">
      <w:pPr>
        <w:pStyle w:val="a3"/>
        <w:spacing w:after="0" w:line="240" w:lineRule="auto"/>
        <w:ind w:left="-284" w:firstLine="568"/>
        <w:jc w:val="both"/>
        <w:rPr>
          <w:rFonts w:ascii="Times New Roman" w:hAnsi="Times New Roman" w:cs="Times New Roman"/>
          <w:sz w:val="28"/>
          <w:szCs w:val="28"/>
        </w:rPr>
      </w:pPr>
      <w:r w:rsidRPr="00356550">
        <w:rPr>
          <w:rFonts w:ascii="Times New Roman" w:hAnsi="Times New Roman" w:cs="Times New Roman"/>
          <w:sz w:val="28"/>
          <w:szCs w:val="28"/>
        </w:rPr>
        <w:t xml:space="preserve">Формально культурные интересы обращены на различные аспекты актуальных для человека ценностей (прежде всего, этических и эстетических). Но, фактически, </w:t>
      </w:r>
      <w:r w:rsidR="00132B35" w:rsidRPr="00356550">
        <w:rPr>
          <w:rFonts w:ascii="Times New Roman" w:hAnsi="Times New Roman" w:cs="Times New Roman"/>
          <w:sz w:val="28"/>
          <w:szCs w:val="28"/>
        </w:rPr>
        <w:t>они составляют</w:t>
      </w:r>
      <w:r w:rsidRPr="00356550">
        <w:rPr>
          <w:rFonts w:ascii="Times New Roman" w:hAnsi="Times New Roman" w:cs="Times New Roman"/>
          <w:sz w:val="28"/>
          <w:szCs w:val="28"/>
        </w:rPr>
        <w:t xml:space="preserve"> базовы</w:t>
      </w:r>
      <w:r w:rsidR="00132B35" w:rsidRPr="00356550">
        <w:rPr>
          <w:rFonts w:ascii="Times New Roman" w:hAnsi="Times New Roman" w:cs="Times New Roman"/>
          <w:sz w:val="28"/>
          <w:szCs w:val="28"/>
        </w:rPr>
        <w:t>е</w:t>
      </w:r>
      <w:r w:rsidRPr="00356550">
        <w:rPr>
          <w:rFonts w:ascii="Times New Roman" w:hAnsi="Times New Roman" w:cs="Times New Roman"/>
          <w:sz w:val="28"/>
          <w:szCs w:val="28"/>
        </w:rPr>
        <w:t xml:space="preserve"> принцип</w:t>
      </w:r>
      <w:r w:rsidR="00132B35" w:rsidRPr="00356550">
        <w:rPr>
          <w:rFonts w:ascii="Times New Roman" w:hAnsi="Times New Roman" w:cs="Times New Roman"/>
          <w:sz w:val="28"/>
          <w:szCs w:val="28"/>
        </w:rPr>
        <w:t>ы</w:t>
      </w:r>
      <w:r w:rsidRPr="00356550">
        <w:rPr>
          <w:rFonts w:ascii="Times New Roman" w:hAnsi="Times New Roman" w:cs="Times New Roman"/>
          <w:sz w:val="28"/>
          <w:szCs w:val="28"/>
        </w:rPr>
        <w:t xml:space="preserve"> социального устроения жизни и путей общественного развития, о принципиальном отношении человека к этим проблемам и выборе собственной социальной роли в этом контексте.</w:t>
      </w:r>
    </w:p>
    <w:p w:rsidR="00127D43" w:rsidRPr="00356550" w:rsidRDefault="00127D43" w:rsidP="00356550">
      <w:pPr>
        <w:pStyle w:val="a3"/>
        <w:spacing w:after="0" w:line="240" w:lineRule="auto"/>
        <w:ind w:left="-284" w:firstLine="568"/>
        <w:jc w:val="both"/>
        <w:rPr>
          <w:rFonts w:ascii="Times New Roman" w:hAnsi="Times New Roman" w:cs="Times New Roman"/>
          <w:color w:val="000000" w:themeColor="text1"/>
          <w:sz w:val="28"/>
          <w:szCs w:val="28"/>
          <w:shd w:val="clear" w:color="auto" w:fill="FFFFFF"/>
        </w:rPr>
      </w:pPr>
    </w:p>
    <w:p w:rsidR="00127D43" w:rsidRPr="00356550" w:rsidRDefault="009F6480" w:rsidP="00356550">
      <w:pPr>
        <w:pStyle w:val="a3"/>
        <w:spacing w:after="0" w:line="240" w:lineRule="auto"/>
        <w:ind w:left="-284" w:firstLine="568"/>
        <w:jc w:val="center"/>
        <w:rPr>
          <w:rFonts w:ascii="Times New Roman" w:hAnsi="Times New Roman" w:cs="Times New Roman"/>
          <w:b/>
          <w:color w:val="000000" w:themeColor="text1"/>
          <w:sz w:val="28"/>
          <w:szCs w:val="28"/>
          <w:shd w:val="clear" w:color="auto" w:fill="FFFFFF"/>
        </w:rPr>
      </w:pPr>
      <w:r w:rsidRPr="00356550">
        <w:rPr>
          <w:rFonts w:ascii="Times New Roman" w:hAnsi="Times New Roman" w:cs="Times New Roman"/>
          <w:b/>
          <w:color w:val="000000" w:themeColor="text1"/>
          <w:sz w:val="28"/>
          <w:szCs w:val="28"/>
          <w:shd w:val="clear" w:color="auto" w:fill="FFFFFF"/>
        </w:rPr>
        <w:t xml:space="preserve">1.2. </w:t>
      </w:r>
      <w:r w:rsidR="007158EF" w:rsidRPr="00356550">
        <w:rPr>
          <w:rFonts w:ascii="Times New Roman" w:hAnsi="Times New Roman" w:cs="Times New Roman"/>
          <w:b/>
          <w:color w:val="000000" w:themeColor="text1"/>
          <w:sz w:val="28"/>
          <w:szCs w:val="28"/>
          <w:shd w:val="clear" w:color="auto" w:fill="FFFFFF"/>
        </w:rPr>
        <w:t xml:space="preserve">Значение инноваций для </w:t>
      </w:r>
      <w:r w:rsidR="00557C3B" w:rsidRPr="00356550">
        <w:rPr>
          <w:rFonts w:ascii="Times New Roman" w:hAnsi="Times New Roman" w:cs="Times New Roman"/>
          <w:b/>
          <w:color w:val="000000" w:themeColor="text1"/>
          <w:sz w:val="28"/>
          <w:szCs w:val="28"/>
          <w:shd w:val="clear" w:color="auto" w:fill="FFFFFF"/>
        </w:rPr>
        <w:t xml:space="preserve">развития </w:t>
      </w:r>
      <w:r w:rsidR="007158EF" w:rsidRPr="00356550">
        <w:rPr>
          <w:rFonts w:ascii="Times New Roman" w:hAnsi="Times New Roman" w:cs="Times New Roman"/>
          <w:b/>
          <w:color w:val="000000" w:themeColor="text1"/>
          <w:sz w:val="28"/>
          <w:szCs w:val="28"/>
          <w:shd w:val="clear" w:color="auto" w:fill="FFFFFF"/>
        </w:rPr>
        <w:t>розничных торговых сетей</w:t>
      </w:r>
    </w:p>
    <w:p w:rsidR="009F6480" w:rsidRPr="00356550" w:rsidRDefault="009F6480" w:rsidP="00356550">
      <w:pPr>
        <w:pStyle w:val="a3"/>
        <w:spacing w:after="0" w:line="240" w:lineRule="auto"/>
        <w:ind w:left="-284" w:firstLine="568"/>
        <w:jc w:val="both"/>
        <w:rPr>
          <w:rFonts w:ascii="Times New Roman" w:hAnsi="Times New Roman" w:cs="Times New Roman"/>
          <w:color w:val="000000" w:themeColor="text1"/>
          <w:sz w:val="28"/>
          <w:szCs w:val="28"/>
        </w:rPr>
      </w:pPr>
      <w:r w:rsidRPr="00356550">
        <w:rPr>
          <w:rFonts w:ascii="Times New Roman" w:hAnsi="Times New Roman" w:cs="Times New Roman"/>
          <w:color w:val="000000" w:themeColor="text1"/>
          <w:sz w:val="28"/>
          <w:szCs w:val="28"/>
        </w:rPr>
        <w:t xml:space="preserve">Розничная торговля является одной из важнейших отраслей народного хозяйства. Именно данная отрасль занимается доставкой товаров до конечных потребителей, поэтому от слаженности работы розничных торговых сетей зависит своевременное удовлетворение потребителей необходимыми товарами. Розничные торговые сети являются наиболее современным и развитым видом розничного торгового бизнеса, поэтому их значимость в данной отрасли трудно переоценить. </w:t>
      </w:r>
    </w:p>
    <w:p w:rsidR="00557C3B" w:rsidRPr="00356550" w:rsidRDefault="00557C3B" w:rsidP="00356550">
      <w:pPr>
        <w:pStyle w:val="a3"/>
        <w:spacing w:after="0" w:line="240" w:lineRule="auto"/>
        <w:ind w:left="-284" w:firstLine="568"/>
        <w:jc w:val="both"/>
        <w:rPr>
          <w:rFonts w:ascii="Times New Roman" w:hAnsi="Times New Roman" w:cs="Times New Roman"/>
          <w:color w:val="000000" w:themeColor="text1"/>
          <w:sz w:val="28"/>
          <w:szCs w:val="28"/>
        </w:rPr>
      </w:pPr>
      <w:r w:rsidRPr="00356550">
        <w:rPr>
          <w:rFonts w:ascii="Times New Roman" w:hAnsi="Times New Roman" w:cs="Times New Roman"/>
          <w:color w:val="000000" w:themeColor="text1"/>
          <w:sz w:val="28"/>
          <w:szCs w:val="28"/>
        </w:rPr>
        <w:t xml:space="preserve">Кроме того, розничные сети являются наиболее современным и крупным видом бизнеса, доля </w:t>
      </w:r>
      <w:proofErr w:type="gramStart"/>
      <w:r w:rsidRPr="00356550">
        <w:rPr>
          <w:rFonts w:ascii="Times New Roman" w:hAnsi="Times New Roman" w:cs="Times New Roman"/>
          <w:color w:val="000000" w:themeColor="text1"/>
          <w:sz w:val="28"/>
          <w:szCs w:val="28"/>
        </w:rPr>
        <w:t>которых</w:t>
      </w:r>
      <w:proofErr w:type="gramEnd"/>
      <w:r w:rsidRPr="00356550">
        <w:rPr>
          <w:rFonts w:ascii="Times New Roman" w:hAnsi="Times New Roman" w:cs="Times New Roman"/>
          <w:color w:val="000000" w:themeColor="text1"/>
          <w:sz w:val="28"/>
          <w:szCs w:val="28"/>
        </w:rPr>
        <w:t xml:space="preserve"> составляет около 20 % удельного веса в общем объеме отраслевого товарооборота и более 65 % в общем объеме прибыли. Поэтому инновационный процесс как двигатель развития является неотъемлемой частью общего бизнес-процесса, что способствует в конечном итоге повышению качества реализуемых товаров и услуг.</w:t>
      </w:r>
    </w:p>
    <w:p w:rsidR="009F6480" w:rsidRPr="00356550" w:rsidRDefault="009F6480" w:rsidP="00356550">
      <w:pPr>
        <w:pStyle w:val="a3"/>
        <w:spacing w:after="0" w:line="240" w:lineRule="auto"/>
        <w:ind w:left="-284" w:firstLine="568"/>
        <w:jc w:val="both"/>
        <w:rPr>
          <w:rFonts w:ascii="Times New Roman" w:hAnsi="Times New Roman" w:cs="Times New Roman"/>
          <w:color w:val="000000" w:themeColor="text1"/>
          <w:sz w:val="28"/>
          <w:szCs w:val="28"/>
        </w:rPr>
      </w:pPr>
      <w:r w:rsidRPr="00356550">
        <w:rPr>
          <w:rFonts w:ascii="Times New Roman" w:hAnsi="Times New Roman" w:cs="Times New Roman"/>
          <w:color w:val="000000" w:themeColor="text1"/>
          <w:sz w:val="28"/>
          <w:szCs w:val="28"/>
        </w:rPr>
        <w:t xml:space="preserve">Инновационные процессы необходимы в каждой отрасли экономики страны, так как они являются двигателем развития прогресса, новых технологий и, как следствие, повышения качества товаров и оказываемых услуг. Так </w:t>
      </w:r>
      <w:r w:rsidR="007D474C" w:rsidRPr="00356550">
        <w:rPr>
          <w:rFonts w:ascii="Times New Roman" w:hAnsi="Times New Roman" w:cs="Times New Roman"/>
          <w:color w:val="000000" w:themeColor="text1"/>
          <w:sz w:val="28"/>
          <w:szCs w:val="28"/>
        </w:rPr>
        <w:t xml:space="preserve">как торговые сети - </w:t>
      </w:r>
      <w:r w:rsidRPr="00356550">
        <w:rPr>
          <w:rFonts w:ascii="Times New Roman" w:hAnsi="Times New Roman" w:cs="Times New Roman"/>
          <w:color w:val="000000" w:themeColor="text1"/>
          <w:sz w:val="28"/>
          <w:szCs w:val="28"/>
        </w:rPr>
        <w:t>это наиболее передовой вид торгового бизнеса, то все нововведения и технологии в розничной торговле разрабатываются и внедряются в основном именно на этих предприятиях.</w:t>
      </w:r>
    </w:p>
    <w:p w:rsidR="009F6480" w:rsidRPr="00356550" w:rsidRDefault="009F6480" w:rsidP="00356550">
      <w:pPr>
        <w:pStyle w:val="a3"/>
        <w:spacing w:after="0" w:line="240" w:lineRule="auto"/>
        <w:ind w:left="-284" w:firstLine="568"/>
        <w:jc w:val="both"/>
        <w:rPr>
          <w:rFonts w:ascii="Times New Roman" w:hAnsi="Times New Roman" w:cs="Times New Roman"/>
          <w:color w:val="000000" w:themeColor="text1"/>
          <w:sz w:val="28"/>
          <w:szCs w:val="28"/>
        </w:rPr>
      </w:pPr>
      <w:r w:rsidRPr="00356550">
        <w:rPr>
          <w:rFonts w:ascii="Times New Roman" w:hAnsi="Times New Roman" w:cs="Times New Roman"/>
          <w:color w:val="000000" w:themeColor="text1"/>
          <w:sz w:val="28"/>
          <w:szCs w:val="28"/>
        </w:rPr>
        <w:t>Инновация – нововведение, новая или усовершенствованная продукция или технология, полученная в результате инновационного процесса</w:t>
      </w:r>
      <w:r w:rsidR="009D7426" w:rsidRPr="00356550">
        <w:rPr>
          <w:rStyle w:val="ac"/>
          <w:rFonts w:ascii="Times New Roman" w:hAnsi="Times New Roman" w:cs="Times New Roman"/>
          <w:color w:val="000000" w:themeColor="text1"/>
          <w:sz w:val="28"/>
          <w:szCs w:val="28"/>
        </w:rPr>
        <w:footnoteReference w:id="5"/>
      </w:r>
      <w:r w:rsidRPr="00356550">
        <w:rPr>
          <w:rFonts w:ascii="Times New Roman" w:hAnsi="Times New Roman" w:cs="Times New Roman"/>
          <w:color w:val="000000" w:themeColor="text1"/>
          <w:sz w:val="28"/>
          <w:szCs w:val="28"/>
        </w:rPr>
        <w:t xml:space="preserve">. </w:t>
      </w:r>
    </w:p>
    <w:p w:rsidR="008422B7" w:rsidRPr="00356550" w:rsidRDefault="009F6480" w:rsidP="00356550">
      <w:pPr>
        <w:pStyle w:val="a3"/>
        <w:spacing w:after="0" w:line="240" w:lineRule="auto"/>
        <w:ind w:left="-284" w:firstLine="568"/>
        <w:jc w:val="both"/>
        <w:rPr>
          <w:rFonts w:ascii="Times New Roman" w:hAnsi="Times New Roman" w:cs="Times New Roman"/>
          <w:color w:val="000000" w:themeColor="text1"/>
          <w:sz w:val="28"/>
          <w:szCs w:val="28"/>
        </w:rPr>
      </w:pPr>
      <w:r w:rsidRPr="00356550">
        <w:rPr>
          <w:rFonts w:ascii="Times New Roman" w:hAnsi="Times New Roman" w:cs="Times New Roman"/>
          <w:color w:val="000000" w:themeColor="text1"/>
          <w:sz w:val="28"/>
          <w:szCs w:val="28"/>
        </w:rPr>
        <w:t>Инновационный процесс – научно-исследовательские, опытно-конструкторские и экспериментальные работы, а также работы по изготовлению и эксплуатации новой продукции, новых технологических процессов и новых способов организации производства, труда и управления</w:t>
      </w:r>
      <w:r w:rsidR="008422B7" w:rsidRPr="00356550">
        <w:rPr>
          <w:rStyle w:val="ac"/>
          <w:rFonts w:ascii="Times New Roman" w:hAnsi="Times New Roman" w:cs="Times New Roman"/>
          <w:color w:val="000000" w:themeColor="text1"/>
          <w:sz w:val="28"/>
          <w:szCs w:val="28"/>
        </w:rPr>
        <w:footnoteReference w:id="6"/>
      </w:r>
      <w:r w:rsidRPr="00356550">
        <w:rPr>
          <w:rFonts w:ascii="Times New Roman" w:hAnsi="Times New Roman" w:cs="Times New Roman"/>
          <w:color w:val="000000" w:themeColor="text1"/>
          <w:sz w:val="28"/>
          <w:szCs w:val="28"/>
        </w:rPr>
        <w:t xml:space="preserve">. </w:t>
      </w:r>
    </w:p>
    <w:p w:rsidR="009F6480" w:rsidRPr="00356550" w:rsidRDefault="009F6480" w:rsidP="00356550">
      <w:pPr>
        <w:pStyle w:val="a3"/>
        <w:spacing w:after="0" w:line="240" w:lineRule="auto"/>
        <w:ind w:left="-284" w:firstLine="568"/>
        <w:jc w:val="both"/>
        <w:rPr>
          <w:rFonts w:ascii="Times New Roman" w:hAnsi="Times New Roman" w:cs="Times New Roman"/>
          <w:color w:val="000000" w:themeColor="text1"/>
          <w:sz w:val="28"/>
          <w:szCs w:val="28"/>
        </w:rPr>
      </w:pPr>
      <w:r w:rsidRPr="00356550">
        <w:rPr>
          <w:rFonts w:ascii="Times New Roman" w:hAnsi="Times New Roman" w:cs="Times New Roman"/>
          <w:color w:val="000000" w:themeColor="text1"/>
          <w:sz w:val="28"/>
          <w:szCs w:val="28"/>
        </w:rPr>
        <w:t xml:space="preserve">Важнейшей составляющей инноваций торгового предприятия является совершенствование технологии торговли, которая представляет собой совокупность работ, обеспечивающих реализацию торгового процесса наиболее рациональными способами в соответствии с конкретными хозяйственными условиями. При подготовке новых технологических процессов учитывают такие условия: вид и тип предприятия торговли, вид торговой структуры, субъект </w:t>
      </w:r>
      <w:r w:rsidRPr="00356550">
        <w:rPr>
          <w:rFonts w:ascii="Times New Roman" w:hAnsi="Times New Roman" w:cs="Times New Roman"/>
          <w:color w:val="000000" w:themeColor="text1"/>
          <w:sz w:val="28"/>
          <w:szCs w:val="28"/>
        </w:rPr>
        <w:lastRenderedPageBreak/>
        <w:t xml:space="preserve">торговли, материально-техническую базу, технологию торговли и торговое оборудование предприятия, технические средства, объект торговли, процессы купли-продажи и товародвижение, торговое обслуживание, состояние рынка, жизненный цикл нововведения. </w:t>
      </w:r>
    </w:p>
    <w:p w:rsidR="00D926B3" w:rsidRPr="00356550" w:rsidRDefault="00557C3B" w:rsidP="00356550">
      <w:pPr>
        <w:pStyle w:val="a3"/>
        <w:spacing w:after="0" w:line="240" w:lineRule="auto"/>
        <w:ind w:left="-284" w:firstLine="568"/>
        <w:jc w:val="both"/>
        <w:rPr>
          <w:rFonts w:ascii="Times New Roman" w:hAnsi="Times New Roman" w:cs="Times New Roman"/>
          <w:color w:val="000000" w:themeColor="text1"/>
          <w:sz w:val="28"/>
          <w:szCs w:val="28"/>
        </w:rPr>
      </w:pPr>
      <w:r w:rsidRPr="00356550">
        <w:rPr>
          <w:rFonts w:ascii="Times New Roman" w:hAnsi="Times New Roman" w:cs="Times New Roman"/>
          <w:color w:val="000000" w:themeColor="text1"/>
          <w:sz w:val="28"/>
          <w:szCs w:val="28"/>
        </w:rPr>
        <w:t xml:space="preserve">Оптимальным решением для торговых розничных сетей является долгосрочное инновационное развитие, как объекта, так и субъекта инновационной деятельности, за счет различных средств. В их число входят технологические средства (цепочки поставок, </w:t>
      </w:r>
      <w:r w:rsidR="007D474C" w:rsidRPr="00356550">
        <w:rPr>
          <w:rFonts w:ascii="Times New Roman" w:hAnsi="Times New Roman" w:cs="Times New Roman"/>
          <w:color w:val="000000" w:themeColor="text1"/>
          <w:sz w:val="28"/>
          <w:szCs w:val="28"/>
        </w:rPr>
        <w:t>управление запасами, маркетинго</w:t>
      </w:r>
      <w:r w:rsidR="00D926B3" w:rsidRPr="00356550">
        <w:rPr>
          <w:rFonts w:ascii="Times New Roman" w:hAnsi="Times New Roman" w:cs="Times New Roman"/>
          <w:color w:val="000000" w:themeColor="text1"/>
          <w:sz w:val="28"/>
          <w:szCs w:val="28"/>
        </w:rPr>
        <w:t>вые технологии, собственное производство и т. д.), а также организационные решения (обучение, слияние и поглощение, стратеги</w:t>
      </w:r>
      <w:r w:rsidR="009D7426" w:rsidRPr="00356550">
        <w:rPr>
          <w:rFonts w:ascii="Times New Roman" w:hAnsi="Times New Roman" w:cs="Times New Roman"/>
          <w:color w:val="000000" w:themeColor="text1"/>
          <w:sz w:val="28"/>
          <w:szCs w:val="28"/>
        </w:rPr>
        <w:t xml:space="preserve">ческие альянсы, </w:t>
      </w:r>
      <w:proofErr w:type="spellStart"/>
      <w:r w:rsidR="009D7426" w:rsidRPr="00356550">
        <w:rPr>
          <w:rFonts w:ascii="Times New Roman" w:hAnsi="Times New Roman" w:cs="Times New Roman"/>
          <w:color w:val="000000" w:themeColor="text1"/>
          <w:sz w:val="28"/>
          <w:szCs w:val="28"/>
        </w:rPr>
        <w:t>франчайзинг</w:t>
      </w:r>
      <w:proofErr w:type="spellEnd"/>
      <w:r w:rsidR="009D7426" w:rsidRPr="00356550">
        <w:rPr>
          <w:rFonts w:ascii="Times New Roman" w:hAnsi="Times New Roman" w:cs="Times New Roman"/>
          <w:color w:val="000000" w:themeColor="text1"/>
          <w:sz w:val="28"/>
          <w:szCs w:val="28"/>
        </w:rPr>
        <w:t>)</w:t>
      </w:r>
      <w:r w:rsidR="009D7426" w:rsidRPr="00356550">
        <w:rPr>
          <w:rStyle w:val="ac"/>
          <w:rFonts w:ascii="Times New Roman" w:hAnsi="Times New Roman" w:cs="Times New Roman"/>
          <w:color w:val="000000" w:themeColor="text1"/>
          <w:sz w:val="28"/>
          <w:szCs w:val="28"/>
        </w:rPr>
        <w:footnoteReference w:id="7"/>
      </w:r>
      <w:r w:rsidR="00D926B3" w:rsidRPr="00356550">
        <w:rPr>
          <w:rFonts w:ascii="Times New Roman" w:hAnsi="Times New Roman" w:cs="Times New Roman"/>
          <w:color w:val="000000" w:themeColor="text1"/>
          <w:sz w:val="28"/>
          <w:szCs w:val="28"/>
        </w:rPr>
        <w:t>.</w:t>
      </w:r>
    </w:p>
    <w:p w:rsidR="009F6480" w:rsidRPr="00356550" w:rsidRDefault="009F6480" w:rsidP="00356550">
      <w:pPr>
        <w:pStyle w:val="a3"/>
        <w:spacing w:after="0" w:line="240" w:lineRule="auto"/>
        <w:ind w:left="-284" w:firstLine="568"/>
        <w:jc w:val="both"/>
        <w:rPr>
          <w:rFonts w:ascii="Times New Roman" w:hAnsi="Times New Roman" w:cs="Times New Roman"/>
          <w:color w:val="000000" w:themeColor="text1"/>
          <w:sz w:val="28"/>
          <w:szCs w:val="28"/>
        </w:rPr>
      </w:pPr>
      <w:r w:rsidRPr="00356550">
        <w:rPr>
          <w:rFonts w:ascii="Times New Roman" w:hAnsi="Times New Roman" w:cs="Times New Roman"/>
          <w:color w:val="000000" w:themeColor="text1"/>
          <w:sz w:val="28"/>
          <w:szCs w:val="28"/>
        </w:rPr>
        <w:t xml:space="preserve">Основное значение нововведений </w:t>
      </w:r>
      <w:r w:rsidR="006A616E" w:rsidRPr="00356550">
        <w:rPr>
          <w:rFonts w:ascii="Times New Roman" w:hAnsi="Times New Roman" w:cs="Times New Roman"/>
          <w:color w:val="000000" w:themeColor="text1"/>
          <w:sz w:val="28"/>
          <w:szCs w:val="28"/>
        </w:rPr>
        <w:t>для</w:t>
      </w:r>
      <w:r w:rsidRPr="00356550">
        <w:rPr>
          <w:rFonts w:ascii="Times New Roman" w:hAnsi="Times New Roman" w:cs="Times New Roman"/>
          <w:color w:val="000000" w:themeColor="text1"/>
          <w:sz w:val="28"/>
          <w:szCs w:val="28"/>
        </w:rPr>
        <w:t xml:space="preserve"> </w:t>
      </w:r>
      <w:r w:rsidR="00557C3B" w:rsidRPr="00356550">
        <w:rPr>
          <w:rFonts w:ascii="Times New Roman" w:hAnsi="Times New Roman" w:cs="Times New Roman"/>
          <w:color w:val="000000" w:themeColor="text1"/>
          <w:sz w:val="28"/>
          <w:szCs w:val="28"/>
        </w:rPr>
        <w:t xml:space="preserve">развития </w:t>
      </w:r>
      <w:r w:rsidR="006A616E" w:rsidRPr="00356550">
        <w:rPr>
          <w:rFonts w:ascii="Times New Roman" w:hAnsi="Times New Roman" w:cs="Times New Roman"/>
          <w:color w:val="000000" w:themeColor="text1"/>
          <w:sz w:val="28"/>
          <w:szCs w:val="28"/>
        </w:rPr>
        <w:t>розничных торговых сетей</w:t>
      </w:r>
      <w:r w:rsidRPr="00356550">
        <w:rPr>
          <w:rFonts w:ascii="Times New Roman" w:hAnsi="Times New Roman" w:cs="Times New Roman"/>
          <w:color w:val="000000" w:themeColor="text1"/>
          <w:sz w:val="28"/>
          <w:szCs w:val="28"/>
        </w:rPr>
        <w:t xml:space="preserve"> – обеспечить высокое качество процессов купли-продажи и товародвижения, торгового обслуживания и торговой деятельности в целом. Очень важно внедрение технологий, позволяющих более эффективно использовать здания, торговые площади, торговое оборудование, технические средства, программные продукты, а также создавать необходимые условия для роста производительности труда, снижения затрат и повышения эффективности работы организации в целом</w:t>
      </w:r>
      <w:r w:rsidR="00D926B3" w:rsidRPr="00356550">
        <w:rPr>
          <w:rFonts w:ascii="Times New Roman" w:hAnsi="Times New Roman" w:cs="Times New Roman"/>
          <w:color w:val="000000" w:themeColor="text1"/>
          <w:sz w:val="28"/>
          <w:szCs w:val="28"/>
        </w:rPr>
        <w:t>.</w:t>
      </w:r>
    </w:p>
    <w:p w:rsidR="00D926B3" w:rsidRPr="00356550" w:rsidRDefault="00D926B3" w:rsidP="00356550">
      <w:pPr>
        <w:pStyle w:val="a3"/>
        <w:spacing w:after="0" w:line="240" w:lineRule="auto"/>
        <w:ind w:left="-284" w:firstLine="568"/>
        <w:jc w:val="both"/>
        <w:rPr>
          <w:rFonts w:ascii="Times New Roman" w:hAnsi="Times New Roman" w:cs="Times New Roman"/>
          <w:color w:val="000000" w:themeColor="text1"/>
          <w:sz w:val="28"/>
          <w:szCs w:val="28"/>
        </w:rPr>
      </w:pPr>
      <w:r w:rsidRPr="00356550">
        <w:rPr>
          <w:rFonts w:ascii="Times New Roman" w:hAnsi="Times New Roman" w:cs="Times New Roman"/>
          <w:color w:val="000000" w:themeColor="text1"/>
          <w:sz w:val="28"/>
          <w:szCs w:val="28"/>
        </w:rPr>
        <w:t xml:space="preserve">Так за последние три года основой инновационного развития торговых сетей стали цифровые инновации и электронная коммерция – пути продвижения продукта. В частности, основной тренд последних лет в розничной торговле составляют </w:t>
      </w:r>
      <w:proofErr w:type="spellStart"/>
      <w:proofErr w:type="gramStart"/>
      <w:r w:rsidRPr="00356550">
        <w:rPr>
          <w:rFonts w:ascii="Times New Roman" w:hAnsi="Times New Roman" w:cs="Times New Roman"/>
          <w:color w:val="000000" w:themeColor="text1"/>
          <w:sz w:val="28"/>
          <w:szCs w:val="28"/>
        </w:rPr>
        <w:t>интернет</w:t>
      </w:r>
      <w:r w:rsidR="0012335C" w:rsidRPr="00356550">
        <w:rPr>
          <w:rFonts w:ascii="Times New Roman" w:hAnsi="Times New Roman" w:cs="Times New Roman"/>
          <w:color w:val="000000" w:themeColor="text1"/>
          <w:sz w:val="28"/>
          <w:szCs w:val="28"/>
        </w:rPr>
        <w:t>-</w:t>
      </w:r>
      <w:r w:rsidRPr="00356550">
        <w:rPr>
          <w:rFonts w:ascii="Times New Roman" w:hAnsi="Times New Roman" w:cs="Times New Roman"/>
          <w:color w:val="000000" w:themeColor="text1"/>
          <w:sz w:val="28"/>
          <w:szCs w:val="28"/>
        </w:rPr>
        <w:t>продажи</w:t>
      </w:r>
      <w:proofErr w:type="spellEnd"/>
      <w:proofErr w:type="gramEnd"/>
      <w:r w:rsidRPr="00356550">
        <w:rPr>
          <w:rFonts w:ascii="Times New Roman" w:hAnsi="Times New Roman" w:cs="Times New Roman"/>
          <w:color w:val="000000" w:themeColor="text1"/>
          <w:sz w:val="28"/>
          <w:szCs w:val="28"/>
        </w:rPr>
        <w:t xml:space="preserve">, в том числе, как продовольственными, так и непродовольственными товарами. </w:t>
      </w:r>
      <w:r w:rsidR="0012335C" w:rsidRPr="00356550">
        <w:rPr>
          <w:rFonts w:ascii="Times New Roman" w:hAnsi="Times New Roman" w:cs="Times New Roman"/>
          <w:color w:val="000000" w:themeColor="text1"/>
          <w:sz w:val="28"/>
          <w:szCs w:val="28"/>
        </w:rPr>
        <w:t>Между тем</w:t>
      </w:r>
      <w:r w:rsidRPr="00356550">
        <w:rPr>
          <w:rFonts w:ascii="Times New Roman" w:hAnsi="Times New Roman" w:cs="Times New Roman"/>
          <w:color w:val="000000" w:themeColor="text1"/>
          <w:sz w:val="28"/>
          <w:szCs w:val="28"/>
        </w:rPr>
        <w:t xml:space="preserve">, доля продаж продовольственных товаров посредством </w:t>
      </w:r>
      <w:proofErr w:type="spellStart"/>
      <w:proofErr w:type="gramStart"/>
      <w:r w:rsidRPr="00356550">
        <w:rPr>
          <w:rFonts w:ascii="Times New Roman" w:hAnsi="Times New Roman" w:cs="Times New Roman"/>
          <w:color w:val="000000" w:themeColor="text1"/>
          <w:sz w:val="28"/>
          <w:szCs w:val="28"/>
        </w:rPr>
        <w:t>интернет-каталогов</w:t>
      </w:r>
      <w:proofErr w:type="spellEnd"/>
      <w:proofErr w:type="gramEnd"/>
      <w:r w:rsidRPr="00356550">
        <w:rPr>
          <w:rFonts w:ascii="Times New Roman" w:hAnsi="Times New Roman" w:cs="Times New Roman"/>
          <w:color w:val="000000" w:themeColor="text1"/>
          <w:sz w:val="28"/>
          <w:szCs w:val="28"/>
        </w:rPr>
        <w:t xml:space="preserve"> еще не достаточна высока.</w:t>
      </w:r>
    </w:p>
    <w:p w:rsidR="00D926B3" w:rsidRPr="00356550" w:rsidRDefault="00D926B3" w:rsidP="00356550">
      <w:pPr>
        <w:pStyle w:val="a3"/>
        <w:spacing w:after="0" w:line="240" w:lineRule="auto"/>
        <w:ind w:left="-284" w:firstLine="568"/>
        <w:jc w:val="both"/>
        <w:rPr>
          <w:rFonts w:ascii="Times New Roman" w:hAnsi="Times New Roman" w:cs="Times New Roman"/>
          <w:color w:val="000000" w:themeColor="text1"/>
          <w:sz w:val="28"/>
          <w:szCs w:val="28"/>
        </w:rPr>
      </w:pPr>
      <w:r w:rsidRPr="00356550">
        <w:rPr>
          <w:rFonts w:ascii="Times New Roman" w:hAnsi="Times New Roman" w:cs="Times New Roman"/>
          <w:color w:val="000000" w:themeColor="text1"/>
          <w:sz w:val="28"/>
          <w:szCs w:val="28"/>
        </w:rPr>
        <w:t>Однако инновации не должны рассматриваться в одностороннем характ</w:t>
      </w:r>
      <w:r w:rsidR="0012335C" w:rsidRPr="00356550">
        <w:rPr>
          <w:rFonts w:ascii="Times New Roman" w:hAnsi="Times New Roman" w:cs="Times New Roman"/>
          <w:color w:val="000000" w:themeColor="text1"/>
          <w:sz w:val="28"/>
          <w:szCs w:val="28"/>
        </w:rPr>
        <w:t>ере.</w:t>
      </w:r>
      <w:r w:rsidRPr="00356550">
        <w:rPr>
          <w:rFonts w:ascii="Times New Roman" w:hAnsi="Times New Roman" w:cs="Times New Roman"/>
          <w:color w:val="000000" w:themeColor="text1"/>
          <w:sz w:val="28"/>
          <w:szCs w:val="28"/>
        </w:rPr>
        <w:t xml:space="preserve"> </w:t>
      </w:r>
      <w:r w:rsidR="0012335C" w:rsidRPr="00356550">
        <w:rPr>
          <w:rFonts w:ascii="Times New Roman" w:hAnsi="Times New Roman" w:cs="Times New Roman"/>
          <w:color w:val="000000" w:themeColor="text1"/>
          <w:sz w:val="28"/>
          <w:szCs w:val="28"/>
        </w:rPr>
        <w:t>Ведь</w:t>
      </w:r>
      <w:r w:rsidRPr="00356550">
        <w:rPr>
          <w:rFonts w:ascii="Times New Roman" w:hAnsi="Times New Roman" w:cs="Times New Roman"/>
          <w:color w:val="000000" w:themeColor="text1"/>
          <w:sz w:val="28"/>
          <w:szCs w:val="28"/>
        </w:rPr>
        <w:t xml:space="preserve"> инновации также способствуют процессам оптимизации торговых площадей, складов, торгового оборудования, взаимодействию с поставщиками, привлечению клиентов</w:t>
      </w:r>
      <w:r w:rsidR="007D474C" w:rsidRPr="00356550">
        <w:rPr>
          <w:rFonts w:ascii="Times New Roman" w:hAnsi="Times New Roman" w:cs="Times New Roman"/>
          <w:color w:val="000000" w:themeColor="text1"/>
          <w:sz w:val="28"/>
          <w:szCs w:val="28"/>
        </w:rPr>
        <w:t>,</w:t>
      </w:r>
      <w:r w:rsidRPr="00356550">
        <w:rPr>
          <w:rFonts w:ascii="Times New Roman" w:hAnsi="Times New Roman" w:cs="Times New Roman"/>
          <w:color w:val="000000" w:themeColor="text1"/>
          <w:sz w:val="28"/>
          <w:szCs w:val="28"/>
        </w:rPr>
        <w:t xml:space="preserve"> сохранению и развитию клиентской базы. Вышеперечисленные условия указывают на то, что розничные торговые сети нуждаются в постоянном развитии, повышении конкурентоспособности за счет наращивания оборотов </w:t>
      </w:r>
      <w:r w:rsidR="00E266AA" w:rsidRPr="00356550">
        <w:rPr>
          <w:rFonts w:ascii="Times New Roman" w:hAnsi="Times New Roman" w:cs="Times New Roman"/>
          <w:color w:val="000000" w:themeColor="text1"/>
          <w:sz w:val="28"/>
          <w:szCs w:val="28"/>
        </w:rPr>
        <w:t xml:space="preserve">и интенсивного </w:t>
      </w:r>
      <w:proofErr w:type="spellStart"/>
      <w:r w:rsidR="00E266AA" w:rsidRPr="00356550">
        <w:rPr>
          <w:rFonts w:ascii="Times New Roman" w:hAnsi="Times New Roman" w:cs="Times New Roman"/>
          <w:color w:val="000000" w:themeColor="text1"/>
          <w:sz w:val="28"/>
          <w:szCs w:val="28"/>
        </w:rPr>
        <w:t>ресурсообмена</w:t>
      </w:r>
      <w:proofErr w:type="spellEnd"/>
      <w:r w:rsidR="00E266AA" w:rsidRPr="00356550">
        <w:rPr>
          <w:rStyle w:val="ac"/>
          <w:rFonts w:ascii="Times New Roman" w:hAnsi="Times New Roman" w:cs="Times New Roman"/>
          <w:color w:val="000000" w:themeColor="text1"/>
          <w:sz w:val="28"/>
          <w:szCs w:val="28"/>
        </w:rPr>
        <w:footnoteReference w:id="8"/>
      </w:r>
      <w:r w:rsidRPr="00356550">
        <w:rPr>
          <w:rFonts w:ascii="Times New Roman" w:hAnsi="Times New Roman" w:cs="Times New Roman"/>
          <w:color w:val="000000" w:themeColor="text1"/>
          <w:sz w:val="28"/>
          <w:szCs w:val="28"/>
        </w:rPr>
        <w:t>.</w:t>
      </w:r>
    </w:p>
    <w:p w:rsidR="00D926B3" w:rsidRPr="00356550" w:rsidRDefault="00D926B3" w:rsidP="00356550">
      <w:pPr>
        <w:pStyle w:val="a3"/>
        <w:spacing w:after="0" w:line="240" w:lineRule="auto"/>
        <w:ind w:left="-284" w:firstLine="568"/>
        <w:jc w:val="both"/>
        <w:rPr>
          <w:rFonts w:ascii="Times New Roman" w:hAnsi="Times New Roman" w:cs="Times New Roman"/>
          <w:color w:val="000000" w:themeColor="text1"/>
          <w:sz w:val="28"/>
          <w:szCs w:val="28"/>
        </w:rPr>
      </w:pPr>
      <w:r w:rsidRPr="00356550">
        <w:rPr>
          <w:rFonts w:ascii="Times New Roman" w:hAnsi="Times New Roman" w:cs="Times New Roman"/>
          <w:color w:val="000000" w:themeColor="text1"/>
          <w:sz w:val="28"/>
          <w:szCs w:val="28"/>
        </w:rPr>
        <w:t xml:space="preserve">Резюмируя изложенное, можно прийти к выводу, что </w:t>
      </w:r>
      <w:r w:rsidR="00E266AA" w:rsidRPr="00356550">
        <w:rPr>
          <w:rFonts w:ascii="Times New Roman" w:hAnsi="Times New Roman" w:cs="Times New Roman"/>
          <w:color w:val="000000" w:themeColor="text1"/>
          <w:sz w:val="28"/>
          <w:szCs w:val="28"/>
        </w:rPr>
        <w:t>инновации имеют существенное значение для</w:t>
      </w:r>
      <w:r w:rsidRPr="00356550">
        <w:rPr>
          <w:rFonts w:ascii="Times New Roman" w:hAnsi="Times New Roman" w:cs="Times New Roman"/>
          <w:color w:val="000000" w:themeColor="text1"/>
          <w:sz w:val="28"/>
          <w:szCs w:val="28"/>
        </w:rPr>
        <w:t xml:space="preserve"> развити</w:t>
      </w:r>
      <w:r w:rsidR="00E266AA" w:rsidRPr="00356550">
        <w:rPr>
          <w:rFonts w:ascii="Times New Roman" w:hAnsi="Times New Roman" w:cs="Times New Roman"/>
          <w:color w:val="000000" w:themeColor="text1"/>
          <w:sz w:val="28"/>
          <w:szCs w:val="28"/>
        </w:rPr>
        <w:t>я</w:t>
      </w:r>
      <w:r w:rsidRPr="00356550">
        <w:rPr>
          <w:rFonts w:ascii="Times New Roman" w:hAnsi="Times New Roman" w:cs="Times New Roman"/>
          <w:color w:val="000000" w:themeColor="text1"/>
          <w:sz w:val="28"/>
          <w:szCs w:val="28"/>
        </w:rPr>
        <w:t xml:space="preserve"> розничных торговых сетей</w:t>
      </w:r>
      <w:r w:rsidR="00E266AA" w:rsidRPr="00356550">
        <w:rPr>
          <w:rFonts w:ascii="Times New Roman" w:hAnsi="Times New Roman" w:cs="Times New Roman"/>
          <w:color w:val="000000" w:themeColor="text1"/>
          <w:sz w:val="28"/>
          <w:szCs w:val="28"/>
        </w:rPr>
        <w:t xml:space="preserve">, поскольку они позволяют </w:t>
      </w:r>
      <w:r w:rsidRPr="00356550">
        <w:rPr>
          <w:rFonts w:ascii="Times New Roman" w:hAnsi="Times New Roman" w:cs="Times New Roman"/>
          <w:color w:val="000000" w:themeColor="text1"/>
          <w:sz w:val="28"/>
          <w:szCs w:val="28"/>
        </w:rPr>
        <w:t>вывести рынок на новый уровень за счет различных средств и технологий. Основными результатами внедрен</w:t>
      </w:r>
      <w:r w:rsidR="007D474C" w:rsidRPr="00356550">
        <w:rPr>
          <w:rFonts w:ascii="Times New Roman" w:hAnsi="Times New Roman" w:cs="Times New Roman"/>
          <w:color w:val="000000" w:themeColor="text1"/>
          <w:sz w:val="28"/>
          <w:szCs w:val="28"/>
        </w:rPr>
        <w:t>ия новшеств в розничной торговле</w:t>
      </w:r>
      <w:r w:rsidRPr="00356550">
        <w:rPr>
          <w:rFonts w:ascii="Times New Roman" w:hAnsi="Times New Roman" w:cs="Times New Roman"/>
          <w:color w:val="000000" w:themeColor="text1"/>
          <w:sz w:val="28"/>
          <w:szCs w:val="28"/>
        </w:rPr>
        <w:t xml:space="preserve"> являются</w:t>
      </w:r>
      <w:r w:rsidR="007D474C" w:rsidRPr="00356550">
        <w:rPr>
          <w:rFonts w:ascii="Times New Roman" w:hAnsi="Times New Roman" w:cs="Times New Roman"/>
          <w:color w:val="000000" w:themeColor="text1"/>
          <w:sz w:val="28"/>
          <w:szCs w:val="28"/>
        </w:rPr>
        <w:t>:</w:t>
      </w:r>
      <w:r w:rsidRPr="00356550">
        <w:rPr>
          <w:rFonts w:ascii="Times New Roman" w:hAnsi="Times New Roman" w:cs="Times New Roman"/>
          <w:color w:val="000000" w:themeColor="text1"/>
          <w:sz w:val="28"/>
          <w:szCs w:val="28"/>
        </w:rPr>
        <w:t xml:space="preserve"> активное продвижение товаров, повышение качества предоставляемых услуг и оптимизации процесса продвижения товара от производителя к потребителю. Таким образом, инновационное развитие способствует усилению конкурентоспособности и наращиванию оборотов прибыли торговой сети.</w:t>
      </w:r>
    </w:p>
    <w:p w:rsidR="00D00844" w:rsidRPr="00356550" w:rsidRDefault="00D00844" w:rsidP="00356550">
      <w:pPr>
        <w:pStyle w:val="a3"/>
        <w:spacing w:after="0" w:line="240" w:lineRule="auto"/>
        <w:ind w:left="-284" w:firstLine="568"/>
        <w:jc w:val="both"/>
        <w:rPr>
          <w:rFonts w:ascii="Times New Roman" w:hAnsi="Times New Roman" w:cs="Times New Roman"/>
          <w:color w:val="000000" w:themeColor="text1"/>
          <w:sz w:val="28"/>
          <w:szCs w:val="28"/>
          <w:shd w:val="clear" w:color="auto" w:fill="FFFFFF"/>
        </w:rPr>
      </w:pPr>
      <w:r w:rsidRPr="00356550">
        <w:rPr>
          <w:rFonts w:ascii="Times New Roman" w:hAnsi="Times New Roman" w:cs="Times New Roman"/>
          <w:color w:val="000000" w:themeColor="text1"/>
          <w:sz w:val="28"/>
          <w:szCs w:val="28"/>
          <w:shd w:val="clear" w:color="auto" w:fill="FFFFFF"/>
        </w:rPr>
        <w:lastRenderedPageBreak/>
        <w:t xml:space="preserve">Кроме того, с помощью инноваций в сетевой </w:t>
      </w:r>
      <w:proofErr w:type="gramStart"/>
      <w:r w:rsidRPr="00356550">
        <w:rPr>
          <w:rFonts w:ascii="Times New Roman" w:hAnsi="Times New Roman" w:cs="Times New Roman"/>
          <w:color w:val="000000" w:themeColor="text1"/>
          <w:sz w:val="28"/>
          <w:szCs w:val="28"/>
          <w:shd w:val="clear" w:color="auto" w:fill="FFFFFF"/>
        </w:rPr>
        <w:t>торговле</w:t>
      </w:r>
      <w:proofErr w:type="gramEnd"/>
      <w:r w:rsidRPr="00356550">
        <w:rPr>
          <w:rFonts w:ascii="Times New Roman" w:hAnsi="Times New Roman" w:cs="Times New Roman"/>
          <w:color w:val="000000" w:themeColor="text1"/>
          <w:sz w:val="28"/>
          <w:szCs w:val="28"/>
          <w:shd w:val="clear" w:color="auto" w:fill="FFFFFF"/>
        </w:rPr>
        <w:t xml:space="preserve"> возможно повысить культурную грамотность населения, в том числе, Мурманской области, что нами будет продемонстрировано в практической части работы.</w:t>
      </w:r>
    </w:p>
    <w:p w:rsidR="00C64B60" w:rsidRPr="00356550" w:rsidRDefault="00C64B60" w:rsidP="00356550">
      <w:pPr>
        <w:pStyle w:val="a3"/>
        <w:spacing w:after="0" w:line="240" w:lineRule="auto"/>
        <w:ind w:left="-284" w:firstLine="568"/>
        <w:jc w:val="center"/>
        <w:rPr>
          <w:rFonts w:ascii="Times New Roman" w:hAnsi="Times New Roman" w:cs="Times New Roman"/>
          <w:b/>
          <w:color w:val="000000" w:themeColor="text1"/>
          <w:sz w:val="28"/>
          <w:szCs w:val="28"/>
          <w:shd w:val="clear" w:color="auto" w:fill="FFFFFF"/>
        </w:rPr>
      </w:pPr>
      <w:r w:rsidRPr="00356550">
        <w:rPr>
          <w:rFonts w:ascii="Times New Roman" w:hAnsi="Times New Roman" w:cs="Times New Roman"/>
          <w:b/>
          <w:color w:val="000000" w:themeColor="text1"/>
          <w:sz w:val="28"/>
          <w:szCs w:val="28"/>
          <w:shd w:val="clear" w:color="auto" w:fill="FFFFFF"/>
        </w:rPr>
        <w:t>1.3.</w:t>
      </w:r>
      <w:r w:rsidR="007D474C" w:rsidRPr="00356550">
        <w:rPr>
          <w:rFonts w:ascii="Times New Roman" w:hAnsi="Times New Roman" w:cs="Times New Roman"/>
          <w:b/>
          <w:color w:val="000000" w:themeColor="text1"/>
          <w:sz w:val="28"/>
          <w:szCs w:val="28"/>
          <w:shd w:val="clear" w:color="auto" w:fill="FFFFFF"/>
        </w:rPr>
        <w:t xml:space="preserve"> </w:t>
      </w:r>
      <w:r w:rsidRPr="00356550">
        <w:rPr>
          <w:rFonts w:ascii="Times New Roman" w:hAnsi="Times New Roman" w:cs="Times New Roman"/>
          <w:b/>
          <w:color w:val="000000" w:themeColor="text1"/>
          <w:sz w:val="28"/>
          <w:szCs w:val="28"/>
          <w:shd w:val="clear" w:color="auto" w:fill="FFFFFF"/>
        </w:rPr>
        <w:t>Тенденции развития торговых сетей в России</w:t>
      </w:r>
    </w:p>
    <w:p w:rsidR="004433B2" w:rsidRPr="00356550" w:rsidRDefault="00C64B60" w:rsidP="00356550">
      <w:pPr>
        <w:pStyle w:val="a3"/>
        <w:spacing w:after="0" w:line="240" w:lineRule="auto"/>
        <w:ind w:left="-284" w:firstLine="568"/>
        <w:jc w:val="both"/>
        <w:rPr>
          <w:rFonts w:ascii="Times New Roman" w:hAnsi="Times New Roman" w:cs="Times New Roman"/>
          <w:color w:val="000000" w:themeColor="text1"/>
          <w:sz w:val="28"/>
          <w:szCs w:val="28"/>
        </w:rPr>
      </w:pPr>
      <w:r w:rsidRPr="00356550">
        <w:rPr>
          <w:rFonts w:ascii="Times New Roman" w:hAnsi="Times New Roman" w:cs="Times New Roman"/>
          <w:color w:val="000000" w:themeColor="text1"/>
          <w:sz w:val="28"/>
          <w:szCs w:val="28"/>
        </w:rPr>
        <w:t xml:space="preserve">В </w:t>
      </w:r>
      <w:r w:rsidR="00D00844" w:rsidRPr="00356550">
        <w:rPr>
          <w:rFonts w:ascii="Times New Roman" w:hAnsi="Times New Roman" w:cs="Times New Roman"/>
          <w:color w:val="000000" w:themeColor="text1"/>
          <w:sz w:val="28"/>
          <w:szCs w:val="28"/>
        </w:rPr>
        <w:t xml:space="preserve">настоящее время как в </w:t>
      </w:r>
      <w:r w:rsidRPr="00356550">
        <w:rPr>
          <w:rFonts w:ascii="Times New Roman" w:hAnsi="Times New Roman" w:cs="Times New Roman"/>
          <w:color w:val="000000" w:themeColor="text1"/>
          <w:sz w:val="28"/>
          <w:szCs w:val="28"/>
        </w:rPr>
        <w:t xml:space="preserve">России </w:t>
      </w:r>
      <w:r w:rsidR="00D00844" w:rsidRPr="00356550">
        <w:rPr>
          <w:rFonts w:ascii="Times New Roman" w:hAnsi="Times New Roman" w:cs="Times New Roman"/>
          <w:color w:val="000000" w:themeColor="text1"/>
          <w:sz w:val="28"/>
          <w:szCs w:val="28"/>
        </w:rPr>
        <w:t xml:space="preserve">в целом, так и в Мурманской области в частности наблюдается </w:t>
      </w:r>
      <w:r w:rsidRPr="00356550">
        <w:rPr>
          <w:rFonts w:ascii="Times New Roman" w:hAnsi="Times New Roman" w:cs="Times New Roman"/>
          <w:color w:val="000000" w:themeColor="text1"/>
          <w:sz w:val="28"/>
          <w:szCs w:val="28"/>
        </w:rPr>
        <w:t>активное становление и развитие сетевой розничной торговли</w:t>
      </w:r>
      <w:r w:rsidR="00CD4328" w:rsidRPr="00356550">
        <w:rPr>
          <w:rFonts w:ascii="Times New Roman" w:hAnsi="Times New Roman" w:cs="Times New Roman"/>
          <w:color w:val="000000" w:themeColor="text1"/>
          <w:sz w:val="28"/>
          <w:szCs w:val="28"/>
        </w:rPr>
        <w:t>.</w:t>
      </w:r>
      <w:r w:rsidRPr="00356550">
        <w:rPr>
          <w:rFonts w:ascii="Times New Roman" w:hAnsi="Times New Roman" w:cs="Times New Roman"/>
          <w:color w:val="000000" w:themeColor="text1"/>
          <w:sz w:val="28"/>
          <w:szCs w:val="28"/>
        </w:rPr>
        <w:t xml:space="preserve"> В числе крупнейших представителей </w:t>
      </w:r>
      <w:proofErr w:type="gramStart"/>
      <w:r w:rsidRPr="00356550">
        <w:rPr>
          <w:rFonts w:ascii="Times New Roman" w:hAnsi="Times New Roman" w:cs="Times New Roman"/>
          <w:color w:val="000000" w:themeColor="text1"/>
          <w:sz w:val="28"/>
          <w:szCs w:val="28"/>
        </w:rPr>
        <w:t>продуктового</w:t>
      </w:r>
      <w:proofErr w:type="gramEnd"/>
      <w:r w:rsidRPr="00356550">
        <w:rPr>
          <w:rFonts w:ascii="Times New Roman" w:hAnsi="Times New Roman" w:cs="Times New Roman"/>
          <w:color w:val="000000" w:themeColor="text1"/>
          <w:sz w:val="28"/>
          <w:szCs w:val="28"/>
        </w:rPr>
        <w:t xml:space="preserve"> </w:t>
      </w:r>
      <w:proofErr w:type="spellStart"/>
      <w:r w:rsidRPr="00356550">
        <w:rPr>
          <w:rFonts w:ascii="Times New Roman" w:hAnsi="Times New Roman" w:cs="Times New Roman"/>
          <w:color w:val="000000" w:themeColor="text1"/>
          <w:sz w:val="28"/>
          <w:szCs w:val="28"/>
        </w:rPr>
        <w:t>ритейла</w:t>
      </w:r>
      <w:proofErr w:type="spellEnd"/>
      <w:r w:rsidRPr="00356550">
        <w:rPr>
          <w:rFonts w:ascii="Times New Roman" w:hAnsi="Times New Roman" w:cs="Times New Roman"/>
          <w:color w:val="000000" w:themeColor="text1"/>
          <w:sz w:val="28"/>
          <w:szCs w:val="28"/>
        </w:rPr>
        <w:t xml:space="preserve"> можно назвать: X5 </w:t>
      </w:r>
      <w:proofErr w:type="spellStart"/>
      <w:r w:rsidRPr="00356550">
        <w:rPr>
          <w:rFonts w:ascii="Times New Roman" w:hAnsi="Times New Roman" w:cs="Times New Roman"/>
          <w:color w:val="000000" w:themeColor="text1"/>
          <w:sz w:val="28"/>
          <w:szCs w:val="28"/>
        </w:rPr>
        <w:t>Retail</w:t>
      </w:r>
      <w:proofErr w:type="spellEnd"/>
      <w:r w:rsidRPr="00356550">
        <w:rPr>
          <w:rFonts w:ascii="Times New Roman" w:hAnsi="Times New Roman" w:cs="Times New Roman"/>
          <w:color w:val="000000" w:themeColor="text1"/>
          <w:sz w:val="28"/>
          <w:szCs w:val="28"/>
        </w:rPr>
        <w:t xml:space="preserve"> </w:t>
      </w:r>
      <w:proofErr w:type="spellStart"/>
      <w:r w:rsidRPr="00356550">
        <w:rPr>
          <w:rFonts w:ascii="Times New Roman" w:hAnsi="Times New Roman" w:cs="Times New Roman"/>
          <w:color w:val="000000" w:themeColor="text1"/>
          <w:sz w:val="28"/>
          <w:szCs w:val="28"/>
        </w:rPr>
        <w:t>Group</w:t>
      </w:r>
      <w:proofErr w:type="spellEnd"/>
      <w:r w:rsidRPr="00356550">
        <w:rPr>
          <w:rFonts w:ascii="Times New Roman" w:hAnsi="Times New Roman" w:cs="Times New Roman"/>
          <w:color w:val="000000" w:themeColor="text1"/>
          <w:sz w:val="28"/>
          <w:szCs w:val="28"/>
        </w:rPr>
        <w:t xml:space="preserve">, </w:t>
      </w:r>
      <w:proofErr w:type="spellStart"/>
      <w:r w:rsidRPr="00356550">
        <w:rPr>
          <w:rFonts w:ascii="Times New Roman" w:hAnsi="Times New Roman" w:cs="Times New Roman"/>
          <w:color w:val="000000" w:themeColor="text1"/>
          <w:sz w:val="28"/>
          <w:szCs w:val="28"/>
        </w:rPr>
        <w:t>Ашан</w:t>
      </w:r>
      <w:proofErr w:type="spellEnd"/>
      <w:r w:rsidRPr="00356550">
        <w:rPr>
          <w:rFonts w:ascii="Times New Roman" w:hAnsi="Times New Roman" w:cs="Times New Roman"/>
          <w:color w:val="000000" w:themeColor="text1"/>
          <w:sz w:val="28"/>
          <w:szCs w:val="28"/>
        </w:rPr>
        <w:t xml:space="preserve">, </w:t>
      </w:r>
      <w:proofErr w:type="spellStart"/>
      <w:r w:rsidRPr="00356550">
        <w:rPr>
          <w:rFonts w:ascii="Times New Roman" w:hAnsi="Times New Roman" w:cs="Times New Roman"/>
          <w:color w:val="000000" w:themeColor="text1"/>
          <w:sz w:val="28"/>
          <w:szCs w:val="28"/>
        </w:rPr>
        <w:t>Дикси</w:t>
      </w:r>
      <w:proofErr w:type="spellEnd"/>
      <w:r w:rsidRPr="00356550">
        <w:rPr>
          <w:rFonts w:ascii="Times New Roman" w:hAnsi="Times New Roman" w:cs="Times New Roman"/>
          <w:color w:val="000000" w:themeColor="text1"/>
          <w:sz w:val="28"/>
          <w:szCs w:val="28"/>
        </w:rPr>
        <w:t>, Лента, Магнит, Монетка.</w:t>
      </w:r>
    </w:p>
    <w:p w:rsidR="00C64B60" w:rsidRPr="00356550" w:rsidRDefault="00331AE6" w:rsidP="00356550">
      <w:pPr>
        <w:pStyle w:val="a3"/>
        <w:spacing w:after="0" w:line="240" w:lineRule="auto"/>
        <w:ind w:left="-284" w:firstLine="568"/>
        <w:jc w:val="both"/>
        <w:rPr>
          <w:rFonts w:ascii="Times New Roman" w:hAnsi="Times New Roman" w:cs="Times New Roman"/>
          <w:color w:val="000000" w:themeColor="text1"/>
          <w:sz w:val="28"/>
          <w:szCs w:val="28"/>
        </w:rPr>
      </w:pPr>
      <w:r w:rsidRPr="00356550">
        <w:rPr>
          <w:rFonts w:ascii="Times New Roman" w:hAnsi="Times New Roman" w:cs="Times New Roman"/>
          <w:color w:val="000000" w:themeColor="text1"/>
          <w:sz w:val="28"/>
          <w:szCs w:val="28"/>
        </w:rPr>
        <w:t xml:space="preserve">Динамика </w:t>
      </w:r>
      <w:r w:rsidR="00CD4328" w:rsidRPr="00356550">
        <w:rPr>
          <w:rFonts w:ascii="Times New Roman" w:hAnsi="Times New Roman" w:cs="Times New Roman"/>
          <w:color w:val="000000" w:themeColor="text1"/>
          <w:sz w:val="28"/>
          <w:szCs w:val="28"/>
        </w:rPr>
        <w:t>оборота розничной</w:t>
      </w:r>
      <w:r w:rsidRPr="00356550">
        <w:rPr>
          <w:rFonts w:ascii="Times New Roman" w:hAnsi="Times New Roman" w:cs="Times New Roman"/>
          <w:color w:val="000000" w:themeColor="text1"/>
          <w:sz w:val="28"/>
          <w:szCs w:val="28"/>
        </w:rPr>
        <w:t xml:space="preserve"> сетевой торговли в реальном </w:t>
      </w:r>
      <w:r w:rsidR="00CD4328" w:rsidRPr="00356550">
        <w:rPr>
          <w:rFonts w:ascii="Times New Roman" w:hAnsi="Times New Roman" w:cs="Times New Roman"/>
          <w:color w:val="000000" w:themeColor="text1"/>
          <w:sz w:val="28"/>
          <w:szCs w:val="28"/>
        </w:rPr>
        <w:t>выражении (</w:t>
      </w:r>
      <w:r w:rsidRPr="00356550">
        <w:rPr>
          <w:rFonts w:ascii="Times New Roman" w:hAnsi="Times New Roman" w:cs="Times New Roman"/>
          <w:color w:val="000000" w:themeColor="text1"/>
          <w:sz w:val="28"/>
          <w:szCs w:val="28"/>
        </w:rPr>
        <w:t>в ценах 2017</w:t>
      </w:r>
      <w:r w:rsidR="000A2CD5" w:rsidRPr="00356550">
        <w:rPr>
          <w:rFonts w:ascii="Times New Roman" w:hAnsi="Times New Roman" w:cs="Times New Roman"/>
          <w:color w:val="000000" w:themeColor="text1"/>
          <w:sz w:val="28"/>
          <w:szCs w:val="28"/>
        </w:rPr>
        <w:t xml:space="preserve"> </w:t>
      </w:r>
      <w:r w:rsidRPr="00356550">
        <w:rPr>
          <w:rFonts w:ascii="Times New Roman" w:hAnsi="Times New Roman" w:cs="Times New Roman"/>
          <w:color w:val="000000" w:themeColor="text1"/>
          <w:sz w:val="28"/>
          <w:szCs w:val="28"/>
        </w:rPr>
        <w:t>г.) за период с 2010 по 2017</w:t>
      </w:r>
      <w:r w:rsidR="000A2CD5" w:rsidRPr="00356550">
        <w:rPr>
          <w:rFonts w:ascii="Times New Roman" w:hAnsi="Times New Roman" w:cs="Times New Roman"/>
          <w:color w:val="000000" w:themeColor="text1"/>
          <w:sz w:val="28"/>
          <w:szCs w:val="28"/>
        </w:rPr>
        <w:t xml:space="preserve"> </w:t>
      </w:r>
      <w:r w:rsidRPr="00356550">
        <w:rPr>
          <w:rFonts w:ascii="Times New Roman" w:hAnsi="Times New Roman" w:cs="Times New Roman"/>
          <w:color w:val="000000" w:themeColor="text1"/>
          <w:sz w:val="28"/>
          <w:szCs w:val="28"/>
        </w:rPr>
        <w:t>г. представлена на рисунке 1.</w:t>
      </w:r>
    </w:p>
    <w:p w:rsidR="002C3968" w:rsidRPr="00C962DF" w:rsidRDefault="002C3968" w:rsidP="00356550">
      <w:pPr>
        <w:pStyle w:val="a3"/>
        <w:spacing w:after="0" w:line="240" w:lineRule="auto"/>
        <w:ind w:left="-284" w:firstLine="568"/>
        <w:jc w:val="both"/>
        <w:rPr>
          <w:rFonts w:ascii="Times New Roman" w:hAnsi="Times New Roman" w:cs="Times New Roman"/>
          <w:color w:val="000000" w:themeColor="text1"/>
          <w:sz w:val="24"/>
          <w:szCs w:val="24"/>
          <w:shd w:val="clear" w:color="auto" w:fill="FFFFFF"/>
        </w:rPr>
      </w:pPr>
    </w:p>
    <w:p w:rsidR="002C3968" w:rsidRPr="00C962DF" w:rsidRDefault="002C3968" w:rsidP="00356550">
      <w:pPr>
        <w:spacing w:after="0" w:line="240" w:lineRule="auto"/>
        <w:ind w:left="-284" w:firstLine="709"/>
        <w:jc w:val="center"/>
        <w:rPr>
          <w:rFonts w:ascii="Times New Roman" w:hAnsi="Times New Roman" w:cs="Times New Roman"/>
          <w:color w:val="000000" w:themeColor="text1"/>
          <w:sz w:val="24"/>
          <w:szCs w:val="24"/>
          <w:shd w:val="clear" w:color="auto" w:fill="FFFFFF"/>
        </w:rPr>
      </w:pPr>
      <w:r w:rsidRPr="00C962DF">
        <w:rPr>
          <w:rFonts w:ascii="Times New Roman" w:hAnsi="Times New Roman" w:cs="Times New Roman"/>
          <w:noProof/>
          <w:color w:val="000000" w:themeColor="text1"/>
          <w:sz w:val="24"/>
          <w:szCs w:val="24"/>
          <w:shd w:val="clear" w:color="auto" w:fill="FFFFFF"/>
        </w:rPr>
        <w:drawing>
          <wp:inline distT="0" distB="0" distL="0" distR="0">
            <wp:extent cx="4524375" cy="2143125"/>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C3968" w:rsidRPr="000A2CD5" w:rsidRDefault="002C3968" w:rsidP="00356550">
      <w:pPr>
        <w:spacing w:after="0" w:line="240" w:lineRule="auto"/>
        <w:ind w:left="-284" w:firstLine="709"/>
        <w:jc w:val="center"/>
        <w:rPr>
          <w:rFonts w:ascii="Times New Roman" w:hAnsi="Times New Roman" w:cs="Times New Roman"/>
          <w:b/>
          <w:color w:val="000000" w:themeColor="text1"/>
          <w:shd w:val="clear" w:color="auto" w:fill="FFFFFF"/>
        </w:rPr>
      </w:pPr>
      <w:r w:rsidRPr="000A2CD5">
        <w:rPr>
          <w:rFonts w:ascii="Times New Roman" w:hAnsi="Times New Roman" w:cs="Times New Roman"/>
          <w:b/>
          <w:color w:val="000000" w:themeColor="text1"/>
          <w:shd w:val="clear" w:color="auto" w:fill="FFFFFF"/>
        </w:rPr>
        <w:t xml:space="preserve">Рисунок 1 - </w:t>
      </w:r>
      <w:r w:rsidR="00CD4328">
        <w:rPr>
          <w:rFonts w:ascii="Times New Roman" w:hAnsi="Times New Roman" w:cs="Times New Roman"/>
          <w:b/>
          <w:color w:val="000000" w:themeColor="text1"/>
        </w:rPr>
        <w:t xml:space="preserve">Динамика оборота </w:t>
      </w:r>
      <w:r w:rsidRPr="000A2CD5">
        <w:rPr>
          <w:rFonts w:ascii="Times New Roman" w:hAnsi="Times New Roman" w:cs="Times New Roman"/>
          <w:b/>
          <w:color w:val="000000" w:themeColor="text1"/>
        </w:rPr>
        <w:t xml:space="preserve">розничной сетевой торговли в реальном </w:t>
      </w:r>
      <w:r w:rsidR="00D56007" w:rsidRPr="000A2CD5">
        <w:rPr>
          <w:rFonts w:ascii="Times New Roman" w:hAnsi="Times New Roman" w:cs="Times New Roman"/>
          <w:b/>
          <w:color w:val="000000" w:themeColor="text1"/>
        </w:rPr>
        <w:t>выражении (</w:t>
      </w:r>
      <w:r w:rsidRPr="000A2CD5">
        <w:rPr>
          <w:rFonts w:ascii="Times New Roman" w:hAnsi="Times New Roman" w:cs="Times New Roman"/>
          <w:b/>
          <w:color w:val="000000" w:themeColor="text1"/>
        </w:rPr>
        <w:t>в ценах 2017г.) за период с 2010 по 2017г., трлн. руб.</w:t>
      </w:r>
    </w:p>
    <w:p w:rsidR="002C3968" w:rsidRPr="00C962DF" w:rsidRDefault="002C3968" w:rsidP="00356550">
      <w:pPr>
        <w:spacing w:after="0" w:line="240" w:lineRule="auto"/>
        <w:ind w:left="-284" w:firstLine="709"/>
        <w:jc w:val="both"/>
        <w:rPr>
          <w:rFonts w:ascii="Times New Roman" w:hAnsi="Times New Roman" w:cs="Times New Roman"/>
          <w:color w:val="000000" w:themeColor="text1"/>
          <w:sz w:val="24"/>
          <w:szCs w:val="24"/>
          <w:shd w:val="clear" w:color="auto" w:fill="FFFFFF"/>
        </w:rPr>
      </w:pPr>
      <w:r w:rsidRPr="00C962DF">
        <w:rPr>
          <w:rFonts w:ascii="Times New Roman" w:hAnsi="Times New Roman" w:cs="Times New Roman"/>
          <w:color w:val="000000" w:themeColor="text1"/>
          <w:sz w:val="24"/>
          <w:szCs w:val="24"/>
          <w:shd w:val="clear" w:color="auto" w:fill="FFFFFF"/>
        </w:rPr>
        <w:t>Источник: составлено автором на основании данных Росстата (</w:t>
      </w:r>
      <w:hyperlink r:id="rId9" w:history="1">
        <w:r w:rsidR="00C67881" w:rsidRPr="00C962DF">
          <w:rPr>
            <w:rStyle w:val="a8"/>
            <w:rFonts w:ascii="Times New Roman" w:hAnsi="Times New Roman" w:cs="Times New Roman"/>
            <w:color w:val="000000" w:themeColor="text1"/>
            <w:sz w:val="24"/>
            <w:szCs w:val="24"/>
          </w:rPr>
          <w:t>http://www.gks.ru</w:t>
        </w:r>
      </w:hyperlink>
      <w:r w:rsidR="00C67881" w:rsidRPr="00C962DF">
        <w:rPr>
          <w:rFonts w:ascii="Times New Roman" w:hAnsi="Times New Roman" w:cs="Times New Roman"/>
          <w:color w:val="000000" w:themeColor="text1"/>
          <w:sz w:val="24"/>
          <w:szCs w:val="24"/>
        </w:rPr>
        <w:t>)</w:t>
      </w:r>
      <w:r w:rsidR="00CD4328">
        <w:rPr>
          <w:rFonts w:ascii="Times New Roman" w:hAnsi="Times New Roman" w:cs="Times New Roman"/>
          <w:color w:val="000000" w:themeColor="text1"/>
          <w:sz w:val="24"/>
          <w:szCs w:val="24"/>
        </w:rPr>
        <w:t>.</w:t>
      </w:r>
    </w:p>
    <w:p w:rsidR="00C67881" w:rsidRPr="00356550" w:rsidRDefault="00B40EEC" w:rsidP="00356550">
      <w:pPr>
        <w:spacing w:after="0" w:line="240" w:lineRule="auto"/>
        <w:ind w:left="-284" w:firstLine="709"/>
        <w:jc w:val="both"/>
        <w:rPr>
          <w:rFonts w:ascii="Times New Roman" w:hAnsi="Times New Roman" w:cs="Times New Roman"/>
          <w:color w:val="000000" w:themeColor="text1"/>
          <w:sz w:val="28"/>
          <w:szCs w:val="28"/>
          <w:shd w:val="clear" w:color="auto" w:fill="FFFFFF"/>
        </w:rPr>
      </w:pPr>
      <w:r w:rsidRPr="00356550">
        <w:rPr>
          <w:rFonts w:ascii="Times New Roman" w:hAnsi="Times New Roman" w:cs="Times New Roman"/>
          <w:color w:val="000000" w:themeColor="text1"/>
          <w:sz w:val="28"/>
          <w:szCs w:val="28"/>
          <w:shd w:val="clear" w:color="auto" w:fill="FFFFFF"/>
        </w:rPr>
        <w:t>В качестве основных т</w:t>
      </w:r>
      <w:r w:rsidR="00C67881" w:rsidRPr="00356550">
        <w:rPr>
          <w:rFonts w:ascii="Times New Roman" w:hAnsi="Times New Roman" w:cs="Times New Roman"/>
          <w:color w:val="000000" w:themeColor="text1"/>
          <w:sz w:val="28"/>
          <w:szCs w:val="28"/>
          <w:shd w:val="clear" w:color="auto" w:fill="FFFFFF"/>
        </w:rPr>
        <w:t>енденци</w:t>
      </w:r>
      <w:r w:rsidRPr="00356550">
        <w:rPr>
          <w:rFonts w:ascii="Times New Roman" w:hAnsi="Times New Roman" w:cs="Times New Roman"/>
          <w:color w:val="000000" w:themeColor="text1"/>
          <w:sz w:val="28"/>
          <w:szCs w:val="28"/>
          <w:shd w:val="clear" w:color="auto" w:fill="FFFFFF"/>
        </w:rPr>
        <w:t>й</w:t>
      </w:r>
      <w:r w:rsidR="00C67881" w:rsidRPr="00356550">
        <w:rPr>
          <w:rFonts w:ascii="Times New Roman" w:hAnsi="Times New Roman" w:cs="Times New Roman"/>
          <w:color w:val="000000" w:themeColor="text1"/>
          <w:sz w:val="28"/>
          <w:szCs w:val="28"/>
          <w:shd w:val="clear" w:color="auto" w:fill="FFFFFF"/>
        </w:rPr>
        <w:t xml:space="preserve"> развития торговых продуктовых сетей</w:t>
      </w:r>
      <w:r w:rsidRPr="00356550">
        <w:rPr>
          <w:rFonts w:ascii="Times New Roman" w:hAnsi="Times New Roman" w:cs="Times New Roman"/>
          <w:color w:val="000000" w:themeColor="text1"/>
          <w:sz w:val="28"/>
          <w:szCs w:val="28"/>
          <w:shd w:val="clear" w:color="auto" w:fill="FFFFFF"/>
        </w:rPr>
        <w:t xml:space="preserve"> можно назвать следующие</w:t>
      </w:r>
      <w:r w:rsidR="00C67881" w:rsidRPr="00356550">
        <w:rPr>
          <w:rFonts w:ascii="Times New Roman" w:hAnsi="Times New Roman" w:cs="Times New Roman"/>
          <w:color w:val="000000" w:themeColor="text1"/>
          <w:sz w:val="28"/>
          <w:szCs w:val="28"/>
          <w:shd w:val="clear" w:color="auto" w:fill="FFFFFF"/>
        </w:rPr>
        <w:t>:</w:t>
      </w:r>
    </w:p>
    <w:p w:rsidR="00B40EEC" w:rsidRPr="00356550" w:rsidRDefault="00C67881" w:rsidP="00356550">
      <w:pPr>
        <w:spacing w:after="0" w:line="240" w:lineRule="auto"/>
        <w:ind w:left="-284" w:firstLine="709"/>
        <w:jc w:val="both"/>
        <w:rPr>
          <w:rFonts w:ascii="Times New Roman" w:hAnsi="Times New Roman" w:cs="Times New Roman"/>
          <w:color w:val="000000" w:themeColor="text1"/>
          <w:sz w:val="28"/>
          <w:szCs w:val="28"/>
          <w:shd w:val="clear" w:color="auto" w:fill="FFFFFF"/>
        </w:rPr>
      </w:pPr>
      <w:r w:rsidRPr="00356550">
        <w:rPr>
          <w:rFonts w:ascii="Times New Roman" w:hAnsi="Times New Roman" w:cs="Times New Roman"/>
          <w:color w:val="000000" w:themeColor="text1"/>
          <w:sz w:val="28"/>
          <w:szCs w:val="28"/>
          <w:shd w:val="clear" w:color="auto" w:fill="FFFFFF"/>
        </w:rPr>
        <w:t xml:space="preserve">- Консолидация рынка. </w:t>
      </w:r>
      <w:r w:rsidR="00AB07A1" w:rsidRPr="00356550">
        <w:rPr>
          <w:rFonts w:ascii="Times New Roman" w:hAnsi="Times New Roman" w:cs="Times New Roman"/>
          <w:color w:val="000000" w:themeColor="text1"/>
          <w:sz w:val="28"/>
          <w:szCs w:val="28"/>
          <w:shd w:val="clear" w:color="auto" w:fill="FFFFFF"/>
        </w:rPr>
        <w:t xml:space="preserve">Крупнейшие торговые сети продолжают увеличивать свою долю на рынке — она достигла 28,5%. Судя по планам игроков и сокращению количества несетевых торговых точек, их доля достигнет 38-40% к 2020 году. </w:t>
      </w:r>
      <w:r w:rsidR="009A0FE2" w:rsidRPr="00356550">
        <w:rPr>
          <w:rFonts w:ascii="Times New Roman" w:hAnsi="Times New Roman" w:cs="Times New Roman"/>
          <w:color w:val="000000" w:themeColor="text1"/>
          <w:sz w:val="28"/>
          <w:szCs w:val="28"/>
          <w:shd w:val="clear" w:color="auto" w:fill="FFFFFF"/>
        </w:rPr>
        <w:t>Так, например, по итогам 2018г. в Мурманской области наблюдалось увеличение крупных федеральных торговых сетей (Магнит, Пятерочка).</w:t>
      </w:r>
    </w:p>
    <w:p w:rsidR="00AB07A1" w:rsidRPr="00356550" w:rsidRDefault="00CD4328" w:rsidP="00356550">
      <w:pPr>
        <w:spacing w:after="0" w:line="240" w:lineRule="auto"/>
        <w:ind w:left="-284" w:firstLine="709"/>
        <w:jc w:val="both"/>
        <w:rPr>
          <w:rFonts w:ascii="Times New Roman" w:hAnsi="Times New Roman" w:cs="Times New Roman"/>
          <w:color w:val="000000" w:themeColor="text1"/>
          <w:sz w:val="28"/>
          <w:szCs w:val="28"/>
          <w:shd w:val="clear" w:color="auto" w:fill="FFFFFF"/>
        </w:rPr>
      </w:pPr>
      <w:r w:rsidRPr="00356550">
        <w:rPr>
          <w:rFonts w:ascii="Times New Roman" w:hAnsi="Times New Roman" w:cs="Times New Roman"/>
          <w:color w:val="000000" w:themeColor="text1"/>
          <w:sz w:val="28"/>
          <w:szCs w:val="28"/>
          <w:shd w:val="clear" w:color="auto" w:fill="FFFFFF"/>
        </w:rPr>
        <w:t xml:space="preserve">Степень консолидации рынка </w:t>
      </w:r>
      <w:r w:rsidR="00AB07A1" w:rsidRPr="00356550">
        <w:rPr>
          <w:rFonts w:ascii="Times New Roman" w:hAnsi="Times New Roman" w:cs="Times New Roman"/>
          <w:color w:val="000000" w:themeColor="text1"/>
          <w:sz w:val="28"/>
          <w:szCs w:val="28"/>
          <w:shd w:val="clear" w:color="auto" w:fill="FFFFFF"/>
        </w:rPr>
        <w:t>(доля 10 крупнейших игроков в обороте розничной торговли продуктами питания) за период 2010 -2017 г представлена на рисунке 2.</w:t>
      </w:r>
    </w:p>
    <w:p w:rsidR="00AB07A1" w:rsidRPr="00C962DF" w:rsidRDefault="00AB07A1" w:rsidP="00356550">
      <w:pPr>
        <w:spacing w:after="0" w:line="240" w:lineRule="auto"/>
        <w:ind w:left="-284" w:firstLine="709"/>
        <w:jc w:val="center"/>
        <w:rPr>
          <w:rFonts w:ascii="Times New Roman" w:hAnsi="Times New Roman" w:cs="Times New Roman"/>
          <w:color w:val="000000" w:themeColor="text1"/>
          <w:sz w:val="24"/>
          <w:szCs w:val="24"/>
          <w:shd w:val="clear" w:color="auto" w:fill="FFFFFF"/>
        </w:rPr>
      </w:pPr>
      <w:r w:rsidRPr="00C962DF">
        <w:rPr>
          <w:rFonts w:ascii="Times New Roman" w:hAnsi="Times New Roman" w:cs="Times New Roman"/>
          <w:noProof/>
          <w:color w:val="000000" w:themeColor="text1"/>
          <w:sz w:val="24"/>
          <w:szCs w:val="24"/>
          <w:shd w:val="clear" w:color="auto" w:fill="FFFFFF"/>
        </w:rPr>
        <w:drawing>
          <wp:inline distT="0" distB="0" distL="0" distR="0">
            <wp:extent cx="4210050" cy="1666875"/>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C3968" w:rsidRPr="000A2CD5" w:rsidRDefault="00AE0B93" w:rsidP="00356550">
      <w:pPr>
        <w:spacing w:after="0" w:line="240" w:lineRule="auto"/>
        <w:ind w:left="-284" w:firstLine="709"/>
        <w:jc w:val="center"/>
        <w:rPr>
          <w:rFonts w:ascii="Times New Roman" w:hAnsi="Times New Roman" w:cs="Times New Roman"/>
          <w:b/>
          <w:color w:val="000000" w:themeColor="text1"/>
          <w:shd w:val="clear" w:color="auto" w:fill="FFFFFF"/>
        </w:rPr>
      </w:pPr>
      <w:r w:rsidRPr="000A2CD5">
        <w:rPr>
          <w:rFonts w:ascii="Times New Roman" w:hAnsi="Times New Roman" w:cs="Times New Roman"/>
          <w:b/>
          <w:color w:val="000000" w:themeColor="text1"/>
          <w:shd w:val="clear" w:color="auto" w:fill="FFFFFF"/>
        </w:rPr>
        <w:t xml:space="preserve">Рисунок </w:t>
      </w:r>
      <w:r w:rsidR="00CD4328">
        <w:rPr>
          <w:rFonts w:ascii="Times New Roman" w:hAnsi="Times New Roman" w:cs="Times New Roman"/>
          <w:b/>
          <w:color w:val="000000" w:themeColor="text1"/>
          <w:shd w:val="clear" w:color="auto" w:fill="FFFFFF"/>
        </w:rPr>
        <w:t xml:space="preserve">2 - Степень консолидации рынка </w:t>
      </w:r>
      <w:r w:rsidRPr="000A2CD5">
        <w:rPr>
          <w:rFonts w:ascii="Times New Roman" w:hAnsi="Times New Roman" w:cs="Times New Roman"/>
          <w:b/>
          <w:color w:val="000000" w:themeColor="text1"/>
          <w:shd w:val="clear" w:color="auto" w:fill="FFFFFF"/>
        </w:rPr>
        <w:t>(доля 10 крупнейших игроков в обороте розничной торговли продуктами питания) за период 2010 -2017 г., %</w:t>
      </w:r>
    </w:p>
    <w:p w:rsidR="00AE0B93" w:rsidRPr="00C962DF" w:rsidRDefault="00AE0B93" w:rsidP="00356550">
      <w:pPr>
        <w:spacing w:after="0" w:line="240" w:lineRule="auto"/>
        <w:ind w:left="-284" w:firstLine="709"/>
        <w:jc w:val="both"/>
        <w:rPr>
          <w:rFonts w:ascii="Times New Roman" w:hAnsi="Times New Roman" w:cs="Times New Roman"/>
          <w:color w:val="000000" w:themeColor="text1"/>
          <w:sz w:val="24"/>
          <w:szCs w:val="24"/>
        </w:rPr>
      </w:pPr>
      <w:r w:rsidRPr="00C962DF">
        <w:rPr>
          <w:rFonts w:ascii="Times New Roman" w:hAnsi="Times New Roman" w:cs="Times New Roman"/>
          <w:color w:val="000000" w:themeColor="text1"/>
          <w:sz w:val="24"/>
          <w:szCs w:val="24"/>
          <w:shd w:val="clear" w:color="auto" w:fill="FFFFFF"/>
        </w:rPr>
        <w:t>Источник: составлено автором на основании данных Росстата (</w:t>
      </w:r>
      <w:hyperlink r:id="rId11" w:history="1">
        <w:r w:rsidRPr="00C962DF">
          <w:rPr>
            <w:rStyle w:val="a8"/>
            <w:rFonts w:ascii="Times New Roman" w:hAnsi="Times New Roman" w:cs="Times New Roman"/>
            <w:color w:val="000000" w:themeColor="text1"/>
            <w:sz w:val="24"/>
            <w:szCs w:val="24"/>
          </w:rPr>
          <w:t>http://www.gks.ru</w:t>
        </w:r>
      </w:hyperlink>
      <w:proofErr w:type="gramStart"/>
      <w:r w:rsidRPr="00C962DF">
        <w:rPr>
          <w:rFonts w:ascii="Times New Roman" w:hAnsi="Times New Roman" w:cs="Times New Roman"/>
          <w:color w:val="000000" w:themeColor="text1"/>
          <w:sz w:val="24"/>
          <w:szCs w:val="24"/>
        </w:rPr>
        <w:t xml:space="preserve"> )</w:t>
      </w:r>
      <w:proofErr w:type="gramEnd"/>
      <w:r w:rsidR="00CD4328">
        <w:rPr>
          <w:rFonts w:ascii="Times New Roman" w:hAnsi="Times New Roman" w:cs="Times New Roman"/>
          <w:color w:val="000000" w:themeColor="text1"/>
          <w:sz w:val="24"/>
          <w:szCs w:val="24"/>
        </w:rPr>
        <w:t>.</w:t>
      </w:r>
    </w:p>
    <w:p w:rsidR="00AE0B93" w:rsidRPr="00356550" w:rsidRDefault="00AE0B93" w:rsidP="00356550">
      <w:pPr>
        <w:pStyle w:val="a9"/>
        <w:shd w:val="clear" w:color="auto" w:fill="FFFFFF"/>
        <w:spacing w:before="0" w:beforeAutospacing="0" w:after="0" w:afterAutospacing="0"/>
        <w:ind w:left="-284" w:firstLine="709"/>
        <w:jc w:val="both"/>
        <w:rPr>
          <w:color w:val="000000" w:themeColor="text1"/>
          <w:sz w:val="28"/>
          <w:szCs w:val="28"/>
        </w:rPr>
      </w:pPr>
      <w:r w:rsidRPr="00356550">
        <w:rPr>
          <w:color w:val="000000" w:themeColor="text1"/>
          <w:sz w:val="28"/>
          <w:szCs w:val="28"/>
        </w:rPr>
        <w:lastRenderedPageBreak/>
        <w:t xml:space="preserve">- </w:t>
      </w:r>
      <w:proofErr w:type="spellStart"/>
      <w:r w:rsidRPr="00356550">
        <w:rPr>
          <w:color w:val="000000" w:themeColor="text1"/>
          <w:sz w:val="28"/>
          <w:szCs w:val="28"/>
        </w:rPr>
        <w:t>Технологизация</w:t>
      </w:r>
      <w:proofErr w:type="spellEnd"/>
      <w:r w:rsidRPr="00356550">
        <w:rPr>
          <w:color w:val="000000" w:themeColor="text1"/>
          <w:sz w:val="28"/>
          <w:szCs w:val="28"/>
        </w:rPr>
        <w:t xml:space="preserve"> </w:t>
      </w:r>
      <w:proofErr w:type="spellStart"/>
      <w:r w:rsidRPr="00356550">
        <w:rPr>
          <w:color w:val="000000" w:themeColor="text1"/>
          <w:sz w:val="28"/>
          <w:szCs w:val="28"/>
        </w:rPr>
        <w:t>ритейла</w:t>
      </w:r>
      <w:proofErr w:type="spellEnd"/>
      <w:r w:rsidRPr="00356550">
        <w:rPr>
          <w:color w:val="000000" w:themeColor="text1"/>
          <w:sz w:val="28"/>
          <w:szCs w:val="28"/>
        </w:rPr>
        <w:t xml:space="preserve">. Работы у розничных продуктовых сетей становится все больше. В 2017 году </w:t>
      </w:r>
      <w:proofErr w:type="spellStart"/>
      <w:r w:rsidRPr="00356550">
        <w:rPr>
          <w:color w:val="000000" w:themeColor="text1"/>
          <w:sz w:val="28"/>
          <w:szCs w:val="28"/>
        </w:rPr>
        <w:t>ритейл</w:t>
      </w:r>
      <w:proofErr w:type="spellEnd"/>
      <w:r w:rsidRPr="00356550">
        <w:rPr>
          <w:color w:val="000000" w:themeColor="text1"/>
          <w:sz w:val="28"/>
          <w:szCs w:val="28"/>
        </w:rPr>
        <w:t xml:space="preserve"> начал внедрять </w:t>
      </w:r>
      <w:proofErr w:type="spellStart"/>
      <w:r w:rsidRPr="00356550">
        <w:rPr>
          <w:color w:val="000000" w:themeColor="text1"/>
          <w:sz w:val="28"/>
          <w:szCs w:val="28"/>
        </w:rPr>
        <w:t>онлайн-кассы</w:t>
      </w:r>
      <w:proofErr w:type="spellEnd"/>
      <w:r w:rsidRPr="00356550">
        <w:rPr>
          <w:color w:val="000000" w:themeColor="text1"/>
          <w:sz w:val="28"/>
          <w:szCs w:val="28"/>
        </w:rPr>
        <w:t>. Из-за этого растут инвестиции в </w:t>
      </w:r>
      <w:hyperlink r:id="rId12" w:tgtFrame="_blank" w:history="1">
        <w:r w:rsidRPr="00356550">
          <w:rPr>
            <w:rStyle w:val="a8"/>
            <w:color w:val="000000" w:themeColor="text1"/>
            <w:sz w:val="28"/>
            <w:szCs w:val="28"/>
            <w:u w:val="none"/>
          </w:rPr>
          <w:t>IT-технологии</w:t>
        </w:r>
      </w:hyperlink>
      <w:r w:rsidR="004222B4" w:rsidRPr="00356550">
        <w:rPr>
          <w:color w:val="000000" w:themeColor="text1"/>
          <w:sz w:val="28"/>
          <w:szCs w:val="28"/>
        </w:rPr>
        <w:t>. Так,</w:t>
      </w:r>
      <w:r w:rsidRPr="00356550">
        <w:rPr>
          <w:color w:val="000000" w:themeColor="text1"/>
          <w:sz w:val="28"/>
          <w:szCs w:val="28"/>
        </w:rPr>
        <w:t xml:space="preserve"> доля затрат на IT у крупнейшего российского </w:t>
      </w:r>
      <w:proofErr w:type="spellStart"/>
      <w:r w:rsidRPr="00356550">
        <w:rPr>
          <w:color w:val="000000" w:themeColor="text1"/>
          <w:sz w:val="28"/>
          <w:szCs w:val="28"/>
        </w:rPr>
        <w:t>ритейлера</w:t>
      </w:r>
      <w:proofErr w:type="spellEnd"/>
      <w:r w:rsidRPr="00356550">
        <w:rPr>
          <w:color w:val="000000" w:themeColor="text1"/>
          <w:sz w:val="28"/>
          <w:szCs w:val="28"/>
        </w:rPr>
        <w:t xml:space="preserve"> X5 </w:t>
      </w:r>
      <w:proofErr w:type="spellStart"/>
      <w:r w:rsidRPr="00356550">
        <w:rPr>
          <w:color w:val="000000" w:themeColor="text1"/>
          <w:sz w:val="28"/>
          <w:szCs w:val="28"/>
        </w:rPr>
        <w:t>Retail</w:t>
      </w:r>
      <w:proofErr w:type="spellEnd"/>
      <w:r w:rsidRPr="00356550">
        <w:rPr>
          <w:color w:val="000000" w:themeColor="text1"/>
          <w:sz w:val="28"/>
          <w:szCs w:val="28"/>
        </w:rPr>
        <w:t xml:space="preserve"> </w:t>
      </w:r>
      <w:proofErr w:type="spellStart"/>
      <w:r w:rsidRPr="00356550">
        <w:rPr>
          <w:color w:val="000000" w:themeColor="text1"/>
          <w:sz w:val="28"/>
          <w:szCs w:val="28"/>
        </w:rPr>
        <w:t>Group</w:t>
      </w:r>
      <w:proofErr w:type="spellEnd"/>
      <w:r w:rsidRPr="00356550">
        <w:rPr>
          <w:color w:val="000000" w:themeColor="text1"/>
          <w:sz w:val="28"/>
          <w:szCs w:val="28"/>
        </w:rPr>
        <w:t xml:space="preserve"> в 201</w:t>
      </w:r>
      <w:r w:rsidR="00C962DF" w:rsidRPr="00356550">
        <w:rPr>
          <w:color w:val="000000" w:themeColor="text1"/>
          <w:sz w:val="28"/>
          <w:szCs w:val="28"/>
        </w:rPr>
        <w:t>7</w:t>
      </w:r>
      <w:r w:rsidRPr="00356550">
        <w:rPr>
          <w:color w:val="000000" w:themeColor="text1"/>
          <w:sz w:val="28"/>
          <w:szCs w:val="28"/>
        </w:rPr>
        <w:t xml:space="preserve"> году достигла 10%. </w:t>
      </w:r>
    </w:p>
    <w:p w:rsidR="00AE0B93" w:rsidRPr="00356550" w:rsidRDefault="00AE0B93" w:rsidP="00356550">
      <w:pPr>
        <w:pStyle w:val="a9"/>
        <w:shd w:val="clear" w:color="auto" w:fill="FFFFFF"/>
        <w:spacing w:before="0" w:beforeAutospacing="0" w:after="0" w:afterAutospacing="0"/>
        <w:ind w:left="-284" w:firstLine="709"/>
        <w:jc w:val="both"/>
        <w:rPr>
          <w:color w:val="000000" w:themeColor="text1"/>
          <w:sz w:val="28"/>
          <w:szCs w:val="28"/>
        </w:rPr>
      </w:pPr>
      <w:r w:rsidRPr="00356550">
        <w:rPr>
          <w:color w:val="000000" w:themeColor="text1"/>
          <w:sz w:val="28"/>
          <w:szCs w:val="28"/>
        </w:rPr>
        <w:t>Использование технологии </w:t>
      </w:r>
      <w:proofErr w:type="spellStart"/>
      <w:r w:rsidR="004E6C02" w:rsidRPr="00356550">
        <w:rPr>
          <w:sz w:val="28"/>
          <w:szCs w:val="28"/>
        </w:rPr>
        <w:fldChar w:fldCharType="begin"/>
      </w:r>
      <w:r w:rsidR="002D3B08" w:rsidRPr="00356550">
        <w:rPr>
          <w:sz w:val="28"/>
          <w:szCs w:val="28"/>
        </w:rPr>
        <w:instrText>HYPERLINK "https://rb.ru/tag/bigdata/" \t "_blank"</w:instrText>
      </w:r>
      <w:r w:rsidR="004E6C02" w:rsidRPr="00356550">
        <w:rPr>
          <w:sz w:val="28"/>
          <w:szCs w:val="28"/>
        </w:rPr>
        <w:fldChar w:fldCharType="separate"/>
      </w:r>
      <w:r w:rsidRPr="00356550">
        <w:rPr>
          <w:rStyle w:val="a8"/>
          <w:color w:val="000000" w:themeColor="text1"/>
          <w:sz w:val="28"/>
          <w:szCs w:val="28"/>
          <w:u w:val="none"/>
        </w:rPr>
        <w:t>Big</w:t>
      </w:r>
      <w:proofErr w:type="spellEnd"/>
      <w:r w:rsidRPr="00356550">
        <w:rPr>
          <w:rStyle w:val="a8"/>
          <w:color w:val="000000" w:themeColor="text1"/>
          <w:sz w:val="28"/>
          <w:szCs w:val="28"/>
          <w:u w:val="none"/>
        </w:rPr>
        <w:t xml:space="preserve"> </w:t>
      </w:r>
      <w:proofErr w:type="spellStart"/>
      <w:r w:rsidRPr="00356550">
        <w:rPr>
          <w:rStyle w:val="a8"/>
          <w:color w:val="000000" w:themeColor="text1"/>
          <w:sz w:val="28"/>
          <w:szCs w:val="28"/>
          <w:u w:val="none"/>
        </w:rPr>
        <w:t>Data</w:t>
      </w:r>
      <w:proofErr w:type="spellEnd"/>
      <w:r w:rsidR="004E6C02" w:rsidRPr="00356550">
        <w:rPr>
          <w:sz w:val="28"/>
          <w:szCs w:val="28"/>
        </w:rPr>
        <w:fldChar w:fldCharType="end"/>
      </w:r>
      <w:r w:rsidRPr="00356550">
        <w:rPr>
          <w:color w:val="000000" w:themeColor="text1"/>
          <w:sz w:val="28"/>
          <w:szCs w:val="28"/>
        </w:rPr>
        <w:t xml:space="preserve"> и распознавания лиц, безопасность, контроль за наличием продуктов, кассы самообслуживания, работа </w:t>
      </w:r>
      <w:proofErr w:type="spellStart"/>
      <w:r w:rsidRPr="00356550">
        <w:rPr>
          <w:color w:val="000000" w:themeColor="text1"/>
          <w:sz w:val="28"/>
          <w:szCs w:val="28"/>
        </w:rPr>
        <w:t>логистических</w:t>
      </w:r>
      <w:proofErr w:type="spellEnd"/>
      <w:r w:rsidRPr="00356550">
        <w:rPr>
          <w:color w:val="000000" w:themeColor="text1"/>
          <w:sz w:val="28"/>
          <w:szCs w:val="28"/>
        </w:rPr>
        <w:t xml:space="preserve"> центров, </w:t>
      </w:r>
      <w:proofErr w:type="spellStart"/>
      <w:r w:rsidRPr="00356550">
        <w:rPr>
          <w:color w:val="000000" w:themeColor="text1"/>
          <w:sz w:val="28"/>
          <w:szCs w:val="28"/>
        </w:rPr>
        <w:t>онлайн-кассы</w:t>
      </w:r>
      <w:proofErr w:type="spellEnd"/>
      <w:r w:rsidRPr="00356550">
        <w:rPr>
          <w:color w:val="000000" w:themeColor="text1"/>
          <w:sz w:val="28"/>
          <w:szCs w:val="28"/>
        </w:rPr>
        <w:t xml:space="preserve"> и электронный документооборот с поставщиками — длинный, но не полный список новых технологий в </w:t>
      </w:r>
      <w:proofErr w:type="gramStart"/>
      <w:r w:rsidRPr="00356550">
        <w:rPr>
          <w:color w:val="000000" w:themeColor="text1"/>
          <w:sz w:val="28"/>
          <w:szCs w:val="28"/>
        </w:rPr>
        <w:t>современном</w:t>
      </w:r>
      <w:proofErr w:type="gramEnd"/>
      <w:r w:rsidRPr="00356550">
        <w:rPr>
          <w:color w:val="000000" w:themeColor="text1"/>
          <w:sz w:val="28"/>
          <w:szCs w:val="28"/>
        </w:rPr>
        <w:t xml:space="preserve"> </w:t>
      </w:r>
      <w:proofErr w:type="spellStart"/>
      <w:r w:rsidRPr="00356550">
        <w:rPr>
          <w:color w:val="000000" w:themeColor="text1"/>
          <w:sz w:val="28"/>
          <w:szCs w:val="28"/>
        </w:rPr>
        <w:t>ритейле</w:t>
      </w:r>
      <w:proofErr w:type="spellEnd"/>
      <w:r w:rsidRPr="00356550">
        <w:rPr>
          <w:color w:val="000000" w:themeColor="text1"/>
          <w:sz w:val="28"/>
          <w:szCs w:val="28"/>
        </w:rPr>
        <w:t xml:space="preserve">. Безусловно, интерес к теме подогревается и открытием </w:t>
      </w:r>
      <w:proofErr w:type="spellStart"/>
      <w:proofErr w:type="gramStart"/>
      <w:r w:rsidRPr="00356550">
        <w:rPr>
          <w:color w:val="000000" w:themeColor="text1"/>
          <w:sz w:val="28"/>
          <w:szCs w:val="28"/>
        </w:rPr>
        <w:t>интернет-магазинов</w:t>
      </w:r>
      <w:proofErr w:type="spellEnd"/>
      <w:proofErr w:type="gramEnd"/>
      <w:r w:rsidRPr="00356550">
        <w:rPr>
          <w:color w:val="000000" w:themeColor="text1"/>
          <w:sz w:val="28"/>
          <w:szCs w:val="28"/>
        </w:rPr>
        <w:t xml:space="preserve"> — в 2017 году их открыли «Перекресток» и «Глобус», </w:t>
      </w:r>
      <w:proofErr w:type="spellStart"/>
      <w:r w:rsidRPr="00356550">
        <w:rPr>
          <w:color w:val="000000" w:themeColor="text1"/>
          <w:sz w:val="28"/>
          <w:szCs w:val="28"/>
        </w:rPr>
        <w:t>Ozon</w:t>
      </w:r>
      <w:proofErr w:type="spellEnd"/>
      <w:r w:rsidRPr="00356550">
        <w:rPr>
          <w:color w:val="000000" w:themeColor="text1"/>
          <w:sz w:val="28"/>
          <w:szCs w:val="28"/>
        </w:rPr>
        <w:t xml:space="preserve"> запустил торговлю продуктами категории </w:t>
      </w:r>
      <w:proofErr w:type="spellStart"/>
      <w:r w:rsidRPr="00356550">
        <w:rPr>
          <w:color w:val="000000" w:themeColor="text1"/>
          <w:sz w:val="28"/>
          <w:szCs w:val="28"/>
        </w:rPr>
        <w:t>fresh</w:t>
      </w:r>
      <w:proofErr w:type="spellEnd"/>
      <w:r w:rsidRPr="00356550">
        <w:rPr>
          <w:color w:val="000000" w:themeColor="text1"/>
          <w:sz w:val="28"/>
          <w:szCs w:val="28"/>
        </w:rPr>
        <w:t>, а о готовности присоединиться заговорили в «</w:t>
      </w:r>
      <w:proofErr w:type="spellStart"/>
      <w:r w:rsidRPr="00356550">
        <w:rPr>
          <w:color w:val="000000" w:themeColor="text1"/>
          <w:sz w:val="28"/>
          <w:szCs w:val="28"/>
        </w:rPr>
        <w:t>Ашане</w:t>
      </w:r>
      <w:proofErr w:type="spellEnd"/>
      <w:r w:rsidRPr="00356550">
        <w:rPr>
          <w:color w:val="000000" w:themeColor="text1"/>
          <w:sz w:val="28"/>
          <w:szCs w:val="28"/>
        </w:rPr>
        <w:t>» и других сетях.</w:t>
      </w:r>
    </w:p>
    <w:p w:rsidR="00AE0B93" w:rsidRPr="00356550" w:rsidRDefault="004222B4" w:rsidP="00356550">
      <w:pPr>
        <w:spacing w:after="0" w:line="240" w:lineRule="auto"/>
        <w:ind w:left="-284" w:firstLine="709"/>
        <w:jc w:val="both"/>
        <w:rPr>
          <w:rFonts w:ascii="Times New Roman" w:hAnsi="Times New Roman" w:cs="Times New Roman"/>
          <w:color w:val="000000" w:themeColor="text1"/>
          <w:sz w:val="28"/>
          <w:szCs w:val="28"/>
          <w:shd w:val="clear" w:color="auto" w:fill="FFFFFF"/>
        </w:rPr>
      </w:pPr>
      <w:r w:rsidRPr="00356550">
        <w:rPr>
          <w:rFonts w:ascii="Times New Roman" w:hAnsi="Times New Roman" w:cs="Times New Roman"/>
          <w:color w:val="000000" w:themeColor="text1"/>
          <w:sz w:val="28"/>
          <w:szCs w:val="28"/>
          <w:shd w:val="clear" w:color="auto" w:fill="FFFFFF"/>
        </w:rPr>
        <w:t xml:space="preserve">Также, </w:t>
      </w:r>
      <w:proofErr w:type="spellStart"/>
      <w:r w:rsidRPr="00356550">
        <w:rPr>
          <w:rFonts w:ascii="Times New Roman" w:hAnsi="Times New Roman" w:cs="Times New Roman"/>
          <w:color w:val="000000" w:themeColor="text1"/>
          <w:sz w:val="28"/>
          <w:szCs w:val="28"/>
          <w:shd w:val="clear" w:color="auto" w:fill="FFFFFF"/>
        </w:rPr>
        <w:t>р</w:t>
      </w:r>
      <w:r w:rsidR="00AE0B93" w:rsidRPr="00356550">
        <w:rPr>
          <w:rFonts w:ascii="Times New Roman" w:hAnsi="Times New Roman" w:cs="Times New Roman"/>
          <w:color w:val="000000" w:themeColor="text1"/>
          <w:sz w:val="28"/>
          <w:szCs w:val="28"/>
          <w:shd w:val="clear" w:color="auto" w:fill="FFFFFF"/>
        </w:rPr>
        <w:t>итейлеры</w:t>
      </w:r>
      <w:proofErr w:type="spellEnd"/>
      <w:r w:rsidR="00AE0B93" w:rsidRPr="00356550">
        <w:rPr>
          <w:rFonts w:ascii="Times New Roman" w:hAnsi="Times New Roman" w:cs="Times New Roman"/>
          <w:color w:val="000000" w:themeColor="text1"/>
          <w:sz w:val="28"/>
          <w:szCs w:val="28"/>
          <w:shd w:val="clear" w:color="auto" w:fill="FFFFFF"/>
        </w:rPr>
        <w:t xml:space="preserve"> все активнее сотрудничают со </w:t>
      </w:r>
      <w:proofErr w:type="spellStart"/>
      <w:r w:rsidR="00AE0B93" w:rsidRPr="00356550">
        <w:rPr>
          <w:rFonts w:ascii="Times New Roman" w:hAnsi="Times New Roman" w:cs="Times New Roman"/>
          <w:color w:val="000000" w:themeColor="text1"/>
          <w:sz w:val="28"/>
          <w:szCs w:val="28"/>
          <w:shd w:val="clear" w:color="auto" w:fill="FFFFFF"/>
        </w:rPr>
        <w:t>стартапами</w:t>
      </w:r>
      <w:proofErr w:type="spellEnd"/>
      <w:r w:rsidR="00AE0B93" w:rsidRPr="00356550">
        <w:rPr>
          <w:rFonts w:ascii="Times New Roman" w:hAnsi="Times New Roman" w:cs="Times New Roman"/>
          <w:color w:val="000000" w:themeColor="text1"/>
          <w:sz w:val="28"/>
          <w:szCs w:val="28"/>
          <w:shd w:val="clear" w:color="auto" w:fill="FFFFFF"/>
        </w:rPr>
        <w:t xml:space="preserve"> и даже создают собственные инкубаторы. Розничная торговля постепенно становится одним из самых технологичных секторов российской экономики.</w:t>
      </w:r>
    </w:p>
    <w:p w:rsidR="00045650" w:rsidRPr="00356550" w:rsidRDefault="00AE0B93" w:rsidP="00356550">
      <w:pPr>
        <w:pStyle w:val="a9"/>
        <w:shd w:val="clear" w:color="auto" w:fill="FFFFFF"/>
        <w:spacing w:before="0" w:beforeAutospacing="0" w:after="0" w:afterAutospacing="0"/>
        <w:ind w:left="-284" w:firstLine="709"/>
        <w:jc w:val="both"/>
        <w:rPr>
          <w:color w:val="000000" w:themeColor="text1"/>
          <w:sz w:val="28"/>
          <w:szCs w:val="28"/>
        </w:rPr>
      </w:pPr>
      <w:r w:rsidRPr="00356550">
        <w:rPr>
          <w:color w:val="000000" w:themeColor="text1"/>
          <w:sz w:val="28"/>
          <w:szCs w:val="28"/>
          <w:shd w:val="clear" w:color="auto" w:fill="FFFFFF"/>
        </w:rPr>
        <w:t xml:space="preserve">- </w:t>
      </w:r>
      <w:proofErr w:type="spellStart"/>
      <w:r w:rsidRPr="00356550">
        <w:rPr>
          <w:color w:val="000000" w:themeColor="text1"/>
          <w:sz w:val="28"/>
          <w:szCs w:val="28"/>
          <w:shd w:val="clear" w:color="auto" w:fill="FFFFFF"/>
        </w:rPr>
        <w:t>Дискаунтеризация</w:t>
      </w:r>
      <w:proofErr w:type="spellEnd"/>
      <w:r w:rsidRPr="00356550">
        <w:rPr>
          <w:color w:val="000000" w:themeColor="text1"/>
          <w:sz w:val="28"/>
          <w:szCs w:val="28"/>
          <w:shd w:val="clear" w:color="auto" w:fill="FFFFFF"/>
        </w:rPr>
        <w:t xml:space="preserve"> региональных рынков. </w:t>
      </w:r>
      <w:r w:rsidR="008E1D44" w:rsidRPr="00356550">
        <w:rPr>
          <w:color w:val="000000" w:themeColor="text1"/>
          <w:sz w:val="28"/>
          <w:szCs w:val="28"/>
        </w:rPr>
        <w:t xml:space="preserve">Продолжающееся падение реальных доходов населения и активное развитие федеральных сетей приводит к вынужденному уходу региональных в сегмент «жестких» и «мягких» </w:t>
      </w:r>
      <w:proofErr w:type="spellStart"/>
      <w:r w:rsidR="008E1D44" w:rsidRPr="00356550">
        <w:rPr>
          <w:color w:val="000000" w:themeColor="text1"/>
          <w:sz w:val="28"/>
          <w:szCs w:val="28"/>
        </w:rPr>
        <w:t>дискаунтеров</w:t>
      </w:r>
      <w:proofErr w:type="spellEnd"/>
      <w:r w:rsidR="008E1D44" w:rsidRPr="00356550">
        <w:rPr>
          <w:color w:val="000000" w:themeColor="text1"/>
          <w:sz w:val="28"/>
          <w:szCs w:val="28"/>
        </w:rPr>
        <w:t xml:space="preserve">, продуктовых рынков. Потребители, вынужденные экономить из-за падения доходов и роста цен на продукты питания, все чаще выбирают </w:t>
      </w:r>
      <w:proofErr w:type="spellStart"/>
      <w:r w:rsidR="008E1D44" w:rsidRPr="00356550">
        <w:rPr>
          <w:color w:val="000000" w:themeColor="text1"/>
          <w:sz w:val="28"/>
          <w:szCs w:val="28"/>
        </w:rPr>
        <w:t>дискаунтеры</w:t>
      </w:r>
      <w:proofErr w:type="spellEnd"/>
      <w:r w:rsidR="008E1D44" w:rsidRPr="00356550">
        <w:rPr>
          <w:color w:val="000000" w:themeColor="text1"/>
          <w:sz w:val="28"/>
          <w:szCs w:val="28"/>
        </w:rPr>
        <w:t>.</w:t>
      </w:r>
      <w:r w:rsidR="004222B4" w:rsidRPr="00356550">
        <w:rPr>
          <w:color w:val="000000" w:themeColor="text1"/>
          <w:sz w:val="28"/>
          <w:szCs w:val="28"/>
        </w:rPr>
        <w:t xml:space="preserve"> </w:t>
      </w:r>
      <w:r w:rsidR="008E1D44" w:rsidRPr="00356550">
        <w:rPr>
          <w:color w:val="000000" w:themeColor="text1"/>
          <w:sz w:val="28"/>
          <w:szCs w:val="28"/>
        </w:rPr>
        <w:t>Причина роста их популярности очевидна — уже несколько лет подряд важнейшим фактором при выборе магазинов у россиян остается цена.</w:t>
      </w:r>
    </w:p>
    <w:p w:rsidR="008E1D44" w:rsidRPr="00356550" w:rsidRDefault="008E1D44" w:rsidP="00356550">
      <w:pPr>
        <w:spacing w:after="0" w:line="240" w:lineRule="auto"/>
        <w:ind w:left="-284" w:firstLine="709"/>
        <w:jc w:val="both"/>
        <w:rPr>
          <w:rFonts w:ascii="Times New Roman" w:hAnsi="Times New Roman" w:cs="Times New Roman"/>
          <w:color w:val="000000" w:themeColor="text1"/>
          <w:sz w:val="28"/>
          <w:szCs w:val="28"/>
        </w:rPr>
      </w:pPr>
      <w:r w:rsidRPr="00356550">
        <w:rPr>
          <w:rFonts w:ascii="Times New Roman" w:hAnsi="Times New Roman" w:cs="Times New Roman"/>
          <w:color w:val="000000" w:themeColor="text1"/>
          <w:sz w:val="28"/>
          <w:szCs w:val="28"/>
          <w:shd w:val="clear" w:color="auto" w:fill="FFFFFF"/>
        </w:rPr>
        <w:t xml:space="preserve">Также </w:t>
      </w:r>
      <w:r w:rsidRPr="00356550">
        <w:rPr>
          <w:rFonts w:ascii="Times New Roman" w:hAnsi="Times New Roman" w:cs="Times New Roman"/>
          <w:color w:val="000000" w:themeColor="text1"/>
          <w:sz w:val="28"/>
          <w:szCs w:val="28"/>
        </w:rPr>
        <w:t xml:space="preserve">специалисты выделяют </w:t>
      </w:r>
      <w:r w:rsidR="003E721A" w:rsidRPr="00356550">
        <w:rPr>
          <w:rFonts w:ascii="Times New Roman" w:hAnsi="Times New Roman" w:cs="Times New Roman"/>
          <w:color w:val="000000" w:themeColor="text1"/>
          <w:sz w:val="28"/>
          <w:szCs w:val="28"/>
        </w:rPr>
        <w:t>следующие</w:t>
      </w:r>
      <w:r w:rsidRPr="00356550">
        <w:rPr>
          <w:rFonts w:ascii="Times New Roman" w:hAnsi="Times New Roman" w:cs="Times New Roman"/>
          <w:color w:val="000000" w:themeColor="text1"/>
          <w:sz w:val="28"/>
          <w:szCs w:val="28"/>
        </w:rPr>
        <w:t xml:space="preserve"> основны</w:t>
      </w:r>
      <w:r w:rsidR="004222B4" w:rsidRPr="00356550">
        <w:rPr>
          <w:rFonts w:ascii="Times New Roman" w:hAnsi="Times New Roman" w:cs="Times New Roman"/>
          <w:color w:val="000000" w:themeColor="text1"/>
          <w:sz w:val="28"/>
          <w:szCs w:val="28"/>
        </w:rPr>
        <w:t>е</w:t>
      </w:r>
      <w:r w:rsidRPr="00356550">
        <w:rPr>
          <w:rFonts w:ascii="Times New Roman" w:hAnsi="Times New Roman" w:cs="Times New Roman"/>
          <w:color w:val="000000" w:themeColor="text1"/>
          <w:sz w:val="28"/>
          <w:szCs w:val="28"/>
        </w:rPr>
        <w:t xml:space="preserve"> тенд</w:t>
      </w:r>
      <w:r w:rsidR="003E721A" w:rsidRPr="00356550">
        <w:rPr>
          <w:rFonts w:ascii="Times New Roman" w:hAnsi="Times New Roman" w:cs="Times New Roman"/>
          <w:color w:val="000000" w:themeColor="text1"/>
          <w:sz w:val="28"/>
          <w:szCs w:val="28"/>
        </w:rPr>
        <w:t>енци</w:t>
      </w:r>
      <w:r w:rsidR="004222B4" w:rsidRPr="00356550">
        <w:rPr>
          <w:rFonts w:ascii="Times New Roman" w:hAnsi="Times New Roman" w:cs="Times New Roman"/>
          <w:color w:val="000000" w:themeColor="text1"/>
          <w:sz w:val="28"/>
          <w:szCs w:val="28"/>
        </w:rPr>
        <w:t>и</w:t>
      </w:r>
      <w:r w:rsidR="003E721A" w:rsidRPr="00356550">
        <w:rPr>
          <w:rFonts w:ascii="Times New Roman" w:hAnsi="Times New Roman" w:cs="Times New Roman"/>
          <w:color w:val="000000" w:themeColor="text1"/>
          <w:sz w:val="28"/>
          <w:szCs w:val="28"/>
        </w:rPr>
        <w:t xml:space="preserve"> в </w:t>
      </w:r>
      <w:proofErr w:type="gramStart"/>
      <w:r w:rsidR="003E721A" w:rsidRPr="00356550">
        <w:rPr>
          <w:rFonts w:ascii="Times New Roman" w:hAnsi="Times New Roman" w:cs="Times New Roman"/>
          <w:color w:val="000000" w:themeColor="text1"/>
          <w:sz w:val="28"/>
          <w:szCs w:val="28"/>
        </w:rPr>
        <w:t>продуктовом</w:t>
      </w:r>
      <w:proofErr w:type="gramEnd"/>
      <w:r w:rsidR="003E721A" w:rsidRPr="00356550">
        <w:rPr>
          <w:rFonts w:ascii="Times New Roman" w:hAnsi="Times New Roman" w:cs="Times New Roman"/>
          <w:color w:val="000000" w:themeColor="text1"/>
          <w:sz w:val="28"/>
          <w:szCs w:val="28"/>
        </w:rPr>
        <w:t xml:space="preserve"> </w:t>
      </w:r>
      <w:proofErr w:type="spellStart"/>
      <w:r w:rsidR="003E721A" w:rsidRPr="00356550">
        <w:rPr>
          <w:rFonts w:ascii="Times New Roman" w:hAnsi="Times New Roman" w:cs="Times New Roman"/>
          <w:color w:val="000000" w:themeColor="text1"/>
          <w:sz w:val="28"/>
          <w:szCs w:val="28"/>
        </w:rPr>
        <w:t>ритейле</w:t>
      </w:r>
      <w:proofErr w:type="spellEnd"/>
      <w:r w:rsidR="004222B4" w:rsidRPr="00356550">
        <w:rPr>
          <w:rFonts w:ascii="Times New Roman" w:hAnsi="Times New Roman" w:cs="Times New Roman"/>
          <w:color w:val="000000" w:themeColor="text1"/>
          <w:sz w:val="28"/>
          <w:szCs w:val="28"/>
        </w:rPr>
        <w:t>:</w:t>
      </w:r>
      <w:r w:rsidR="003E721A" w:rsidRPr="00356550">
        <w:rPr>
          <w:rStyle w:val="ac"/>
          <w:rFonts w:ascii="Times New Roman" w:hAnsi="Times New Roman" w:cs="Times New Roman"/>
          <w:color w:val="000000" w:themeColor="text1"/>
          <w:sz w:val="28"/>
          <w:szCs w:val="28"/>
        </w:rPr>
        <w:footnoteReference w:id="9"/>
      </w:r>
    </w:p>
    <w:p w:rsidR="002C3968" w:rsidRPr="00356550" w:rsidRDefault="004222B4" w:rsidP="00356550">
      <w:pPr>
        <w:spacing w:after="0" w:line="240" w:lineRule="auto"/>
        <w:ind w:left="-284" w:firstLine="709"/>
        <w:jc w:val="both"/>
        <w:rPr>
          <w:rFonts w:ascii="Times New Roman" w:hAnsi="Times New Roman" w:cs="Times New Roman"/>
          <w:color w:val="000000" w:themeColor="text1"/>
          <w:sz w:val="28"/>
          <w:szCs w:val="28"/>
        </w:rPr>
      </w:pPr>
      <w:r w:rsidRPr="00356550">
        <w:rPr>
          <w:rFonts w:ascii="Times New Roman" w:hAnsi="Times New Roman" w:cs="Times New Roman"/>
          <w:color w:val="000000" w:themeColor="text1"/>
          <w:sz w:val="28"/>
          <w:szCs w:val="28"/>
        </w:rPr>
        <w:t>-</w:t>
      </w:r>
      <w:r w:rsidR="008E1D44" w:rsidRPr="00356550">
        <w:rPr>
          <w:rFonts w:ascii="Times New Roman" w:hAnsi="Times New Roman" w:cs="Times New Roman"/>
          <w:color w:val="000000" w:themeColor="text1"/>
          <w:sz w:val="28"/>
          <w:szCs w:val="28"/>
        </w:rPr>
        <w:t xml:space="preserve"> прослеживается тенденция к экономии: люди меньше тратят, отдают все больше предпочтений дешевым брендам, чаще покупают товар со скидками, даже если он несколько худшего качества или с худшими потребительскими характеристиками. Почти половина покупателей собирается</w:t>
      </w:r>
      <w:r w:rsidR="0087736F" w:rsidRPr="00356550">
        <w:rPr>
          <w:rFonts w:ascii="Times New Roman" w:hAnsi="Times New Roman" w:cs="Times New Roman"/>
          <w:color w:val="000000" w:themeColor="text1"/>
          <w:sz w:val="28"/>
          <w:szCs w:val="28"/>
        </w:rPr>
        <w:t xml:space="preserve"> пересмотреть расходную часть своего семейного бюджета в сторону сокращени</w:t>
      </w:r>
      <w:r w:rsidRPr="00356550">
        <w:rPr>
          <w:rFonts w:ascii="Times New Roman" w:hAnsi="Times New Roman" w:cs="Times New Roman"/>
          <w:color w:val="000000" w:themeColor="text1"/>
          <w:sz w:val="28"/>
          <w:szCs w:val="28"/>
        </w:rPr>
        <w:t>я расходов, или уже это сделали;</w:t>
      </w:r>
    </w:p>
    <w:p w:rsidR="00C05A35" w:rsidRPr="00356550" w:rsidRDefault="004222B4" w:rsidP="00356550">
      <w:pPr>
        <w:spacing w:after="0" w:line="240" w:lineRule="auto"/>
        <w:ind w:left="-284" w:firstLine="709"/>
        <w:jc w:val="both"/>
        <w:rPr>
          <w:rFonts w:ascii="Times New Roman" w:hAnsi="Times New Roman" w:cs="Times New Roman"/>
          <w:color w:val="000000" w:themeColor="text1"/>
          <w:sz w:val="28"/>
          <w:szCs w:val="28"/>
        </w:rPr>
      </w:pPr>
      <w:r w:rsidRPr="00356550">
        <w:rPr>
          <w:rFonts w:ascii="Times New Roman" w:hAnsi="Times New Roman" w:cs="Times New Roman"/>
          <w:color w:val="000000" w:themeColor="text1"/>
          <w:sz w:val="28"/>
          <w:szCs w:val="28"/>
        </w:rPr>
        <w:t xml:space="preserve">- </w:t>
      </w:r>
      <w:r w:rsidR="00C05A35" w:rsidRPr="00356550">
        <w:rPr>
          <w:rFonts w:ascii="Times New Roman" w:hAnsi="Times New Roman" w:cs="Times New Roman"/>
          <w:color w:val="000000" w:themeColor="text1"/>
          <w:sz w:val="28"/>
          <w:szCs w:val="28"/>
        </w:rPr>
        <w:t xml:space="preserve">наблюдается тенденция появления новых оборотов торгового маркетинга. Предприятиям продуктового </w:t>
      </w:r>
      <w:proofErr w:type="spellStart"/>
      <w:r w:rsidR="00C05A35" w:rsidRPr="00356550">
        <w:rPr>
          <w:rFonts w:ascii="Times New Roman" w:hAnsi="Times New Roman" w:cs="Times New Roman"/>
          <w:color w:val="000000" w:themeColor="text1"/>
          <w:sz w:val="28"/>
          <w:szCs w:val="28"/>
        </w:rPr>
        <w:t>ритейла</w:t>
      </w:r>
      <w:proofErr w:type="spellEnd"/>
      <w:r w:rsidR="00C05A35" w:rsidRPr="00356550">
        <w:rPr>
          <w:rFonts w:ascii="Times New Roman" w:hAnsi="Times New Roman" w:cs="Times New Roman"/>
          <w:color w:val="000000" w:themeColor="text1"/>
          <w:sz w:val="28"/>
          <w:szCs w:val="28"/>
        </w:rPr>
        <w:t xml:space="preserve"> приходится находить и реализовывать новые методы торгового маркетинга, который применяется, прежде всего, внутри торговог</w:t>
      </w:r>
      <w:r w:rsidRPr="00356550">
        <w:rPr>
          <w:rFonts w:ascii="Times New Roman" w:hAnsi="Times New Roman" w:cs="Times New Roman"/>
          <w:color w:val="000000" w:themeColor="text1"/>
          <w:sz w:val="28"/>
          <w:szCs w:val="28"/>
        </w:rPr>
        <w:t>о зала, то есть, уже в магазине;</w:t>
      </w:r>
    </w:p>
    <w:p w:rsidR="00C05A35" w:rsidRPr="00356550" w:rsidRDefault="004222B4" w:rsidP="00356550">
      <w:pPr>
        <w:spacing w:after="0" w:line="240" w:lineRule="auto"/>
        <w:ind w:left="-284" w:firstLine="709"/>
        <w:jc w:val="both"/>
        <w:rPr>
          <w:rFonts w:ascii="Times New Roman" w:hAnsi="Times New Roman" w:cs="Times New Roman"/>
          <w:color w:val="000000" w:themeColor="text1"/>
          <w:sz w:val="28"/>
          <w:szCs w:val="28"/>
        </w:rPr>
      </w:pPr>
      <w:r w:rsidRPr="00356550">
        <w:rPr>
          <w:rFonts w:ascii="Times New Roman" w:hAnsi="Times New Roman" w:cs="Times New Roman"/>
          <w:color w:val="000000" w:themeColor="text1"/>
          <w:sz w:val="28"/>
          <w:szCs w:val="28"/>
        </w:rPr>
        <w:t>-</w:t>
      </w:r>
      <w:r w:rsidR="00C05A35" w:rsidRPr="00356550">
        <w:rPr>
          <w:rFonts w:ascii="Times New Roman" w:hAnsi="Times New Roman" w:cs="Times New Roman"/>
          <w:color w:val="000000" w:themeColor="text1"/>
          <w:sz w:val="28"/>
          <w:szCs w:val="28"/>
        </w:rPr>
        <w:t xml:space="preserve"> выявлена тенденция уменьшения упаковки. До начала кризисных явлений по оценкам экспертов, потребители выбрасывали до 20% купленной продукции. Происходило это из-за того, что они покупали впрок или просто большими упаковками, но использовать, употребить весь купленный объем в нормальные сроки не успевали. В </w:t>
      </w:r>
      <w:r w:rsidR="00583CB3" w:rsidRPr="00356550">
        <w:rPr>
          <w:rFonts w:ascii="Times New Roman" w:hAnsi="Times New Roman" w:cs="Times New Roman"/>
          <w:color w:val="000000" w:themeColor="text1"/>
          <w:sz w:val="28"/>
          <w:szCs w:val="28"/>
        </w:rPr>
        <w:t>последние годы</w:t>
      </w:r>
      <w:r w:rsidR="00C05A35" w:rsidRPr="00356550">
        <w:rPr>
          <w:rFonts w:ascii="Times New Roman" w:hAnsi="Times New Roman" w:cs="Times New Roman"/>
          <w:color w:val="000000" w:themeColor="text1"/>
          <w:sz w:val="28"/>
          <w:szCs w:val="28"/>
        </w:rPr>
        <w:t xml:space="preserve"> тенденция такова, что покупатели стараются приобретать ровно столько, сколько им нужно.</w:t>
      </w:r>
    </w:p>
    <w:p w:rsidR="00C05A35" w:rsidRPr="00356550" w:rsidRDefault="00C05A35" w:rsidP="00356550">
      <w:pPr>
        <w:spacing w:after="0" w:line="240" w:lineRule="auto"/>
        <w:ind w:left="-284" w:firstLine="709"/>
        <w:jc w:val="both"/>
        <w:rPr>
          <w:rFonts w:ascii="Times New Roman" w:hAnsi="Times New Roman" w:cs="Times New Roman"/>
          <w:color w:val="000000" w:themeColor="text1"/>
          <w:sz w:val="28"/>
          <w:szCs w:val="28"/>
        </w:rPr>
      </w:pPr>
      <w:r w:rsidRPr="00356550">
        <w:rPr>
          <w:rFonts w:ascii="Times New Roman" w:hAnsi="Times New Roman" w:cs="Times New Roman"/>
          <w:color w:val="000000" w:themeColor="text1"/>
          <w:sz w:val="28"/>
          <w:szCs w:val="28"/>
        </w:rPr>
        <w:t xml:space="preserve">Также стоит отметить активные запросы рынка относительно регулирования трансграничной торговли и декларирование правительством намерений не </w:t>
      </w:r>
      <w:r w:rsidRPr="00356550">
        <w:rPr>
          <w:rFonts w:ascii="Times New Roman" w:hAnsi="Times New Roman" w:cs="Times New Roman"/>
          <w:color w:val="000000" w:themeColor="text1"/>
          <w:sz w:val="28"/>
          <w:szCs w:val="28"/>
        </w:rPr>
        <w:lastRenderedPageBreak/>
        <w:t xml:space="preserve">ограничивать долю сетевого </w:t>
      </w:r>
      <w:proofErr w:type="spellStart"/>
      <w:r w:rsidRPr="00356550">
        <w:rPr>
          <w:rFonts w:ascii="Times New Roman" w:hAnsi="Times New Roman" w:cs="Times New Roman"/>
          <w:color w:val="000000" w:themeColor="text1"/>
          <w:sz w:val="28"/>
          <w:szCs w:val="28"/>
        </w:rPr>
        <w:t>ритейла</w:t>
      </w:r>
      <w:proofErr w:type="spellEnd"/>
      <w:r w:rsidRPr="00356550">
        <w:rPr>
          <w:rFonts w:ascii="Times New Roman" w:hAnsi="Times New Roman" w:cs="Times New Roman"/>
          <w:color w:val="000000" w:themeColor="text1"/>
          <w:sz w:val="28"/>
          <w:szCs w:val="28"/>
        </w:rPr>
        <w:t xml:space="preserve"> в регионах. Что касается трендов «поведения» самих </w:t>
      </w:r>
      <w:proofErr w:type="spellStart"/>
      <w:r w:rsidRPr="00356550">
        <w:rPr>
          <w:rFonts w:ascii="Times New Roman" w:hAnsi="Times New Roman" w:cs="Times New Roman"/>
          <w:color w:val="000000" w:themeColor="text1"/>
          <w:sz w:val="28"/>
          <w:szCs w:val="28"/>
        </w:rPr>
        <w:t>ритейлеров</w:t>
      </w:r>
      <w:proofErr w:type="spellEnd"/>
      <w:r w:rsidRPr="00356550">
        <w:rPr>
          <w:rFonts w:ascii="Times New Roman" w:hAnsi="Times New Roman" w:cs="Times New Roman"/>
          <w:color w:val="000000" w:themeColor="text1"/>
          <w:sz w:val="28"/>
          <w:szCs w:val="28"/>
        </w:rPr>
        <w:t xml:space="preserve">, </w:t>
      </w:r>
      <w:r w:rsidR="00583CB3" w:rsidRPr="00356550">
        <w:rPr>
          <w:rFonts w:ascii="Times New Roman" w:hAnsi="Times New Roman" w:cs="Times New Roman"/>
          <w:color w:val="000000" w:themeColor="text1"/>
          <w:sz w:val="28"/>
          <w:szCs w:val="28"/>
        </w:rPr>
        <w:t>эксперты</w:t>
      </w:r>
      <w:r w:rsidRPr="00356550">
        <w:rPr>
          <w:rFonts w:ascii="Times New Roman" w:hAnsi="Times New Roman" w:cs="Times New Roman"/>
          <w:color w:val="000000" w:themeColor="text1"/>
          <w:sz w:val="28"/>
          <w:szCs w:val="28"/>
        </w:rPr>
        <w:t xml:space="preserve"> отмеча</w:t>
      </w:r>
      <w:r w:rsidR="00583CB3" w:rsidRPr="00356550">
        <w:rPr>
          <w:rFonts w:ascii="Times New Roman" w:hAnsi="Times New Roman" w:cs="Times New Roman"/>
          <w:color w:val="000000" w:themeColor="text1"/>
          <w:sz w:val="28"/>
          <w:szCs w:val="28"/>
        </w:rPr>
        <w:t>ю</w:t>
      </w:r>
      <w:r w:rsidRPr="00356550">
        <w:rPr>
          <w:rFonts w:ascii="Times New Roman" w:hAnsi="Times New Roman" w:cs="Times New Roman"/>
          <w:color w:val="000000" w:themeColor="text1"/>
          <w:sz w:val="28"/>
          <w:szCs w:val="28"/>
        </w:rPr>
        <w:t xml:space="preserve">т обновление </w:t>
      </w:r>
      <w:proofErr w:type="spellStart"/>
      <w:r w:rsidRPr="00356550">
        <w:rPr>
          <w:rFonts w:ascii="Times New Roman" w:hAnsi="Times New Roman" w:cs="Times New Roman"/>
          <w:color w:val="000000" w:themeColor="text1"/>
          <w:sz w:val="28"/>
          <w:szCs w:val="28"/>
        </w:rPr>
        <w:t>офлайн-форматов</w:t>
      </w:r>
      <w:proofErr w:type="spellEnd"/>
      <w:r w:rsidRPr="00356550">
        <w:rPr>
          <w:rFonts w:ascii="Times New Roman" w:hAnsi="Times New Roman" w:cs="Times New Roman"/>
          <w:color w:val="000000" w:themeColor="text1"/>
          <w:sz w:val="28"/>
          <w:szCs w:val="28"/>
        </w:rPr>
        <w:t>, развитие интернет-каналов и в целом активизацию в сторону повышения прибыльности и эффективности, а также усиление тренда на развитие сетей через органический рост. Также отмечается тренд на построение вертикально-интегрированных холдингов с выводом собственной торговой марки.</w:t>
      </w:r>
    </w:p>
    <w:p w:rsidR="00C05A35" w:rsidRPr="00356550" w:rsidRDefault="00C05A35" w:rsidP="00356550">
      <w:pPr>
        <w:spacing w:after="0" w:line="240" w:lineRule="auto"/>
        <w:ind w:left="-284" w:firstLine="709"/>
        <w:jc w:val="both"/>
        <w:rPr>
          <w:rFonts w:ascii="Times New Roman" w:hAnsi="Times New Roman" w:cs="Times New Roman"/>
          <w:color w:val="000000" w:themeColor="text1"/>
          <w:sz w:val="28"/>
          <w:szCs w:val="28"/>
        </w:rPr>
      </w:pPr>
      <w:r w:rsidRPr="00356550">
        <w:rPr>
          <w:rFonts w:ascii="Times New Roman" w:hAnsi="Times New Roman" w:cs="Times New Roman"/>
          <w:color w:val="000000" w:themeColor="text1"/>
          <w:sz w:val="28"/>
          <w:szCs w:val="28"/>
        </w:rPr>
        <w:t xml:space="preserve">Еще один положительный тренд – восстановление дееспособности механизмов саморегулирования, а также рост прозрачности рынка. </w:t>
      </w:r>
    </w:p>
    <w:p w:rsidR="008A0138" w:rsidRPr="00356550" w:rsidRDefault="00583CB3" w:rsidP="00356550">
      <w:pPr>
        <w:spacing w:after="0" w:line="240" w:lineRule="auto"/>
        <w:ind w:left="-284" w:firstLine="709"/>
        <w:jc w:val="both"/>
        <w:rPr>
          <w:rFonts w:ascii="Times New Roman" w:hAnsi="Times New Roman" w:cs="Times New Roman"/>
          <w:color w:val="000000" w:themeColor="text1"/>
          <w:sz w:val="28"/>
          <w:szCs w:val="28"/>
        </w:rPr>
      </w:pPr>
      <w:r w:rsidRPr="00356550">
        <w:rPr>
          <w:rFonts w:ascii="Times New Roman" w:hAnsi="Times New Roman" w:cs="Times New Roman"/>
          <w:color w:val="000000" w:themeColor="text1"/>
          <w:sz w:val="28"/>
          <w:szCs w:val="28"/>
        </w:rPr>
        <w:t>Также в качестве</w:t>
      </w:r>
      <w:r w:rsidR="00C05A35" w:rsidRPr="00356550">
        <w:rPr>
          <w:rFonts w:ascii="Times New Roman" w:hAnsi="Times New Roman" w:cs="Times New Roman"/>
          <w:color w:val="000000" w:themeColor="text1"/>
          <w:sz w:val="28"/>
          <w:szCs w:val="28"/>
        </w:rPr>
        <w:t xml:space="preserve"> тренд</w:t>
      </w:r>
      <w:r w:rsidRPr="00356550">
        <w:rPr>
          <w:rFonts w:ascii="Times New Roman" w:hAnsi="Times New Roman" w:cs="Times New Roman"/>
          <w:color w:val="000000" w:themeColor="text1"/>
          <w:sz w:val="28"/>
          <w:szCs w:val="28"/>
        </w:rPr>
        <w:t>а</w:t>
      </w:r>
      <w:r w:rsidR="00C05A35" w:rsidRPr="00356550">
        <w:rPr>
          <w:rFonts w:ascii="Times New Roman" w:hAnsi="Times New Roman" w:cs="Times New Roman"/>
          <w:color w:val="000000" w:themeColor="text1"/>
          <w:sz w:val="28"/>
          <w:szCs w:val="28"/>
        </w:rPr>
        <w:t xml:space="preserve">, который очень серьезно повлияет на рынок, </w:t>
      </w:r>
      <w:r w:rsidRPr="00356550">
        <w:rPr>
          <w:rFonts w:ascii="Times New Roman" w:hAnsi="Times New Roman" w:cs="Times New Roman"/>
          <w:color w:val="000000" w:themeColor="text1"/>
          <w:sz w:val="28"/>
          <w:szCs w:val="28"/>
        </w:rPr>
        <w:t>эксперты отмечают</w:t>
      </w:r>
      <w:r w:rsidR="00C05A35" w:rsidRPr="00356550">
        <w:rPr>
          <w:rFonts w:ascii="Times New Roman" w:hAnsi="Times New Roman" w:cs="Times New Roman"/>
          <w:color w:val="000000" w:themeColor="text1"/>
          <w:sz w:val="28"/>
          <w:szCs w:val="28"/>
        </w:rPr>
        <w:t xml:space="preserve"> внедрение системы </w:t>
      </w:r>
      <w:proofErr w:type="spellStart"/>
      <w:r w:rsidR="00C05A35" w:rsidRPr="00356550">
        <w:rPr>
          <w:rFonts w:ascii="Times New Roman" w:hAnsi="Times New Roman" w:cs="Times New Roman"/>
          <w:color w:val="000000" w:themeColor="text1"/>
          <w:sz w:val="28"/>
          <w:szCs w:val="28"/>
        </w:rPr>
        <w:t>прослеживаемости</w:t>
      </w:r>
      <w:proofErr w:type="spellEnd"/>
      <w:r w:rsidR="00C05A35" w:rsidRPr="00356550">
        <w:rPr>
          <w:rFonts w:ascii="Times New Roman" w:hAnsi="Times New Roman" w:cs="Times New Roman"/>
          <w:color w:val="000000" w:themeColor="text1"/>
          <w:sz w:val="28"/>
          <w:szCs w:val="28"/>
        </w:rPr>
        <w:t xml:space="preserve"> продукции</w:t>
      </w:r>
      <w:r w:rsidR="008A0138" w:rsidRPr="00356550">
        <w:rPr>
          <w:rFonts w:ascii="Times New Roman" w:hAnsi="Times New Roman" w:cs="Times New Roman"/>
          <w:color w:val="000000" w:themeColor="text1"/>
          <w:sz w:val="28"/>
          <w:szCs w:val="28"/>
        </w:rPr>
        <w:t>.</w:t>
      </w:r>
      <w:r w:rsidRPr="00356550">
        <w:rPr>
          <w:rFonts w:ascii="Times New Roman" w:hAnsi="Times New Roman" w:cs="Times New Roman"/>
          <w:color w:val="000000" w:themeColor="text1"/>
          <w:sz w:val="28"/>
          <w:szCs w:val="28"/>
        </w:rPr>
        <w:t xml:space="preserve"> Кроме того, </w:t>
      </w:r>
      <w:r w:rsidR="008A0138" w:rsidRPr="00356550">
        <w:rPr>
          <w:rFonts w:ascii="Times New Roman" w:hAnsi="Times New Roman" w:cs="Times New Roman"/>
          <w:color w:val="000000" w:themeColor="text1"/>
          <w:sz w:val="28"/>
          <w:szCs w:val="28"/>
        </w:rPr>
        <w:t xml:space="preserve">в целях индивидуализации обслуживания клиентов 31% представителей </w:t>
      </w:r>
      <w:proofErr w:type="spellStart"/>
      <w:r w:rsidR="008A0138" w:rsidRPr="00356550">
        <w:rPr>
          <w:rFonts w:ascii="Times New Roman" w:hAnsi="Times New Roman" w:cs="Times New Roman"/>
          <w:color w:val="000000" w:themeColor="text1"/>
          <w:sz w:val="28"/>
          <w:szCs w:val="28"/>
        </w:rPr>
        <w:t>ритейла</w:t>
      </w:r>
      <w:proofErr w:type="spellEnd"/>
      <w:r w:rsidR="008A0138" w:rsidRPr="00356550">
        <w:rPr>
          <w:rFonts w:ascii="Times New Roman" w:hAnsi="Times New Roman" w:cs="Times New Roman"/>
          <w:color w:val="000000" w:themeColor="text1"/>
          <w:sz w:val="28"/>
          <w:szCs w:val="28"/>
        </w:rPr>
        <w:t xml:space="preserve"> в ближайшие годы планируют применять </w:t>
      </w:r>
      <w:proofErr w:type="spellStart"/>
      <w:r w:rsidR="008A0138" w:rsidRPr="00356550">
        <w:rPr>
          <w:rFonts w:ascii="Times New Roman" w:hAnsi="Times New Roman" w:cs="Times New Roman"/>
          <w:color w:val="000000" w:themeColor="text1"/>
          <w:sz w:val="28"/>
          <w:szCs w:val="28"/>
        </w:rPr>
        <w:t>гуманоидных</w:t>
      </w:r>
      <w:proofErr w:type="spellEnd"/>
      <w:r w:rsidR="008A0138" w:rsidRPr="00356550">
        <w:rPr>
          <w:rFonts w:ascii="Times New Roman" w:hAnsi="Times New Roman" w:cs="Times New Roman"/>
          <w:color w:val="000000" w:themeColor="text1"/>
          <w:sz w:val="28"/>
          <w:szCs w:val="28"/>
        </w:rPr>
        <w:t xml:space="preserve"> роб</w:t>
      </w:r>
      <w:r w:rsidR="003E721A" w:rsidRPr="00356550">
        <w:rPr>
          <w:rFonts w:ascii="Times New Roman" w:hAnsi="Times New Roman" w:cs="Times New Roman"/>
          <w:color w:val="000000" w:themeColor="text1"/>
          <w:sz w:val="28"/>
          <w:szCs w:val="28"/>
        </w:rPr>
        <w:t>отов в своих торговых залах</w:t>
      </w:r>
      <w:r w:rsidR="003E721A" w:rsidRPr="00356550">
        <w:rPr>
          <w:rStyle w:val="ac"/>
          <w:rFonts w:ascii="Times New Roman" w:hAnsi="Times New Roman" w:cs="Times New Roman"/>
          <w:color w:val="000000" w:themeColor="text1"/>
          <w:sz w:val="28"/>
          <w:szCs w:val="28"/>
        </w:rPr>
        <w:footnoteReference w:id="10"/>
      </w:r>
      <w:r w:rsidR="008A0138" w:rsidRPr="00356550">
        <w:rPr>
          <w:rFonts w:ascii="Times New Roman" w:hAnsi="Times New Roman" w:cs="Times New Roman"/>
          <w:color w:val="000000" w:themeColor="text1"/>
          <w:sz w:val="28"/>
          <w:szCs w:val="28"/>
        </w:rPr>
        <w:t>.</w:t>
      </w:r>
    </w:p>
    <w:p w:rsidR="008A0138" w:rsidRPr="00356550" w:rsidRDefault="008A0138" w:rsidP="00356550">
      <w:pPr>
        <w:spacing w:after="0" w:line="240" w:lineRule="auto"/>
        <w:ind w:left="-284" w:firstLine="709"/>
        <w:jc w:val="both"/>
        <w:rPr>
          <w:rFonts w:ascii="Times New Roman" w:hAnsi="Times New Roman" w:cs="Times New Roman"/>
          <w:color w:val="000000" w:themeColor="text1"/>
          <w:sz w:val="28"/>
          <w:szCs w:val="28"/>
        </w:rPr>
      </w:pPr>
      <w:r w:rsidRPr="00356550">
        <w:rPr>
          <w:rFonts w:ascii="Times New Roman" w:hAnsi="Times New Roman" w:cs="Times New Roman"/>
          <w:color w:val="000000" w:themeColor="text1"/>
          <w:sz w:val="28"/>
          <w:szCs w:val="28"/>
        </w:rPr>
        <w:t xml:space="preserve">В 2018 году </w:t>
      </w:r>
      <w:proofErr w:type="spellStart"/>
      <w:r w:rsidRPr="00356550">
        <w:rPr>
          <w:rFonts w:ascii="Times New Roman" w:hAnsi="Times New Roman" w:cs="Times New Roman"/>
          <w:color w:val="000000" w:themeColor="text1"/>
          <w:sz w:val="28"/>
          <w:szCs w:val="28"/>
        </w:rPr>
        <w:t>ритейлеры</w:t>
      </w:r>
      <w:proofErr w:type="spellEnd"/>
      <w:r w:rsidRPr="00356550">
        <w:rPr>
          <w:rFonts w:ascii="Times New Roman" w:hAnsi="Times New Roman" w:cs="Times New Roman"/>
          <w:color w:val="000000" w:themeColor="text1"/>
          <w:sz w:val="28"/>
          <w:szCs w:val="28"/>
        </w:rPr>
        <w:t xml:space="preserve"> продолжат усиленно осваивать средства для сбора и анализа клиентских данных, поскольку грамотное прогнозирование – это расширение географии бизнеса, рост продаж и минимизация расходов. Основные процессы, связанные с анализом данных, – управление отношениями с клиентами, ассортиментная политика, политика ценообразования, прогнозирование спроса и автоматическое пополнение запасов</w:t>
      </w:r>
      <w:r w:rsidR="00C962DF" w:rsidRPr="00356550">
        <w:rPr>
          <w:rStyle w:val="ac"/>
          <w:rFonts w:ascii="Times New Roman" w:hAnsi="Times New Roman" w:cs="Times New Roman"/>
          <w:color w:val="000000" w:themeColor="text1"/>
          <w:sz w:val="28"/>
          <w:szCs w:val="28"/>
        </w:rPr>
        <w:footnoteReference w:id="11"/>
      </w:r>
      <w:r w:rsidRPr="00356550">
        <w:rPr>
          <w:rFonts w:ascii="Times New Roman" w:hAnsi="Times New Roman" w:cs="Times New Roman"/>
          <w:color w:val="000000" w:themeColor="text1"/>
          <w:sz w:val="28"/>
          <w:szCs w:val="28"/>
        </w:rPr>
        <w:t>.</w:t>
      </w:r>
    </w:p>
    <w:p w:rsidR="008A0138" w:rsidRPr="00356550" w:rsidRDefault="008A0138" w:rsidP="00356550">
      <w:pPr>
        <w:spacing w:after="0" w:line="240" w:lineRule="auto"/>
        <w:ind w:left="-284" w:firstLine="709"/>
        <w:jc w:val="both"/>
        <w:rPr>
          <w:rFonts w:ascii="Times New Roman" w:hAnsi="Times New Roman" w:cs="Times New Roman"/>
          <w:color w:val="000000" w:themeColor="text1"/>
          <w:sz w:val="28"/>
          <w:szCs w:val="28"/>
        </w:rPr>
      </w:pPr>
      <w:r w:rsidRPr="00356550">
        <w:rPr>
          <w:rFonts w:ascii="Times New Roman" w:hAnsi="Times New Roman" w:cs="Times New Roman"/>
          <w:color w:val="000000" w:themeColor="text1"/>
          <w:sz w:val="28"/>
          <w:szCs w:val="28"/>
        </w:rPr>
        <w:t>В 201</w:t>
      </w:r>
      <w:r w:rsidR="00583CB3" w:rsidRPr="00356550">
        <w:rPr>
          <w:rFonts w:ascii="Times New Roman" w:hAnsi="Times New Roman" w:cs="Times New Roman"/>
          <w:color w:val="000000" w:themeColor="text1"/>
          <w:sz w:val="28"/>
          <w:szCs w:val="28"/>
        </w:rPr>
        <w:t>9-2020</w:t>
      </w:r>
      <w:r w:rsidRPr="00356550">
        <w:rPr>
          <w:rFonts w:ascii="Times New Roman" w:hAnsi="Times New Roman" w:cs="Times New Roman"/>
          <w:color w:val="000000" w:themeColor="text1"/>
          <w:sz w:val="28"/>
          <w:szCs w:val="28"/>
        </w:rPr>
        <w:t xml:space="preserve"> г</w:t>
      </w:r>
      <w:r w:rsidR="00583CB3" w:rsidRPr="00356550">
        <w:rPr>
          <w:rFonts w:ascii="Times New Roman" w:hAnsi="Times New Roman" w:cs="Times New Roman"/>
          <w:color w:val="000000" w:themeColor="text1"/>
          <w:sz w:val="28"/>
          <w:szCs w:val="28"/>
        </w:rPr>
        <w:t>г.</w:t>
      </w:r>
      <w:r w:rsidRPr="00356550">
        <w:rPr>
          <w:rFonts w:ascii="Times New Roman" w:hAnsi="Times New Roman" w:cs="Times New Roman"/>
          <w:color w:val="000000" w:themeColor="text1"/>
          <w:sz w:val="28"/>
          <w:szCs w:val="28"/>
        </w:rPr>
        <w:t xml:space="preserve"> </w:t>
      </w:r>
      <w:proofErr w:type="spellStart"/>
      <w:r w:rsidRPr="00356550">
        <w:rPr>
          <w:rFonts w:ascii="Times New Roman" w:hAnsi="Times New Roman" w:cs="Times New Roman"/>
          <w:color w:val="000000" w:themeColor="text1"/>
          <w:sz w:val="28"/>
          <w:szCs w:val="28"/>
        </w:rPr>
        <w:t>ритейл</w:t>
      </w:r>
      <w:proofErr w:type="spellEnd"/>
      <w:r w:rsidRPr="00356550">
        <w:rPr>
          <w:rFonts w:ascii="Times New Roman" w:hAnsi="Times New Roman" w:cs="Times New Roman"/>
          <w:color w:val="000000" w:themeColor="text1"/>
          <w:sz w:val="28"/>
          <w:szCs w:val="28"/>
        </w:rPr>
        <w:t xml:space="preserve"> будет вести поиск новых возможностей роста лояльности своих покупателей, в первую очередь за счет формирования эмоциональной привязанности к продукции компании, к бренду. Эксперты отмечают новую перспективную тенденцию в </w:t>
      </w:r>
      <w:proofErr w:type="spellStart"/>
      <w:r w:rsidRPr="00356550">
        <w:rPr>
          <w:rFonts w:ascii="Times New Roman" w:hAnsi="Times New Roman" w:cs="Times New Roman"/>
          <w:color w:val="000000" w:themeColor="text1"/>
          <w:sz w:val="28"/>
          <w:szCs w:val="28"/>
        </w:rPr>
        <w:t>ритейле</w:t>
      </w:r>
      <w:proofErr w:type="spellEnd"/>
      <w:r w:rsidRPr="00356550">
        <w:rPr>
          <w:rFonts w:ascii="Times New Roman" w:hAnsi="Times New Roman" w:cs="Times New Roman"/>
          <w:color w:val="000000" w:themeColor="text1"/>
          <w:sz w:val="28"/>
          <w:szCs w:val="28"/>
        </w:rPr>
        <w:t xml:space="preserve">, состоящую в синергии совершения </w:t>
      </w:r>
      <w:proofErr w:type="spellStart"/>
      <w:r w:rsidRPr="00356550">
        <w:rPr>
          <w:rFonts w:ascii="Times New Roman" w:hAnsi="Times New Roman" w:cs="Times New Roman"/>
          <w:color w:val="000000" w:themeColor="text1"/>
          <w:sz w:val="28"/>
          <w:szCs w:val="28"/>
        </w:rPr>
        <w:t>оффлайн-покупок</w:t>
      </w:r>
      <w:proofErr w:type="spellEnd"/>
      <w:r w:rsidRPr="00356550">
        <w:rPr>
          <w:rFonts w:ascii="Times New Roman" w:hAnsi="Times New Roman" w:cs="Times New Roman"/>
          <w:color w:val="000000" w:themeColor="text1"/>
          <w:sz w:val="28"/>
          <w:szCs w:val="28"/>
        </w:rPr>
        <w:t xml:space="preserve"> и развлечений – </w:t>
      </w:r>
      <w:proofErr w:type="spellStart"/>
      <w:r w:rsidRPr="00356550">
        <w:rPr>
          <w:rFonts w:ascii="Times New Roman" w:hAnsi="Times New Roman" w:cs="Times New Roman"/>
          <w:color w:val="000000" w:themeColor="text1"/>
          <w:sz w:val="28"/>
          <w:szCs w:val="28"/>
        </w:rPr>
        <w:t>ритейлтейнмент</w:t>
      </w:r>
      <w:proofErr w:type="spellEnd"/>
      <w:r w:rsidRPr="00356550">
        <w:rPr>
          <w:rFonts w:ascii="Times New Roman" w:hAnsi="Times New Roman" w:cs="Times New Roman"/>
          <w:color w:val="000000" w:themeColor="text1"/>
          <w:sz w:val="28"/>
          <w:szCs w:val="28"/>
        </w:rPr>
        <w:t xml:space="preserve">. Компании будут искать доступные возможности формирования уникального </w:t>
      </w:r>
      <w:proofErr w:type="spellStart"/>
      <w:r w:rsidRPr="00356550">
        <w:rPr>
          <w:rFonts w:ascii="Times New Roman" w:hAnsi="Times New Roman" w:cs="Times New Roman"/>
          <w:color w:val="000000" w:themeColor="text1"/>
          <w:sz w:val="28"/>
          <w:szCs w:val="28"/>
        </w:rPr>
        <w:t>внутримагазинного</w:t>
      </w:r>
      <w:proofErr w:type="spellEnd"/>
      <w:r w:rsidRPr="00356550">
        <w:rPr>
          <w:rFonts w:ascii="Times New Roman" w:hAnsi="Times New Roman" w:cs="Times New Roman"/>
          <w:color w:val="000000" w:themeColor="text1"/>
          <w:sz w:val="28"/>
          <w:szCs w:val="28"/>
        </w:rPr>
        <w:t xml:space="preserve"> опыта</w:t>
      </w:r>
      <w:r w:rsidR="00CF4169" w:rsidRPr="00356550">
        <w:rPr>
          <w:rFonts w:ascii="Times New Roman" w:hAnsi="Times New Roman" w:cs="Times New Roman"/>
          <w:color w:val="000000" w:themeColor="text1"/>
          <w:sz w:val="28"/>
          <w:szCs w:val="28"/>
        </w:rPr>
        <w:t xml:space="preserve">. Например, </w:t>
      </w:r>
      <w:r w:rsidRPr="00356550">
        <w:rPr>
          <w:rFonts w:ascii="Times New Roman" w:hAnsi="Times New Roman" w:cs="Times New Roman"/>
          <w:color w:val="000000" w:themeColor="text1"/>
          <w:sz w:val="28"/>
          <w:szCs w:val="28"/>
        </w:rPr>
        <w:t>оснащенные сканерами товаров тележки в торговом зале, демонстрация перед покупателями процесса приготовления продаваемых продуктовых товаров, организация спортивных игр и мастер</w:t>
      </w:r>
      <w:r w:rsidR="00CF4169" w:rsidRPr="00356550">
        <w:rPr>
          <w:rFonts w:ascii="Times New Roman" w:hAnsi="Times New Roman" w:cs="Times New Roman"/>
          <w:color w:val="000000" w:themeColor="text1"/>
          <w:sz w:val="28"/>
          <w:szCs w:val="28"/>
        </w:rPr>
        <w:t>-классов</w:t>
      </w:r>
      <w:r w:rsidRPr="00356550">
        <w:rPr>
          <w:rFonts w:ascii="Times New Roman" w:hAnsi="Times New Roman" w:cs="Times New Roman"/>
          <w:color w:val="000000" w:themeColor="text1"/>
          <w:sz w:val="28"/>
          <w:szCs w:val="28"/>
        </w:rPr>
        <w:t>.</w:t>
      </w:r>
    </w:p>
    <w:p w:rsidR="008A0138" w:rsidRPr="00356550" w:rsidRDefault="008A0138" w:rsidP="00356550">
      <w:pPr>
        <w:spacing w:after="0" w:line="240" w:lineRule="auto"/>
        <w:ind w:left="-284" w:firstLine="709"/>
        <w:jc w:val="both"/>
        <w:rPr>
          <w:rFonts w:ascii="Times New Roman" w:hAnsi="Times New Roman" w:cs="Times New Roman"/>
          <w:color w:val="000000" w:themeColor="text1"/>
          <w:sz w:val="28"/>
          <w:szCs w:val="28"/>
        </w:rPr>
      </w:pPr>
      <w:r w:rsidRPr="00356550">
        <w:rPr>
          <w:rFonts w:ascii="Times New Roman" w:hAnsi="Times New Roman" w:cs="Times New Roman"/>
          <w:color w:val="000000" w:themeColor="text1"/>
          <w:sz w:val="28"/>
          <w:szCs w:val="28"/>
        </w:rPr>
        <w:t xml:space="preserve">Среди основных </w:t>
      </w:r>
      <w:proofErr w:type="spellStart"/>
      <w:r w:rsidRPr="00356550">
        <w:rPr>
          <w:rFonts w:ascii="Times New Roman" w:hAnsi="Times New Roman" w:cs="Times New Roman"/>
          <w:color w:val="000000" w:themeColor="text1"/>
          <w:sz w:val="28"/>
          <w:szCs w:val="28"/>
        </w:rPr>
        <w:t>ритейловых</w:t>
      </w:r>
      <w:proofErr w:type="spellEnd"/>
      <w:r w:rsidRPr="00356550">
        <w:rPr>
          <w:rFonts w:ascii="Times New Roman" w:hAnsi="Times New Roman" w:cs="Times New Roman"/>
          <w:color w:val="000000" w:themeColor="text1"/>
          <w:sz w:val="28"/>
          <w:szCs w:val="28"/>
        </w:rPr>
        <w:t xml:space="preserve"> трендов в 201</w:t>
      </w:r>
      <w:r w:rsidR="00CF4169" w:rsidRPr="00356550">
        <w:rPr>
          <w:rFonts w:ascii="Times New Roman" w:hAnsi="Times New Roman" w:cs="Times New Roman"/>
          <w:color w:val="000000" w:themeColor="text1"/>
          <w:sz w:val="28"/>
          <w:szCs w:val="28"/>
        </w:rPr>
        <w:t>9-2020</w:t>
      </w:r>
      <w:r w:rsidRPr="00356550">
        <w:rPr>
          <w:rFonts w:ascii="Times New Roman" w:hAnsi="Times New Roman" w:cs="Times New Roman"/>
          <w:color w:val="000000" w:themeColor="text1"/>
          <w:sz w:val="28"/>
          <w:szCs w:val="28"/>
        </w:rPr>
        <w:t xml:space="preserve"> г</w:t>
      </w:r>
      <w:r w:rsidR="00CF4169" w:rsidRPr="00356550">
        <w:rPr>
          <w:rFonts w:ascii="Times New Roman" w:hAnsi="Times New Roman" w:cs="Times New Roman"/>
          <w:color w:val="000000" w:themeColor="text1"/>
          <w:sz w:val="28"/>
          <w:szCs w:val="28"/>
        </w:rPr>
        <w:t>г.</w:t>
      </w:r>
      <w:r w:rsidRPr="00356550">
        <w:rPr>
          <w:rFonts w:ascii="Times New Roman" w:hAnsi="Times New Roman" w:cs="Times New Roman"/>
          <w:color w:val="000000" w:themeColor="text1"/>
          <w:sz w:val="28"/>
          <w:szCs w:val="28"/>
        </w:rPr>
        <w:t xml:space="preserve"> – укрупнение сетей и падение маржи. Начался отток покупателей из </w:t>
      </w:r>
      <w:proofErr w:type="spellStart"/>
      <w:r w:rsidRPr="00356550">
        <w:rPr>
          <w:rFonts w:ascii="Times New Roman" w:hAnsi="Times New Roman" w:cs="Times New Roman"/>
          <w:color w:val="000000" w:themeColor="text1"/>
          <w:sz w:val="28"/>
          <w:szCs w:val="28"/>
        </w:rPr>
        <w:t>гипер</w:t>
      </w:r>
      <w:proofErr w:type="spellEnd"/>
      <w:r w:rsidRPr="00356550">
        <w:rPr>
          <w:rFonts w:ascii="Times New Roman" w:hAnsi="Times New Roman" w:cs="Times New Roman"/>
          <w:color w:val="000000" w:themeColor="text1"/>
          <w:sz w:val="28"/>
          <w:szCs w:val="28"/>
        </w:rPr>
        <w:t xml:space="preserve"> и </w:t>
      </w:r>
      <w:proofErr w:type="spellStart"/>
      <w:r w:rsidRPr="00356550">
        <w:rPr>
          <w:rFonts w:ascii="Times New Roman" w:hAnsi="Times New Roman" w:cs="Times New Roman"/>
          <w:color w:val="000000" w:themeColor="text1"/>
          <w:sz w:val="28"/>
          <w:szCs w:val="28"/>
        </w:rPr>
        <w:t>супермакетов</w:t>
      </w:r>
      <w:proofErr w:type="spellEnd"/>
      <w:r w:rsidRPr="00356550">
        <w:rPr>
          <w:rFonts w:ascii="Times New Roman" w:hAnsi="Times New Roman" w:cs="Times New Roman"/>
          <w:color w:val="000000" w:themeColor="text1"/>
          <w:sz w:val="28"/>
          <w:szCs w:val="28"/>
        </w:rPr>
        <w:t xml:space="preserve"> в магазины шаговой доступности. Потребители уделяют внимание не только ценам и ассортименту, но и удобству, позитивной атмосфере в магазинах. Практически во всех сетях IT-технологии укрепились в качестве основного инструмента развития.</w:t>
      </w:r>
    </w:p>
    <w:p w:rsidR="008A0138" w:rsidRPr="00356550" w:rsidRDefault="001D2715" w:rsidP="00356550">
      <w:pPr>
        <w:spacing w:after="0" w:line="240" w:lineRule="auto"/>
        <w:ind w:left="-284" w:firstLine="709"/>
        <w:jc w:val="both"/>
        <w:rPr>
          <w:rFonts w:ascii="Times New Roman" w:hAnsi="Times New Roman" w:cs="Times New Roman"/>
          <w:color w:val="000000" w:themeColor="text1"/>
          <w:sz w:val="28"/>
          <w:szCs w:val="28"/>
        </w:rPr>
      </w:pPr>
      <w:r w:rsidRPr="00356550">
        <w:rPr>
          <w:rFonts w:ascii="Times New Roman" w:hAnsi="Times New Roman" w:cs="Times New Roman"/>
          <w:color w:val="000000" w:themeColor="text1"/>
          <w:sz w:val="28"/>
          <w:szCs w:val="28"/>
        </w:rPr>
        <w:t xml:space="preserve">В завершении отметим, что </w:t>
      </w:r>
      <w:r w:rsidR="008A0138" w:rsidRPr="00356550">
        <w:rPr>
          <w:rFonts w:ascii="Times New Roman" w:hAnsi="Times New Roman" w:cs="Times New Roman"/>
          <w:color w:val="000000" w:themeColor="text1"/>
          <w:sz w:val="28"/>
          <w:szCs w:val="28"/>
        </w:rPr>
        <w:t xml:space="preserve">все ускоряющееся изменение технологий вынуждает </w:t>
      </w:r>
      <w:proofErr w:type="gramStart"/>
      <w:r w:rsidR="008A0138" w:rsidRPr="00356550">
        <w:rPr>
          <w:rFonts w:ascii="Times New Roman" w:hAnsi="Times New Roman" w:cs="Times New Roman"/>
          <w:color w:val="000000" w:themeColor="text1"/>
          <w:sz w:val="28"/>
          <w:szCs w:val="28"/>
        </w:rPr>
        <w:t>продуктовый</w:t>
      </w:r>
      <w:proofErr w:type="gramEnd"/>
      <w:r w:rsidR="008A0138" w:rsidRPr="00356550">
        <w:rPr>
          <w:rFonts w:ascii="Times New Roman" w:hAnsi="Times New Roman" w:cs="Times New Roman"/>
          <w:color w:val="000000" w:themeColor="text1"/>
          <w:sz w:val="28"/>
          <w:szCs w:val="28"/>
        </w:rPr>
        <w:t xml:space="preserve"> </w:t>
      </w:r>
      <w:proofErr w:type="spellStart"/>
      <w:r w:rsidR="008A0138" w:rsidRPr="00356550">
        <w:rPr>
          <w:rFonts w:ascii="Times New Roman" w:hAnsi="Times New Roman" w:cs="Times New Roman"/>
          <w:color w:val="000000" w:themeColor="text1"/>
          <w:sz w:val="28"/>
          <w:szCs w:val="28"/>
        </w:rPr>
        <w:t>ритейл</w:t>
      </w:r>
      <w:proofErr w:type="spellEnd"/>
      <w:r w:rsidR="008A0138" w:rsidRPr="00356550">
        <w:rPr>
          <w:rFonts w:ascii="Times New Roman" w:hAnsi="Times New Roman" w:cs="Times New Roman"/>
          <w:color w:val="000000" w:themeColor="text1"/>
          <w:sz w:val="28"/>
          <w:szCs w:val="28"/>
        </w:rPr>
        <w:t xml:space="preserve"> использовать появляющиеся новые возможности. Те сети, которые находятся на передовых позициях в процессе внедрения инноваций, в первую очередь цифровых, получает конкурентные преимущества.</w:t>
      </w:r>
    </w:p>
    <w:p w:rsidR="00CF4169" w:rsidRPr="00356550" w:rsidRDefault="00CF4169" w:rsidP="00356550">
      <w:pPr>
        <w:pStyle w:val="a3"/>
        <w:spacing w:after="0" w:line="240" w:lineRule="auto"/>
        <w:ind w:left="-284" w:firstLine="709"/>
        <w:jc w:val="both"/>
        <w:rPr>
          <w:rFonts w:ascii="Times New Roman" w:hAnsi="Times New Roman" w:cs="Times New Roman"/>
          <w:color w:val="000000" w:themeColor="text1"/>
          <w:sz w:val="28"/>
          <w:szCs w:val="28"/>
          <w:shd w:val="clear" w:color="auto" w:fill="FFFFFF"/>
        </w:rPr>
      </w:pPr>
      <w:r w:rsidRPr="00356550">
        <w:rPr>
          <w:rFonts w:ascii="Times New Roman" w:hAnsi="Times New Roman" w:cs="Times New Roman"/>
          <w:color w:val="000000" w:themeColor="text1"/>
          <w:sz w:val="28"/>
          <w:szCs w:val="28"/>
          <w:shd w:val="clear" w:color="auto" w:fill="FFFFFF"/>
        </w:rPr>
        <w:t>В следующей части работы мы продемонстрируем на примере торговой сети Магнит</w:t>
      </w:r>
      <w:r w:rsidR="00CC15B2" w:rsidRPr="00356550">
        <w:rPr>
          <w:rFonts w:ascii="Times New Roman" w:hAnsi="Times New Roman" w:cs="Times New Roman"/>
          <w:color w:val="000000" w:themeColor="text1"/>
          <w:sz w:val="28"/>
          <w:szCs w:val="28"/>
          <w:shd w:val="clear" w:color="auto" w:fill="FFFFFF"/>
        </w:rPr>
        <w:t xml:space="preserve"> как</w:t>
      </w:r>
      <w:r w:rsidRPr="00356550">
        <w:rPr>
          <w:rFonts w:ascii="Times New Roman" w:hAnsi="Times New Roman" w:cs="Times New Roman"/>
          <w:color w:val="000000" w:themeColor="text1"/>
          <w:sz w:val="28"/>
          <w:szCs w:val="28"/>
          <w:shd w:val="clear" w:color="auto" w:fill="FFFFFF"/>
        </w:rPr>
        <w:t xml:space="preserve"> с помощью </w:t>
      </w:r>
      <w:r w:rsidR="00AF732F" w:rsidRPr="00356550">
        <w:rPr>
          <w:rFonts w:ascii="Times New Roman" w:hAnsi="Times New Roman" w:cs="Times New Roman"/>
          <w:color w:val="000000" w:themeColor="text1"/>
          <w:sz w:val="28"/>
          <w:szCs w:val="28"/>
          <w:shd w:val="clear" w:color="auto" w:fill="FFFFFF"/>
        </w:rPr>
        <w:t xml:space="preserve">региональных </w:t>
      </w:r>
      <w:r w:rsidRPr="00356550">
        <w:rPr>
          <w:rFonts w:ascii="Times New Roman" w:hAnsi="Times New Roman" w:cs="Times New Roman"/>
          <w:color w:val="000000" w:themeColor="text1"/>
          <w:sz w:val="28"/>
          <w:szCs w:val="28"/>
          <w:shd w:val="clear" w:color="auto" w:fill="FFFFFF"/>
        </w:rPr>
        <w:t xml:space="preserve">инноваций в сетевой </w:t>
      </w:r>
      <w:proofErr w:type="gramStart"/>
      <w:r w:rsidRPr="00356550">
        <w:rPr>
          <w:rFonts w:ascii="Times New Roman" w:hAnsi="Times New Roman" w:cs="Times New Roman"/>
          <w:color w:val="000000" w:themeColor="text1"/>
          <w:sz w:val="28"/>
          <w:szCs w:val="28"/>
          <w:shd w:val="clear" w:color="auto" w:fill="FFFFFF"/>
        </w:rPr>
        <w:t>торговле</w:t>
      </w:r>
      <w:proofErr w:type="gramEnd"/>
      <w:r w:rsidRPr="00356550">
        <w:rPr>
          <w:rFonts w:ascii="Times New Roman" w:hAnsi="Times New Roman" w:cs="Times New Roman"/>
          <w:color w:val="000000" w:themeColor="text1"/>
          <w:sz w:val="28"/>
          <w:szCs w:val="28"/>
          <w:shd w:val="clear" w:color="auto" w:fill="FFFFFF"/>
        </w:rPr>
        <w:t xml:space="preserve"> возможно повысить культурную грамотность населения</w:t>
      </w:r>
      <w:r w:rsidR="00CC15B2" w:rsidRPr="00356550">
        <w:rPr>
          <w:rFonts w:ascii="Times New Roman" w:hAnsi="Times New Roman" w:cs="Times New Roman"/>
          <w:color w:val="000000" w:themeColor="text1"/>
          <w:sz w:val="28"/>
          <w:szCs w:val="28"/>
          <w:shd w:val="clear" w:color="auto" w:fill="FFFFFF"/>
        </w:rPr>
        <w:t xml:space="preserve"> </w:t>
      </w:r>
      <w:r w:rsidRPr="00356550">
        <w:rPr>
          <w:rFonts w:ascii="Times New Roman" w:hAnsi="Times New Roman" w:cs="Times New Roman"/>
          <w:color w:val="000000" w:themeColor="text1"/>
          <w:sz w:val="28"/>
          <w:szCs w:val="28"/>
          <w:shd w:val="clear" w:color="auto" w:fill="FFFFFF"/>
        </w:rPr>
        <w:t>Мурманской области.</w:t>
      </w:r>
    </w:p>
    <w:p w:rsidR="005378DC" w:rsidRDefault="005378DC" w:rsidP="00356550">
      <w:pPr>
        <w:pStyle w:val="a3"/>
        <w:spacing w:after="0" w:line="240" w:lineRule="auto"/>
        <w:ind w:left="-284" w:firstLine="709"/>
        <w:jc w:val="both"/>
        <w:rPr>
          <w:rFonts w:ascii="Times New Roman" w:hAnsi="Times New Roman" w:cs="Times New Roman"/>
          <w:color w:val="000000" w:themeColor="text1"/>
          <w:sz w:val="24"/>
          <w:szCs w:val="24"/>
          <w:shd w:val="clear" w:color="auto" w:fill="FFFFFF"/>
        </w:rPr>
      </w:pPr>
    </w:p>
    <w:p w:rsidR="00096276" w:rsidRPr="00356550" w:rsidRDefault="00096276" w:rsidP="00356550">
      <w:pPr>
        <w:pStyle w:val="a3"/>
        <w:spacing w:after="0" w:line="240" w:lineRule="auto"/>
        <w:ind w:left="-426" w:firstLine="568"/>
        <w:jc w:val="center"/>
        <w:rPr>
          <w:rFonts w:ascii="Times New Roman" w:hAnsi="Times New Roman" w:cs="Times New Roman"/>
          <w:b/>
          <w:color w:val="000000" w:themeColor="text1"/>
          <w:sz w:val="28"/>
          <w:szCs w:val="28"/>
          <w:shd w:val="clear" w:color="auto" w:fill="FFFFFF"/>
        </w:rPr>
      </w:pPr>
      <w:r w:rsidRPr="00356550">
        <w:rPr>
          <w:rFonts w:ascii="Times New Roman" w:hAnsi="Times New Roman" w:cs="Times New Roman"/>
          <w:b/>
          <w:color w:val="000000" w:themeColor="text1"/>
          <w:sz w:val="28"/>
          <w:szCs w:val="28"/>
          <w:shd w:val="clear" w:color="auto" w:fill="FFFFFF"/>
        </w:rPr>
        <w:lastRenderedPageBreak/>
        <w:t>ПРАКТИЧЕСКАЯ ЧАСТЬ</w:t>
      </w:r>
    </w:p>
    <w:p w:rsidR="00127D43" w:rsidRPr="00356550" w:rsidRDefault="00127D43" w:rsidP="00356550">
      <w:pPr>
        <w:pStyle w:val="a3"/>
        <w:spacing w:after="0" w:line="240" w:lineRule="auto"/>
        <w:ind w:left="-426" w:firstLine="568"/>
        <w:jc w:val="center"/>
        <w:rPr>
          <w:rFonts w:ascii="Times New Roman" w:hAnsi="Times New Roman" w:cs="Times New Roman"/>
          <w:b/>
          <w:color w:val="000000" w:themeColor="text1"/>
          <w:sz w:val="28"/>
          <w:szCs w:val="28"/>
          <w:shd w:val="clear" w:color="auto" w:fill="FFFFFF"/>
        </w:rPr>
      </w:pPr>
    </w:p>
    <w:p w:rsidR="00096276" w:rsidRPr="00356550" w:rsidRDefault="00096276" w:rsidP="00356550">
      <w:pPr>
        <w:pStyle w:val="a3"/>
        <w:spacing w:after="0" w:line="240" w:lineRule="auto"/>
        <w:ind w:left="-426" w:firstLine="568"/>
        <w:jc w:val="center"/>
        <w:rPr>
          <w:rFonts w:ascii="Times New Roman" w:hAnsi="Times New Roman" w:cs="Times New Roman"/>
          <w:b/>
          <w:color w:val="000000" w:themeColor="text1"/>
          <w:sz w:val="28"/>
          <w:szCs w:val="28"/>
          <w:shd w:val="clear" w:color="auto" w:fill="FFFFFF"/>
        </w:rPr>
      </w:pPr>
      <w:r w:rsidRPr="00356550">
        <w:rPr>
          <w:rFonts w:ascii="Times New Roman" w:hAnsi="Times New Roman" w:cs="Times New Roman"/>
          <w:b/>
          <w:color w:val="000000" w:themeColor="text1"/>
          <w:sz w:val="28"/>
          <w:szCs w:val="28"/>
          <w:shd w:val="clear" w:color="auto" w:fill="FFFFFF"/>
        </w:rPr>
        <w:t>2.1</w:t>
      </w:r>
      <w:r w:rsidR="00CD4328" w:rsidRPr="00356550">
        <w:rPr>
          <w:rFonts w:ascii="Times New Roman" w:hAnsi="Times New Roman" w:cs="Times New Roman"/>
          <w:b/>
          <w:color w:val="000000" w:themeColor="text1"/>
          <w:sz w:val="28"/>
          <w:szCs w:val="28"/>
          <w:shd w:val="clear" w:color="auto" w:fill="FFFFFF"/>
        </w:rPr>
        <w:t>.</w:t>
      </w:r>
      <w:r w:rsidRPr="00356550">
        <w:rPr>
          <w:rFonts w:ascii="Times New Roman" w:hAnsi="Times New Roman" w:cs="Times New Roman"/>
          <w:b/>
          <w:color w:val="000000" w:themeColor="text1"/>
          <w:sz w:val="28"/>
          <w:szCs w:val="28"/>
          <w:shd w:val="clear" w:color="auto" w:fill="FFFFFF"/>
        </w:rPr>
        <w:t xml:space="preserve"> Результаты исследования культурной грамотности и культурных интересов жителей Мурманской области</w:t>
      </w:r>
    </w:p>
    <w:p w:rsidR="00096276" w:rsidRPr="00356550" w:rsidRDefault="00096276" w:rsidP="00356550">
      <w:pPr>
        <w:pStyle w:val="a9"/>
        <w:shd w:val="clear" w:color="auto" w:fill="FFFFFF"/>
        <w:spacing w:before="0" w:beforeAutospacing="0" w:after="0" w:afterAutospacing="0"/>
        <w:ind w:left="-426" w:firstLine="568"/>
        <w:jc w:val="both"/>
        <w:rPr>
          <w:color w:val="000000"/>
          <w:sz w:val="28"/>
          <w:szCs w:val="28"/>
        </w:rPr>
      </w:pPr>
      <w:r w:rsidRPr="00356550">
        <w:rPr>
          <w:color w:val="000000"/>
          <w:sz w:val="28"/>
          <w:szCs w:val="28"/>
        </w:rPr>
        <w:t xml:space="preserve">С целью получения необходимой информации и мнений </w:t>
      </w:r>
      <w:r w:rsidR="006D1856" w:rsidRPr="00356550">
        <w:rPr>
          <w:color w:val="000000"/>
          <w:sz w:val="28"/>
          <w:szCs w:val="28"/>
        </w:rPr>
        <w:t>школьников</w:t>
      </w:r>
      <w:r w:rsidRPr="00356550">
        <w:rPr>
          <w:color w:val="000000"/>
          <w:sz w:val="28"/>
          <w:szCs w:val="28"/>
        </w:rPr>
        <w:t xml:space="preserve"> по проблеме исследования, нами проведено </w:t>
      </w:r>
      <w:r w:rsidR="00CD4328" w:rsidRPr="00356550">
        <w:rPr>
          <w:color w:val="000000"/>
          <w:sz w:val="28"/>
          <w:szCs w:val="28"/>
        </w:rPr>
        <w:t xml:space="preserve">анкетирование. </w:t>
      </w:r>
      <w:r w:rsidRPr="00356550">
        <w:rPr>
          <w:sz w:val="28"/>
          <w:szCs w:val="28"/>
        </w:rPr>
        <w:t xml:space="preserve">Для этого </w:t>
      </w:r>
      <w:r w:rsidR="000A2CD5" w:rsidRPr="00356550">
        <w:rPr>
          <w:sz w:val="28"/>
          <w:szCs w:val="28"/>
        </w:rPr>
        <w:t>нами</w:t>
      </w:r>
      <w:r w:rsidRPr="00356550">
        <w:rPr>
          <w:sz w:val="28"/>
          <w:szCs w:val="28"/>
        </w:rPr>
        <w:t xml:space="preserve"> была разработана анкета (Приложение №</w:t>
      </w:r>
      <w:r w:rsidR="00CD4328" w:rsidRPr="00356550">
        <w:rPr>
          <w:sz w:val="28"/>
          <w:szCs w:val="28"/>
        </w:rPr>
        <w:t xml:space="preserve"> </w:t>
      </w:r>
      <w:r w:rsidRPr="00356550">
        <w:rPr>
          <w:sz w:val="28"/>
          <w:szCs w:val="28"/>
        </w:rPr>
        <w:t>1), которую было предложено заполнить респондентам.</w:t>
      </w:r>
    </w:p>
    <w:p w:rsidR="00E135CC" w:rsidRPr="00356550" w:rsidRDefault="00E135CC" w:rsidP="00356550">
      <w:pPr>
        <w:pStyle w:val="a9"/>
        <w:shd w:val="clear" w:color="auto" w:fill="FFFFFF"/>
        <w:spacing w:before="0" w:beforeAutospacing="0" w:after="0" w:afterAutospacing="0"/>
        <w:ind w:left="-426" w:firstLine="568"/>
        <w:jc w:val="both"/>
        <w:rPr>
          <w:color w:val="000000"/>
          <w:sz w:val="28"/>
          <w:szCs w:val="28"/>
        </w:rPr>
      </w:pPr>
      <w:r w:rsidRPr="00356550">
        <w:rPr>
          <w:color w:val="000000"/>
          <w:sz w:val="28"/>
          <w:szCs w:val="28"/>
        </w:rPr>
        <w:t xml:space="preserve">Респондентами анкетирования явились </w:t>
      </w:r>
      <w:r w:rsidRPr="00356550">
        <w:rPr>
          <w:sz w:val="28"/>
          <w:szCs w:val="28"/>
        </w:rPr>
        <w:t>учащиеся 8-9 классов МБОУ ООШ № 269                         г. Снежногорска Мурманской области.</w:t>
      </w:r>
    </w:p>
    <w:p w:rsidR="00096276" w:rsidRPr="00356550" w:rsidRDefault="00096276" w:rsidP="00356550">
      <w:pPr>
        <w:pStyle w:val="a9"/>
        <w:shd w:val="clear" w:color="auto" w:fill="FFFFFF"/>
        <w:spacing w:before="0" w:beforeAutospacing="0" w:after="0" w:afterAutospacing="0"/>
        <w:ind w:left="-426" w:firstLine="568"/>
        <w:jc w:val="both"/>
        <w:rPr>
          <w:color w:val="000000"/>
          <w:sz w:val="28"/>
          <w:szCs w:val="28"/>
        </w:rPr>
      </w:pPr>
      <w:r w:rsidRPr="00356550">
        <w:rPr>
          <w:color w:val="000000"/>
          <w:sz w:val="28"/>
          <w:szCs w:val="28"/>
        </w:rPr>
        <w:t xml:space="preserve">Анкета состояла из </w:t>
      </w:r>
      <w:r w:rsidR="00CD4328" w:rsidRPr="00356550">
        <w:rPr>
          <w:color w:val="000000"/>
          <w:sz w:val="28"/>
          <w:szCs w:val="28"/>
        </w:rPr>
        <w:t>9</w:t>
      </w:r>
      <w:r w:rsidRPr="00356550">
        <w:rPr>
          <w:color w:val="000000"/>
          <w:sz w:val="28"/>
          <w:szCs w:val="28"/>
        </w:rPr>
        <w:t xml:space="preserve"> вопросов. В закрытых вопросах анкеты были предусмотрены все возможные варианты ответов, кроме того</w:t>
      </w:r>
      <w:r w:rsidR="00CD4328" w:rsidRPr="00356550">
        <w:rPr>
          <w:color w:val="000000"/>
          <w:sz w:val="28"/>
          <w:szCs w:val="28"/>
        </w:rPr>
        <w:t>,</w:t>
      </w:r>
      <w:r w:rsidRPr="00356550">
        <w:rPr>
          <w:color w:val="000000"/>
          <w:sz w:val="28"/>
          <w:szCs w:val="28"/>
        </w:rPr>
        <w:t xml:space="preserve"> были и открытые вопросы, где респондент мог дать развернутый ответ.</w:t>
      </w:r>
    </w:p>
    <w:p w:rsidR="00096276" w:rsidRPr="00356550" w:rsidRDefault="00096276" w:rsidP="00356550">
      <w:pPr>
        <w:pStyle w:val="a9"/>
        <w:spacing w:before="0" w:beforeAutospacing="0" w:after="0" w:afterAutospacing="0"/>
        <w:ind w:left="-426" w:firstLine="568"/>
        <w:jc w:val="both"/>
        <w:rPr>
          <w:color w:val="000000"/>
          <w:sz w:val="28"/>
          <w:szCs w:val="28"/>
        </w:rPr>
      </w:pPr>
      <w:r w:rsidRPr="00356550">
        <w:rPr>
          <w:color w:val="000000"/>
          <w:sz w:val="28"/>
          <w:szCs w:val="28"/>
        </w:rPr>
        <w:t xml:space="preserve">Действующий профессиональный статус всех респондентов – </w:t>
      </w:r>
      <w:r w:rsidR="005D3D7A" w:rsidRPr="00356550">
        <w:rPr>
          <w:color w:val="000000"/>
          <w:sz w:val="28"/>
          <w:szCs w:val="28"/>
        </w:rPr>
        <w:t>учащиеся 8-9 классов</w:t>
      </w:r>
      <w:r w:rsidRPr="00356550">
        <w:rPr>
          <w:color w:val="000000"/>
          <w:sz w:val="28"/>
          <w:szCs w:val="28"/>
        </w:rPr>
        <w:t>. Количество опрошенных – 1</w:t>
      </w:r>
      <w:r w:rsidR="005D3D7A" w:rsidRPr="00356550">
        <w:rPr>
          <w:color w:val="000000"/>
          <w:sz w:val="28"/>
          <w:szCs w:val="28"/>
        </w:rPr>
        <w:t>26 человек</w:t>
      </w:r>
      <w:r w:rsidRPr="00356550">
        <w:rPr>
          <w:color w:val="000000"/>
          <w:sz w:val="28"/>
          <w:szCs w:val="28"/>
        </w:rPr>
        <w:t xml:space="preserve">. Большинство опрошенных </w:t>
      </w:r>
      <w:r w:rsidR="00AC1B9B" w:rsidRPr="00356550">
        <w:rPr>
          <w:color w:val="000000"/>
          <w:sz w:val="28"/>
          <w:szCs w:val="28"/>
        </w:rPr>
        <w:t>школьников</w:t>
      </w:r>
      <w:r w:rsidRPr="00356550">
        <w:rPr>
          <w:color w:val="000000"/>
          <w:sz w:val="28"/>
          <w:szCs w:val="28"/>
        </w:rPr>
        <w:t xml:space="preserve"> (</w:t>
      </w:r>
      <w:r w:rsidR="00AC1B9B" w:rsidRPr="00356550">
        <w:rPr>
          <w:color w:val="000000"/>
          <w:sz w:val="28"/>
          <w:szCs w:val="28"/>
        </w:rPr>
        <w:t>6</w:t>
      </w:r>
      <w:r w:rsidRPr="00356550">
        <w:rPr>
          <w:color w:val="000000"/>
          <w:sz w:val="28"/>
          <w:szCs w:val="28"/>
        </w:rPr>
        <w:t xml:space="preserve">2%, </w:t>
      </w:r>
      <w:r w:rsidR="00AC1B9B" w:rsidRPr="00356550">
        <w:rPr>
          <w:color w:val="000000"/>
          <w:sz w:val="28"/>
          <w:szCs w:val="28"/>
        </w:rPr>
        <w:t>78</w:t>
      </w:r>
      <w:r w:rsidRPr="00356550">
        <w:rPr>
          <w:color w:val="000000"/>
          <w:sz w:val="28"/>
          <w:szCs w:val="28"/>
        </w:rPr>
        <w:t xml:space="preserve"> чел.) </w:t>
      </w:r>
      <w:r w:rsidR="00AC1B9B" w:rsidRPr="00356550">
        <w:rPr>
          <w:color w:val="000000"/>
          <w:sz w:val="28"/>
          <w:szCs w:val="28"/>
        </w:rPr>
        <w:t>интересуются культурой Кольского полуострова</w:t>
      </w:r>
      <w:r w:rsidRPr="00356550">
        <w:rPr>
          <w:color w:val="000000"/>
          <w:sz w:val="28"/>
          <w:szCs w:val="28"/>
        </w:rPr>
        <w:t xml:space="preserve">; </w:t>
      </w:r>
      <w:r w:rsidR="0039340F" w:rsidRPr="00356550">
        <w:rPr>
          <w:color w:val="000000"/>
          <w:sz w:val="28"/>
          <w:szCs w:val="28"/>
        </w:rPr>
        <w:t>25</w:t>
      </w:r>
      <w:r w:rsidRPr="00356550">
        <w:rPr>
          <w:color w:val="000000"/>
          <w:sz w:val="28"/>
          <w:szCs w:val="28"/>
        </w:rPr>
        <w:t>% (</w:t>
      </w:r>
      <w:r w:rsidR="00AC1B9B" w:rsidRPr="00356550">
        <w:rPr>
          <w:color w:val="000000"/>
          <w:sz w:val="28"/>
          <w:szCs w:val="28"/>
        </w:rPr>
        <w:t>3</w:t>
      </w:r>
      <w:r w:rsidRPr="00356550">
        <w:rPr>
          <w:color w:val="000000"/>
          <w:sz w:val="28"/>
          <w:szCs w:val="28"/>
        </w:rPr>
        <w:t xml:space="preserve">1 чел.) опрошенных не </w:t>
      </w:r>
      <w:r w:rsidR="00AC1B9B" w:rsidRPr="00356550">
        <w:rPr>
          <w:color w:val="000000"/>
          <w:sz w:val="28"/>
          <w:szCs w:val="28"/>
        </w:rPr>
        <w:t>интересуются культурой Кольского полуострова</w:t>
      </w:r>
      <w:r w:rsidR="0039340F" w:rsidRPr="00356550">
        <w:rPr>
          <w:color w:val="000000"/>
          <w:sz w:val="28"/>
          <w:szCs w:val="28"/>
        </w:rPr>
        <w:t>, а 13% (17 чел.) затруднились ответить на этот вопрос</w:t>
      </w:r>
      <w:r w:rsidRPr="00356550">
        <w:rPr>
          <w:color w:val="000000"/>
          <w:sz w:val="28"/>
          <w:szCs w:val="28"/>
        </w:rPr>
        <w:t xml:space="preserve"> (Приложение</w:t>
      </w:r>
      <w:r w:rsidR="00CD4328" w:rsidRPr="00356550">
        <w:rPr>
          <w:color w:val="000000"/>
          <w:sz w:val="28"/>
          <w:szCs w:val="28"/>
        </w:rPr>
        <w:t xml:space="preserve"> №</w:t>
      </w:r>
      <w:r w:rsidRPr="00356550">
        <w:rPr>
          <w:color w:val="000000"/>
          <w:sz w:val="28"/>
          <w:szCs w:val="28"/>
        </w:rPr>
        <w:t xml:space="preserve"> 2, рис. 1). Анализ </w:t>
      </w:r>
      <w:r w:rsidR="00CD4328" w:rsidRPr="00356550">
        <w:rPr>
          <w:color w:val="000000"/>
          <w:sz w:val="28"/>
          <w:szCs w:val="28"/>
        </w:rPr>
        <w:t>анкет</w:t>
      </w:r>
      <w:r w:rsidRPr="00356550">
        <w:rPr>
          <w:color w:val="000000"/>
          <w:sz w:val="28"/>
          <w:szCs w:val="28"/>
        </w:rPr>
        <w:t xml:space="preserve"> </w:t>
      </w:r>
      <w:r w:rsidR="00CD4328" w:rsidRPr="00356550">
        <w:rPr>
          <w:color w:val="000000"/>
          <w:sz w:val="28"/>
          <w:szCs w:val="28"/>
        </w:rPr>
        <w:t>позволил</w:t>
      </w:r>
      <w:r w:rsidRPr="00356550">
        <w:rPr>
          <w:color w:val="000000"/>
          <w:sz w:val="28"/>
          <w:szCs w:val="28"/>
        </w:rPr>
        <w:t xml:space="preserve"> </w:t>
      </w:r>
      <w:r w:rsidR="0039340F" w:rsidRPr="00356550">
        <w:rPr>
          <w:color w:val="000000"/>
          <w:sz w:val="28"/>
          <w:szCs w:val="28"/>
        </w:rPr>
        <w:t>изуч</w:t>
      </w:r>
      <w:r w:rsidR="0005197F" w:rsidRPr="00356550">
        <w:rPr>
          <w:color w:val="000000"/>
          <w:sz w:val="28"/>
          <w:szCs w:val="28"/>
        </w:rPr>
        <w:t>ить вопрос</w:t>
      </w:r>
      <w:r w:rsidR="0039340F" w:rsidRPr="00356550">
        <w:rPr>
          <w:color w:val="000000"/>
          <w:sz w:val="28"/>
          <w:szCs w:val="28"/>
        </w:rPr>
        <w:t xml:space="preserve"> о культурной грамотности жителей Мурманской области</w:t>
      </w:r>
      <w:r w:rsidRPr="00356550">
        <w:rPr>
          <w:color w:val="000000"/>
          <w:sz w:val="28"/>
          <w:szCs w:val="28"/>
        </w:rPr>
        <w:t>:</w:t>
      </w:r>
    </w:p>
    <w:p w:rsidR="00096276" w:rsidRPr="00356550" w:rsidRDefault="00096276" w:rsidP="00356550">
      <w:pPr>
        <w:spacing w:after="0" w:line="240" w:lineRule="auto"/>
        <w:ind w:left="-426" w:firstLine="568"/>
        <w:jc w:val="both"/>
        <w:rPr>
          <w:rFonts w:ascii="Times New Roman" w:eastAsia="Times New Roman" w:hAnsi="Times New Roman" w:cs="Times New Roman"/>
          <w:color w:val="000000"/>
          <w:sz w:val="28"/>
          <w:szCs w:val="28"/>
        </w:rPr>
      </w:pPr>
      <w:r w:rsidRPr="00356550">
        <w:rPr>
          <w:rFonts w:ascii="Times New Roman" w:eastAsia="Times New Roman" w:hAnsi="Times New Roman" w:cs="Times New Roman"/>
          <w:color w:val="000000"/>
          <w:sz w:val="28"/>
          <w:szCs w:val="28"/>
        </w:rPr>
        <w:t xml:space="preserve">По итогам анкетирования учащихся </w:t>
      </w:r>
      <w:proofErr w:type="gramStart"/>
      <w:r w:rsidRPr="00356550">
        <w:rPr>
          <w:rFonts w:ascii="Times New Roman" w:eastAsia="Times New Roman" w:hAnsi="Times New Roman" w:cs="Times New Roman"/>
          <w:color w:val="000000"/>
          <w:sz w:val="28"/>
          <w:szCs w:val="28"/>
        </w:rPr>
        <w:t>г</w:t>
      </w:r>
      <w:proofErr w:type="gramEnd"/>
      <w:r w:rsidRPr="00356550">
        <w:rPr>
          <w:rFonts w:ascii="Times New Roman" w:eastAsia="Times New Roman" w:hAnsi="Times New Roman" w:cs="Times New Roman"/>
          <w:color w:val="000000"/>
          <w:sz w:val="28"/>
          <w:szCs w:val="28"/>
        </w:rPr>
        <w:t>. Снежногорска, можно сделать вывод что:</w:t>
      </w:r>
    </w:p>
    <w:p w:rsidR="0005197F" w:rsidRPr="00356550" w:rsidRDefault="0005197F" w:rsidP="00356550">
      <w:pPr>
        <w:spacing w:after="0" w:line="240" w:lineRule="auto"/>
        <w:ind w:left="-426" w:firstLine="568"/>
        <w:jc w:val="both"/>
        <w:rPr>
          <w:rFonts w:ascii="Times New Roman" w:eastAsia="Times New Roman" w:hAnsi="Times New Roman" w:cs="Times New Roman"/>
          <w:color w:val="000000"/>
          <w:sz w:val="28"/>
          <w:szCs w:val="28"/>
        </w:rPr>
      </w:pPr>
      <w:r w:rsidRPr="00356550">
        <w:rPr>
          <w:rFonts w:ascii="Times New Roman" w:eastAsia="Times New Roman" w:hAnsi="Times New Roman" w:cs="Times New Roman"/>
          <w:color w:val="000000"/>
          <w:sz w:val="28"/>
          <w:szCs w:val="28"/>
        </w:rPr>
        <w:t>- большинств</w:t>
      </w:r>
      <w:r w:rsidR="00615CAC" w:rsidRPr="00356550">
        <w:rPr>
          <w:rFonts w:ascii="Times New Roman" w:eastAsia="Times New Roman" w:hAnsi="Times New Roman" w:cs="Times New Roman"/>
          <w:color w:val="000000"/>
          <w:sz w:val="28"/>
          <w:szCs w:val="28"/>
        </w:rPr>
        <w:t>о</w:t>
      </w:r>
      <w:r w:rsidRPr="00356550">
        <w:rPr>
          <w:rFonts w:ascii="Times New Roman" w:eastAsia="Times New Roman" w:hAnsi="Times New Roman" w:cs="Times New Roman"/>
          <w:color w:val="000000"/>
          <w:sz w:val="28"/>
          <w:szCs w:val="28"/>
        </w:rPr>
        <w:t xml:space="preserve"> респондентов </w:t>
      </w:r>
      <w:r w:rsidR="00615CAC" w:rsidRPr="00356550">
        <w:rPr>
          <w:rFonts w:ascii="Times New Roman" w:eastAsia="Times New Roman" w:hAnsi="Times New Roman" w:cs="Times New Roman"/>
          <w:color w:val="000000"/>
          <w:sz w:val="28"/>
          <w:szCs w:val="28"/>
        </w:rPr>
        <w:t xml:space="preserve">считают, что человек должен интересоваться культурой своего края/малой Родины </w:t>
      </w:r>
      <w:r w:rsidRPr="00356550">
        <w:rPr>
          <w:rFonts w:ascii="Times New Roman" w:eastAsia="Times New Roman" w:hAnsi="Times New Roman" w:cs="Times New Roman"/>
          <w:color w:val="000000"/>
          <w:sz w:val="28"/>
          <w:szCs w:val="28"/>
        </w:rPr>
        <w:t>(</w:t>
      </w:r>
      <w:r w:rsidR="00615CAC" w:rsidRPr="00356550">
        <w:rPr>
          <w:rFonts w:ascii="Times New Roman" w:eastAsia="Times New Roman" w:hAnsi="Times New Roman" w:cs="Times New Roman"/>
          <w:color w:val="000000"/>
          <w:sz w:val="28"/>
          <w:szCs w:val="28"/>
        </w:rPr>
        <w:t>98</w:t>
      </w:r>
      <w:r w:rsidRPr="00356550">
        <w:rPr>
          <w:rFonts w:ascii="Times New Roman" w:eastAsia="Times New Roman" w:hAnsi="Times New Roman" w:cs="Times New Roman"/>
          <w:color w:val="000000"/>
          <w:sz w:val="28"/>
          <w:szCs w:val="28"/>
        </w:rPr>
        <w:t xml:space="preserve">%, </w:t>
      </w:r>
      <w:r w:rsidR="00615CAC" w:rsidRPr="00356550">
        <w:rPr>
          <w:rFonts w:ascii="Times New Roman" w:eastAsia="Times New Roman" w:hAnsi="Times New Roman" w:cs="Times New Roman"/>
          <w:color w:val="000000"/>
          <w:sz w:val="28"/>
          <w:szCs w:val="28"/>
        </w:rPr>
        <w:t>124</w:t>
      </w:r>
      <w:r w:rsidRPr="00356550">
        <w:rPr>
          <w:rFonts w:ascii="Times New Roman" w:eastAsia="Times New Roman" w:hAnsi="Times New Roman" w:cs="Times New Roman"/>
          <w:color w:val="000000"/>
          <w:sz w:val="28"/>
          <w:szCs w:val="28"/>
        </w:rPr>
        <w:t xml:space="preserve"> человек</w:t>
      </w:r>
      <w:r w:rsidR="00615CAC" w:rsidRPr="00356550">
        <w:rPr>
          <w:rFonts w:ascii="Times New Roman" w:eastAsia="Times New Roman" w:hAnsi="Times New Roman" w:cs="Times New Roman"/>
          <w:color w:val="000000"/>
          <w:sz w:val="28"/>
          <w:szCs w:val="28"/>
        </w:rPr>
        <w:t>а</w:t>
      </w:r>
      <w:r w:rsidRPr="00356550">
        <w:rPr>
          <w:rFonts w:ascii="Times New Roman" w:eastAsia="Times New Roman" w:hAnsi="Times New Roman" w:cs="Times New Roman"/>
          <w:color w:val="000000"/>
          <w:sz w:val="28"/>
          <w:szCs w:val="28"/>
        </w:rPr>
        <w:t xml:space="preserve">), </w:t>
      </w:r>
      <w:r w:rsidR="008D495C" w:rsidRPr="00356550">
        <w:rPr>
          <w:rFonts w:ascii="Times New Roman" w:eastAsia="Times New Roman" w:hAnsi="Times New Roman" w:cs="Times New Roman"/>
          <w:color w:val="000000"/>
          <w:sz w:val="28"/>
          <w:szCs w:val="28"/>
        </w:rPr>
        <w:t>и только 2</w:t>
      </w:r>
      <w:r w:rsidR="00713E7A" w:rsidRPr="00356550">
        <w:rPr>
          <w:rFonts w:ascii="Times New Roman" w:eastAsia="Times New Roman" w:hAnsi="Times New Roman" w:cs="Times New Roman"/>
          <w:color w:val="000000"/>
          <w:sz w:val="28"/>
          <w:szCs w:val="28"/>
        </w:rPr>
        <w:t>% (2 человека) считают, что нет</w:t>
      </w:r>
      <w:r w:rsidRPr="00356550">
        <w:rPr>
          <w:rFonts w:ascii="Times New Roman" w:eastAsia="Times New Roman" w:hAnsi="Times New Roman" w:cs="Times New Roman"/>
          <w:color w:val="000000"/>
          <w:sz w:val="28"/>
          <w:szCs w:val="28"/>
        </w:rPr>
        <w:t>.</w:t>
      </w:r>
    </w:p>
    <w:p w:rsidR="001613F2" w:rsidRPr="00356550" w:rsidRDefault="0005197F" w:rsidP="00356550">
      <w:pPr>
        <w:spacing w:after="0" w:line="240" w:lineRule="auto"/>
        <w:ind w:left="-426" w:firstLine="568"/>
        <w:jc w:val="both"/>
        <w:rPr>
          <w:rFonts w:ascii="Times New Roman" w:eastAsia="Times New Roman" w:hAnsi="Times New Roman" w:cs="Times New Roman"/>
          <w:color w:val="000000"/>
          <w:sz w:val="28"/>
          <w:szCs w:val="28"/>
        </w:rPr>
      </w:pPr>
      <w:r w:rsidRPr="00356550">
        <w:rPr>
          <w:rFonts w:ascii="Times New Roman" w:eastAsia="Times New Roman" w:hAnsi="Times New Roman" w:cs="Times New Roman"/>
          <w:color w:val="000000"/>
          <w:sz w:val="28"/>
          <w:szCs w:val="28"/>
        </w:rPr>
        <w:t>- большинств</w:t>
      </w:r>
      <w:r w:rsidR="00FB1982" w:rsidRPr="00356550">
        <w:rPr>
          <w:rFonts w:ascii="Times New Roman" w:eastAsia="Times New Roman" w:hAnsi="Times New Roman" w:cs="Times New Roman"/>
          <w:color w:val="000000"/>
          <w:sz w:val="28"/>
          <w:szCs w:val="28"/>
        </w:rPr>
        <w:t>о</w:t>
      </w:r>
      <w:r w:rsidRPr="00356550">
        <w:rPr>
          <w:rFonts w:ascii="Times New Roman" w:eastAsia="Times New Roman" w:hAnsi="Times New Roman" w:cs="Times New Roman"/>
          <w:color w:val="000000"/>
          <w:sz w:val="28"/>
          <w:szCs w:val="28"/>
        </w:rPr>
        <w:t xml:space="preserve"> подростков </w:t>
      </w:r>
      <w:r w:rsidR="00FB1982" w:rsidRPr="00356550">
        <w:rPr>
          <w:rFonts w:ascii="Times New Roman" w:eastAsia="Times New Roman" w:hAnsi="Times New Roman" w:cs="Times New Roman"/>
          <w:color w:val="000000"/>
          <w:sz w:val="28"/>
          <w:szCs w:val="28"/>
        </w:rPr>
        <w:t>ответило правильно, что культурная грамотность</w:t>
      </w:r>
      <w:r w:rsidR="00CD4328" w:rsidRPr="00356550">
        <w:rPr>
          <w:rFonts w:ascii="Times New Roman" w:eastAsia="Times New Roman" w:hAnsi="Times New Roman" w:cs="Times New Roman"/>
          <w:color w:val="000000"/>
          <w:sz w:val="28"/>
          <w:szCs w:val="28"/>
        </w:rPr>
        <w:t xml:space="preserve"> – это </w:t>
      </w:r>
      <w:r w:rsidR="00FB1982" w:rsidRPr="00356550">
        <w:rPr>
          <w:rFonts w:ascii="Times New Roman" w:eastAsia="Times New Roman" w:hAnsi="Times New Roman" w:cs="Times New Roman"/>
          <w:color w:val="000000"/>
          <w:sz w:val="28"/>
          <w:szCs w:val="28"/>
        </w:rPr>
        <w:t xml:space="preserve">система базовых знаний, необходимая человеку для того, чтобы ориентироваться в современном мире (81%, 102 человека); и </w:t>
      </w:r>
      <w:r w:rsidR="001613F2" w:rsidRPr="00356550">
        <w:rPr>
          <w:rFonts w:ascii="Times New Roman" w:eastAsia="Times New Roman" w:hAnsi="Times New Roman" w:cs="Times New Roman"/>
          <w:color w:val="000000"/>
          <w:sz w:val="28"/>
          <w:szCs w:val="28"/>
        </w:rPr>
        <w:t>только 19</w:t>
      </w:r>
      <w:r w:rsidRPr="00356550">
        <w:rPr>
          <w:rFonts w:ascii="Times New Roman" w:eastAsia="Times New Roman" w:hAnsi="Times New Roman" w:cs="Times New Roman"/>
          <w:color w:val="000000"/>
          <w:sz w:val="28"/>
          <w:szCs w:val="28"/>
        </w:rPr>
        <w:t>% (</w:t>
      </w:r>
      <w:r w:rsidR="001613F2" w:rsidRPr="00356550">
        <w:rPr>
          <w:rFonts w:ascii="Times New Roman" w:eastAsia="Times New Roman" w:hAnsi="Times New Roman" w:cs="Times New Roman"/>
          <w:color w:val="000000"/>
          <w:sz w:val="28"/>
          <w:szCs w:val="28"/>
        </w:rPr>
        <w:t>24</w:t>
      </w:r>
      <w:r w:rsidRPr="00356550">
        <w:rPr>
          <w:rFonts w:ascii="Times New Roman" w:eastAsia="Times New Roman" w:hAnsi="Times New Roman" w:cs="Times New Roman"/>
          <w:color w:val="000000"/>
          <w:sz w:val="28"/>
          <w:szCs w:val="28"/>
        </w:rPr>
        <w:t xml:space="preserve"> человек</w:t>
      </w:r>
      <w:r w:rsidR="001613F2" w:rsidRPr="00356550">
        <w:rPr>
          <w:rFonts w:ascii="Times New Roman" w:eastAsia="Times New Roman" w:hAnsi="Times New Roman" w:cs="Times New Roman"/>
          <w:color w:val="000000"/>
          <w:sz w:val="28"/>
          <w:szCs w:val="28"/>
        </w:rPr>
        <w:t>а</w:t>
      </w:r>
      <w:r w:rsidRPr="00356550">
        <w:rPr>
          <w:rFonts w:ascii="Times New Roman" w:eastAsia="Times New Roman" w:hAnsi="Times New Roman" w:cs="Times New Roman"/>
          <w:color w:val="000000"/>
          <w:sz w:val="28"/>
          <w:szCs w:val="28"/>
        </w:rPr>
        <w:t xml:space="preserve">) </w:t>
      </w:r>
      <w:r w:rsidR="001613F2" w:rsidRPr="00356550">
        <w:rPr>
          <w:rFonts w:ascii="Times New Roman" w:eastAsia="Times New Roman" w:hAnsi="Times New Roman" w:cs="Times New Roman"/>
          <w:color w:val="000000"/>
          <w:sz w:val="28"/>
          <w:szCs w:val="28"/>
        </w:rPr>
        <w:t xml:space="preserve">полагают, что </w:t>
      </w:r>
      <w:r w:rsidR="00CD4328" w:rsidRPr="00356550">
        <w:rPr>
          <w:rFonts w:ascii="Times New Roman" w:eastAsia="Times New Roman" w:hAnsi="Times New Roman" w:cs="Times New Roman"/>
          <w:color w:val="000000"/>
          <w:sz w:val="28"/>
          <w:szCs w:val="28"/>
        </w:rPr>
        <w:t>это умение</w:t>
      </w:r>
      <w:r w:rsidR="001613F2" w:rsidRPr="00356550">
        <w:rPr>
          <w:rFonts w:ascii="Times New Roman" w:eastAsia="Times New Roman" w:hAnsi="Times New Roman" w:cs="Times New Roman"/>
          <w:color w:val="000000"/>
          <w:sz w:val="28"/>
          <w:szCs w:val="28"/>
        </w:rPr>
        <w:t xml:space="preserve"> культурно выражать свои мысли </w:t>
      </w:r>
      <w:r w:rsidRPr="00356550">
        <w:rPr>
          <w:rFonts w:ascii="Times New Roman" w:eastAsia="Times New Roman" w:hAnsi="Times New Roman" w:cs="Times New Roman"/>
          <w:color w:val="000000"/>
          <w:sz w:val="28"/>
          <w:szCs w:val="28"/>
        </w:rPr>
        <w:t>(Приложение</w:t>
      </w:r>
      <w:r w:rsidR="00CD4328" w:rsidRPr="00356550">
        <w:rPr>
          <w:rFonts w:ascii="Times New Roman" w:eastAsia="Times New Roman" w:hAnsi="Times New Roman" w:cs="Times New Roman"/>
          <w:color w:val="000000"/>
          <w:sz w:val="28"/>
          <w:szCs w:val="28"/>
        </w:rPr>
        <w:t xml:space="preserve"> №</w:t>
      </w:r>
      <w:r w:rsidRPr="00356550">
        <w:rPr>
          <w:rFonts w:ascii="Times New Roman" w:eastAsia="Times New Roman" w:hAnsi="Times New Roman" w:cs="Times New Roman"/>
          <w:color w:val="000000"/>
          <w:sz w:val="28"/>
          <w:szCs w:val="28"/>
        </w:rPr>
        <w:t xml:space="preserve"> 2, рис. </w:t>
      </w:r>
      <w:r w:rsidR="00713E7A" w:rsidRPr="00356550">
        <w:rPr>
          <w:rFonts w:ascii="Times New Roman" w:eastAsia="Times New Roman" w:hAnsi="Times New Roman" w:cs="Times New Roman"/>
          <w:color w:val="000000"/>
          <w:sz w:val="28"/>
          <w:szCs w:val="28"/>
        </w:rPr>
        <w:t>2</w:t>
      </w:r>
      <w:r w:rsidRPr="00356550">
        <w:rPr>
          <w:rFonts w:ascii="Times New Roman" w:eastAsia="Times New Roman" w:hAnsi="Times New Roman" w:cs="Times New Roman"/>
          <w:color w:val="000000"/>
          <w:sz w:val="28"/>
          <w:szCs w:val="28"/>
        </w:rPr>
        <w:t>).</w:t>
      </w:r>
    </w:p>
    <w:p w:rsidR="007350DE" w:rsidRPr="00356550" w:rsidRDefault="0005197F" w:rsidP="00356550">
      <w:pPr>
        <w:spacing w:after="0" w:line="240" w:lineRule="auto"/>
        <w:ind w:left="-426" w:firstLine="568"/>
        <w:jc w:val="both"/>
        <w:rPr>
          <w:rFonts w:ascii="Times New Roman" w:eastAsia="Times New Roman" w:hAnsi="Times New Roman" w:cs="Times New Roman"/>
          <w:color w:val="000000"/>
          <w:sz w:val="28"/>
          <w:szCs w:val="28"/>
        </w:rPr>
      </w:pPr>
      <w:r w:rsidRPr="00356550">
        <w:rPr>
          <w:rFonts w:ascii="Times New Roman" w:eastAsia="Times New Roman" w:hAnsi="Times New Roman" w:cs="Times New Roman"/>
          <w:color w:val="000000"/>
          <w:sz w:val="28"/>
          <w:szCs w:val="28"/>
        </w:rPr>
        <w:t xml:space="preserve">- </w:t>
      </w:r>
      <w:r w:rsidR="001613F2" w:rsidRPr="00356550">
        <w:rPr>
          <w:rFonts w:ascii="Times New Roman" w:eastAsia="Times New Roman" w:hAnsi="Times New Roman" w:cs="Times New Roman"/>
          <w:color w:val="000000"/>
          <w:sz w:val="28"/>
          <w:szCs w:val="28"/>
        </w:rPr>
        <w:t xml:space="preserve">на вопрос о том, где респонденты чаще всего знакомятся с информацией о своём крае 75% (3 чел.) ответило, что в школе; </w:t>
      </w:r>
      <w:r w:rsidR="00DE17BD" w:rsidRPr="00356550">
        <w:rPr>
          <w:rFonts w:ascii="Times New Roman" w:eastAsia="Times New Roman" w:hAnsi="Times New Roman" w:cs="Times New Roman"/>
          <w:color w:val="000000"/>
          <w:sz w:val="28"/>
          <w:szCs w:val="28"/>
        </w:rPr>
        <w:t>19% (24 чел.) - у</w:t>
      </w:r>
      <w:r w:rsidR="001613F2" w:rsidRPr="00356550">
        <w:rPr>
          <w:rFonts w:ascii="Times New Roman" w:eastAsia="Times New Roman" w:hAnsi="Times New Roman" w:cs="Times New Roman"/>
          <w:color w:val="000000"/>
          <w:sz w:val="28"/>
          <w:szCs w:val="28"/>
        </w:rPr>
        <w:t>знаю</w:t>
      </w:r>
      <w:r w:rsidR="00DE17BD" w:rsidRPr="00356550">
        <w:rPr>
          <w:rFonts w:ascii="Times New Roman" w:eastAsia="Times New Roman" w:hAnsi="Times New Roman" w:cs="Times New Roman"/>
          <w:color w:val="000000"/>
          <w:sz w:val="28"/>
          <w:szCs w:val="28"/>
        </w:rPr>
        <w:t>т</w:t>
      </w:r>
      <w:r w:rsidR="001613F2" w:rsidRPr="00356550">
        <w:rPr>
          <w:rFonts w:ascii="Times New Roman" w:eastAsia="Times New Roman" w:hAnsi="Times New Roman" w:cs="Times New Roman"/>
          <w:color w:val="000000"/>
          <w:sz w:val="28"/>
          <w:szCs w:val="28"/>
        </w:rPr>
        <w:t xml:space="preserve"> от родителей; </w:t>
      </w:r>
      <w:r w:rsidR="00DE17BD" w:rsidRPr="00356550">
        <w:rPr>
          <w:rFonts w:ascii="Times New Roman" w:eastAsia="Times New Roman" w:hAnsi="Times New Roman" w:cs="Times New Roman"/>
          <w:color w:val="000000"/>
          <w:sz w:val="28"/>
          <w:szCs w:val="28"/>
        </w:rPr>
        <w:t>6% (7 чел.) - в</w:t>
      </w:r>
      <w:r w:rsidR="001613F2" w:rsidRPr="00356550">
        <w:rPr>
          <w:rFonts w:ascii="Times New Roman" w:eastAsia="Times New Roman" w:hAnsi="Times New Roman" w:cs="Times New Roman"/>
          <w:color w:val="000000"/>
          <w:sz w:val="28"/>
          <w:szCs w:val="28"/>
        </w:rPr>
        <w:t xml:space="preserve"> интернете; </w:t>
      </w:r>
      <w:r w:rsidR="0016740E" w:rsidRPr="00356550">
        <w:rPr>
          <w:rFonts w:ascii="Times New Roman" w:eastAsia="Times New Roman" w:hAnsi="Times New Roman" w:cs="Times New Roman"/>
          <w:color w:val="000000"/>
          <w:sz w:val="28"/>
          <w:szCs w:val="28"/>
        </w:rPr>
        <w:t>2% (2 чел.) - ч</w:t>
      </w:r>
      <w:r w:rsidR="001613F2" w:rsidRPr="00356550">
        <w:rPr>
          <w:rFonts w:ascii="Times New Roman" w:eastAsia="Times New Roman" w:hAnsi="Times New Roman" w:cs="Times New Roman"/>
          <w:color w:val="000000"/>
          <w:sz w:val="28"/>
          <w:szCs w:val="28"/>
        </w:rPr>
        <w:t>итаю</w:t>
      </w:r>
      <w:r w:rsidR="0016740E" w:rsidRPr="00356550">
        <w:rPr>
          <w:rFonts w:ascii="Times New Roman" w:eastAsia="Times New Roman" w:hAnsi="Times New Roman" w:cs="Times New Roman"/>
          <w:color w:val="000000"/>
          <w:sz w:val="28"/>
          <w:szCs w:val="28"/>
        </w:rPr>
        <w:t>т</w:t>
      </w:r>
      <w:r w:rsidR="001613F2" w:rsidRPr="00356550">
        <w:rPr>
          <w:rFonts w:ascii="Times New Roman" w:eastAsia="Times New Roman" w:hAnsi="Times New Roman" w:cs="Times New Roman"/>
          <w:color w:val="000000"/>
          <w:sz w:val="28"/>
          <w:szCs w:val="28"/>
        </w:rPr>
        <w:t xml:space="preserve"> в книгах.</w:t>
      </w:r>
    </w:p>
    <w:p w:rsidR="007350DE" w:rsidRPr="00356550" w:rsidRDefault="0005197F" w:rsidP="00356550">
      <w:pPr>
        <w:spacing w:after="0" w:line="240" w:lineRule="auto"/>
        <w:ind w:left="-426" w:firstLine="568"/>
        <w:jc w:val="both"/>
        <w:rPr>
          <w:rFonts w:ascii="Times New Roman" w:eastAsia="Times New Roman" w:hAnsi="Times New Roman" w:cs="Times New Roman"/>
          <w:color w:val="000000"/>
          <w:sz w:val="28"/>
          <w:szCs w:val="28"/>
        </w:rPr>
      </w:pPr>
      <w:r w:rsidRPr="00356550">
        <w:rPr>
          <w:rFonts w:ascii="Times New Roman" w:eastAsia="Times New Roman" w:hAnsi="Times New Roman" w:cs="Times New Roman"/>
          <w:color w:val="000000"/>
          <w:sz w:val="28"/>
          <w:szCs w:val="28"/>
        </w:rPr>
        <w:t xml:space="preserve">- большинство подростков полагают, что </w:t>
      </w:r>
      <w:r w:rsidR="007350DE" w:rsidRPr="00356550">
        <w:rPr>
          <w:rFonts w:ascii="Times New Roman" w:eastAsia="Times New Roman" w:hAnsi="Times New Roman" w:cs="Times New Roman"/>
          <w:color w:val="000000"/>
          <w:sz w:val="28"/>
          <w:szCs w:val="28"/>
        </w:rPr>
        <w:t xml:space="preserve">получить информацию о культуре родного края в продуктовых магазинах </w:t>
      </w:r>
      <w:r w:rsidR="00CD4328" w:rsidRPr="00356550">
        <w:rPr>
          <w:rFonts w:ascii="Times New Roman" w:eastAsia="Times New Roman" w:hAnsi="Times New Roman" w:cs="Times New Roman"/>
          <w:color w:val="000000"/>
          <w:sz w:val="28"/>
          <w:szCs w:val="28"/>
        </w:rPr>
        <w:t>невозможно</w:t>
      </w:r>
      <w:r w:rsidR="007350DE" w:rsidRPr="00356550">
        <w:rPr>
          <w:rFonts w:ascii="Times New Roman" w:eastAsia="Times New Roman" w:hAnsi="Times New Roman" w:cs="Times New Roman"/>
          <w:color w:val="000000"/>
          <w:sz w:val="28"/>
          <w:szCs w:val="28"/>
        </w:rPr>
        <w:t xml:space="preserve"> (84%, 106 чел.), только 3% (4 человека) – что возможно и 13% (16 чел.) затруднились ответить.</w:t>
      </w:r>
    </w:p>
    <w:p w:rsidR="0005197F" w:rsidRPr="00356550" w:rsidRDefault="0073073A" w:rsidP="00356550">
      <w:pPr>
        <w:spacing w:after="0" w:line="240" w:lineRule="auto"/>
        <w:ind w:left="-426" w:firstLine="568"/>
        <w:jc w:val="both"/>
        <w:rPr>
          <w:rFonts w:ascii="Times New Roman" w:eastAsia="Times New Roman" w:hAnsi="Times New Roman" w:cs="Times New Roman"/>
          <w:color w:val="000000"/>
          <w:sz w:val="28"/>
          <w:szCs w:val="28"/>
        </w:rPr>
      </w:pPr>
      <w:r w:rsidRPr="00356550">
        <w:rPr>
          <w:rFonts w:ascii="Times New Roman" w:eastAsia="Times New Roman" w:hAnsi="Times New Roman" w:cs="Times New Roman"/>
          <w:color w:val="000000"/>
          <w:sz w:val="28"/>
          <w:szCs w:val="28"/>
        </w:rPr>
        <w:t xml:space="preserve">- </w:t>
      </w:r>
      <w:r w:rsidR="00177AC8" w:rsidRPr="00356550">
        <w:rPr>
          <w:rFonts w:ascii="Times New Roman" w:eastAsia="Times New Roman" w:hAnsi="Times New Roman" w:cs="Times New Roman"/>
          <w:color w:val="000000"/>
          <w:sz w:val="28"/>
          <w:szCs w:val="28"/>
        </w:rPr>
        <w:t xml:space="preserve">показательно, что </w:t>
      </w:r>
      <w:r w:rsidRPr="00356550">
        <w:rPr>
          <w:rFonts w:ascii="Times New Roman" w:eastAsia="Times New Roman" w:hAnsi="Times New Roman" w:cs="Times New Roman"/>
          <w:color w:val="000000"/>
          <w:sz w:val="28"/>
          <w:szCs w:val="28"/>
        </w:rPr>
        <w:t>все опрошенные часто посещают магазины (100%, 126 чел.)</w:t>
      </w:r>
    </w:p>
    <w:p w:rsidR="004F5884" w:rsidRPr="00356550" w:rsidRDefault="0005197F" w:rsidP="00356550">
      <w:pPr>
        <w:spacing w:after="0" w:line="240" w:lineRule="auto"/>
        <w:ind w:left="-426" w:firstLine="568"/>
        <w:jc w:val="both"/>
        <w:rPr>
          <w:rFonts w:ascii="Times New Roman" w:eastAsia="Times New Roman" w:hAnsi="Times New Roman" w:cs="Times New Roman"/>
          <w:color w:val="000000"/>
          <w:sz w:val="28"/>
          <w:szCs w:val="28"/>
        </w:rPr>
      </w:pPr>
      <w:r w:rsidRPr="00356550">
        <w:rPr>
          <w:rFonts w:ascii="Times New Roman" w:eastAsia="Times New Roman" w:hAnsi="Times New Roman" w:cs="Times New Roman"/>
          <w:color w:val="000000"/>
          <w:sz w:val="28"/>
          <w:szCs w:val="28"/>
        </w:rPr>
        <w:t xml:space="preserve">- </w:t>
      </w:r>
      <w:r w:rsidR="0073073A" w:rsidRPr="00356550">
        <w:rPr>
          <w:rFonts w:ascii="Times New Roman" w:eastAsia="Times New Roman" w:hAnsi="Times New Roman" w:cs="Times New Roman"/>
          <w:color w:val="000000"/>
          <w:sz w:val="28"/>
          <w:szCs w:val="28"/>
        </w:rPr>
        <w:t>9</w:t>
      </w:r>
      <w:r w:rsidRPr="00356550">
        <w:rPr>
          <w:rFonts w:ascii="Times New Roman" w:eastAsia="Times New Roman" w:hAnsi="Times New Roman" w:cs="Times New Roman"/>
          <w:color w:val="000000"/>
          <w:sz w:val="28"/>
          <w:szCs w:val="28"/>
        </w:rPr>
        <w:t>1% (</w:t>
      </w:r>
      <w:r w:rsidR="0073073A" w:rsidRPr="00356550">
        <w:rPr>
          <w:rFonts w:ascii="Times New Roman" w:eastAsia="Times New Roman" w:hAnsi="Times New Roman" w:cs="Times New Roman"/>
          <w:color w:val="000000"/>
          <w:sz w:val="28"/>
          <w:szCs w:val="28"/>
        </w:rPr>
        <w:t>115</w:t>
      </w:r>
      <w:r w:rsidRPr="00356550">
        <w:rPr>
          <w:rFonts w:ascii="Times New Roman" w:eastAsia="Times New Roman" w:hAnsi="Times New Roman" w:cs="Times New Roman"/>
          <w:color w:val="000000"/>
          <w:sz w:val="28"/>
          <w:szCs w:val="28"/>
        </w:rPr>
        <w:t xml:space="preserve"> человек) респондентов </w:t>
      </w:r>
      <w:r w:rsidR="0073073A" w:rsidRPr="00356550">
        <w:rPr>
          <w:rFonts w:ascii="Times New Roman" w:eastAsia="Times New Roman" w:hAnsi="Times New Roman" w:cs="Times New Roman"/>
          <w:color w:val="000000"/>
          <w:sz w:val="28"/>
          <w:szCs w:val="28"/>
        </w:rPr>
        <w:t xml:space="preserve">принимают участие в различных магазинных акциях и только </w:t>
      </w:r>
      <w:r w:rsidRPr="00356550">
        <w:rPr>
          <w:rFonts w:ascii="Times New Roman" w:eastAsia="Times New Roman" w:hAnsi="Times New Roman" w:cs="Times New Roman"/>
          <w:color w:val="000000"/>
          <w:sz w:val="28"/>
          <w:szCs w:val="28"/>
        </w:rPr>
        <w:t>9 % (</w:t>
      </w:r>
      <w:r w:rsidR="0073073A" w:rsidRPr="00356550">
        <w:rPr>
          <w:rFonts w:ascii="Times New Roman" w:eastAsia="Times New Roman" w:hAnsi="Times New Roman" w:cs="Times New Roman"/>
          <w:color w:val="000000"/>
          <w:sz w:val="28"/>
          <w:szCs w:val="28"/>
        </w:rPr>
        <w:t>1</w:t>
      </w:r>
      <w:r w:rsidRPr="00356550">
        <w:rPr>
          <w:rFonts w:ascii="Times New Roman" w:eastAsia="Times New Roman" w:hAnsi="Times New Roman" w:cs="Times New Roman"/>
          <w:color w:val="000000"/>
          <w:sz w:val="28"/>
          <w:szCs w:val="28"/>
        </w:rPr>
        <w:t xml:space="preserve">1 человек) </w:t>
      </w:r>
      <w:r w:rsidR="0073073A" w:rsidRPr="00356550">
        <w:rPr>
          <w:rFonts w:ascii="Times New Roman" w:eastAsia="Times New Roman" w:hAnsi="Times New Roman" w:cs="Times New Roman"/>
          <w:color w:val="000000"/>
          <w:sz w:val="28"/>
          <w:szCs w:val="28"/>
        </w:rPr>
        <w:t>– не участвуют в них</w:t>
      </w:r>
      <w:r w:rsidRPr="00356550">
        <w:rPr>
          <w:rFonts w:ascii="Times New Roman" w:eastAsia="Times New Roman" w:hAnsi="Times New Roman" w:cs="Times New Roman"/>
          <w:color w:val="000000"/>
          <w:sz w:val="28"/>
          <w:szCs w:val="28"/>
        </w:rPr>
        <w:t xml:space="preserve"> (Приложение</w:t>
      </w:r>
      <w:r w:rsidR="00CD4328" w:rsidRPr="00356550">
        <w:rPr>
          <w:rFonts w:ascii="Times New Roman" w:eastAsia="Times New Roman" w:hAnsi="Times New Roman" w:cs="Times New Roman"/>
          <w:color w:val="000000"/>
          <w:sz w:val="28"/>
          <w:szCs w:val="28"/>
        </w:rPr>
        <w:t xml:space="preserve"> № </w:t>
      </w:r>
      <w:r w:rsidRPr="00356550">
        <w:rPr>
          <w:rFonts w:ascii="Times New Roman" w:eastAsia="Times New Roman" w:hAnsi="Times New Roman" w:cs="Times New Roman"/>
          <w:color w:val="000000"/>
          <w:sz w:val="28"/>
          <w:szCs w:val="28"/>
        </w:rPr>
        <w:t xml:space="preserve">2, рис. </w:t>
      </w:r>
      <w:r w:rsidR="006E2646" w:rsidRPr="00356550">
        <w:rPr>
          <w:rFonts w:ascii="Times New Roman" w:eastAsia="Times New Roman" w:hAnsi="Times New Roman" w:cs="Times New Roman"/>
          <w:color w:val="000000"/>
          <w:sz w:val="28"/>
          <w:szCs w:val="28"/>
        </w:rPr>
        <w:t>3</w:t>
      </w:r>
      <w:r w:rsidRPr="00356550">
        <w:rPr>
          <w:rFonts w:ascii="Times New Roman" w:eastAsia="Times New Roman" w:hAnsi="Times New Roman" w:cs="Times New Roman"/>
          <w:color w:val="000000"/>
          <w:sz w:val="28"/>
          <w:szCs w:val="28"/>
        </w:rPr>
        <w:t xml:space="preserve">). </w:t>
      </w:r>
    </w:p>
    <w:p w:rsidR="004F5884" w:rsidRPr="00356550" w:rsidRDefault="0005197F" w:rsidP="00356550">
      <w:pPr>
        <w:spacing w:after="0" w:line="240" w:lineRule="auto"/>
        <w:ind w:left="-426" w:firstLine="568"/>
        <w:jc w:val="both"/>
        <w:rPr>
          <w:rFonts w:ascii="Times New Roman" w:eastAsia="Times New Roman" w:hAnsi="Times New Roman" w:cs="Times New Roman"/>
          <w:color w:val="000000"/>
          <w:sz w:val="28"/>
          <w:szCs w:val="28"/>
        </w:rPr>
      </w:pPr>
      <w:r w:rsidRPr="00356550">
        <w:rPr>
          <w:rFonts w:ascii="Times New Roman" w:eastAsia="Times New Roman" w:hAnsi="Times New Roman" w:cs="Times New Roman"/>
          <w:color w:val="000000"/>
          <w:sz w:val="28"/>
          <w:szCs w:val="28"/>
        </w:rPr>
        <w:t xml:space="preserve">- </w:t>
      </w:r>
      <w:r w:rsidR="004F5884" w:rsidRPr="00356550">
        <w:rPr>
          <w:rFonts w:ascii="Times New Roman" w:eastAsia="Times New Roman" w:hAnsi="Times New Roman" w:cs="Times New Roman"/>
          <w:color w:val="000000"/>
          <w:sz w:val="28"/>
          <w:szCs w:val="28"/>
        </w:rPr>
        <w:t>на вопрос</w:t>
      </w:r>
      <w:r w:rsidR="00CD4328" w:rsidRPr="00356550">
        <w:rPr>
          <w:rFonts w:ascii="Times New Roman" w:eastAsia="Times New Roman" w:hAnsi="Times New Roman" w:cs="Times New Roman"/>
          <w:color w:val="000000"/>
          <w:sz w:val="28"/>
          <w:szCs w:val="28"/>
        </w:rPr>
        <w:t>,</w:t>
      </w:r>
      <w:r w:rsidR="004F5884" w:rsidRPr="00356550">
        <w:rPr>
          <w:rFonts w:ascii="Times New Roman" w:eastAsia="Times New Roman" w:hAnsi="Times New Roman" w:cs="Times New Roman"/>
          <w:color w:val="000000"/>
          <w:sz w:val="28"/>
          <w:szCs w:val="28"/>
        </w:rPr>
        <w:t xml:space="preserve"> для чего создаются акции в магазинах 89% (112 чел.) ответило «привлечь покупателей и призвать их приобрести продукцию именно этого магазина», 6% (8 чел.) – чтобы «доставить радость покупателям», 5% (6 чел.) – чтобы «показать свою значимость на рынке торговли».</w:t>
      </w:r>
    </w:p>
    <w:p w:rsidR="00051426" w:rsidRPr="00356550" w:rsidRDefault="004F5884" w:rsidP="00356550">
      <w:pPr>
        <w:spacing w:after="0" w:line="240" w:lineRule="auto"/>
        <w:ind w:left="-426" w:firstLine="568"/>
        <w:jc w:val="both"/>
        <w:rPr>
          <w:rFonts w:ascii="Times New Roman" w:hAnsi="Times New Roman"/>
          <w:sz w:val="28"/>
          <w:szCs w:val="28"/>
        </w:rPr>
      </w:pPr>
      <w:r w:rsidRPr="00356550">
        <w:rPr>
          <w:rFonts w:ascii="Times New Roman" w:eastAsia="Times New Roman" w:hAnsi="Times New Roman" w:cs="Times New Roman"/>
          <w:color w:val="000000"/>
          <w:sz w:val="28"/>
          <w:szCs w:val="28"/>
        </w:rPr>
        <w:t xml:space="preserve">- </w:t>
      </w:r>
      <w:r w:rsidR="004E7C29" w:rsidRPr="00356550">
        <w:rPr>
          <w:rFonts w:ascii="Times New Roman" w:eastAsia="Times New Roman" w:hAnsi="Times New Roman" w:cs="Times New Roman"/>
          <w:color w:val="000000"/>
          <w:sz w:val="28"/>
          <w:szCs w:val="28"/>
        </w:rPr>
        <w:t>практически половина</w:t>
      </w:r>
      <w:r w:rsidR="0005197F" w:rsidRPr="00356550">
        <w:rPr>
          <w:rFonts w:ascii="Times New Roman" w:eastAsia="Times New Roman" w:hAnsi="Times New Roman" w:cs="Times New Roman"/>
          <w:color w:val="000000"/>
          <w:sz w:val="28"/>
          <w:szCs w:val="28"/>
        </w:rPr>
        <w:t xml:space="preserve"> опрошенных подростков </w:t>
      </w:r>
      <w:r w:rsidR="004E7C29" w:rsidRPr="00356550">
        <w:rPr>
          <w:rFonts w:ascii="Times New Roman" w:eastAsia="Times New Roman" w:hAnsi="Times New Roman" w:cs="Times New Roman"/>
          <w:color w:val="000000"/>
          <w:sz w:val="28"/>
          <w:szCs w:val="28"/>
        </w:rPr>
        <w:t>в качестве критерия для выбора магазина для совершения покупок указало «приемлемые</w:t>
      </w:r>
      <w:r w:rsidR="004E7C29" w:rsidRPr="00356550">
        <w:rPr>
          <w:rFonts w:ascii="Times New Roman" w:hAnsi="Times New Roman"/>
          <w:sz w:val="28"/>
          <w:szCs w:val="28"/>
        </w:rPr>
        <w:t xml:space="preserve"> цены» </w:t>
      </w:r>
      <w:r w:rsidR="0005197F" w:rsidRPr="00356550">
        <w:rPr>
          <w:rFonts w:ascii="Times New Roman" w:hAnsi="Times New Roman"/>
          <w:sz w:val="28"/>
          <w:szCs w:val="28"/>
        </w:rPr>
        <w:t>(</w:t>
      </w:r>
      <w:r w:rsidR="004E7C29" w:rsidRPr="00356550">
        <w:rPr>
          <w:rFonts w:ascii="Times New Roman" w:hAnsi="Times New Roman"/>
          <w:sz w:val="28"/>
          <w:szCs w:val="28"/>
        </w:rPr>
        <w:t>41</w:t>
      </w:r>
      <w:r w:rsidR="0005197F" w:rsidRPr="00356550">
        <w:rPr>
          <w:rFonts w:ascii="Times New Roman" w:hAnsi="Times New Roman"/>
          <w:sz w:val="28"/>
          <w:szCs w:val="28"/>
        </w:rPr>
        <w:t>%, 5</w:t>
      </w:r>
      <w:r w:rsidR="004E7C29" w:rsidRPr="00356550">
        <w:rPr>
          <w:rFonts w:ascii="Times New Roman" w:hAnsi="Times New Roman"/>
          <w:sz w:val="28"/>
          <w:szCs w:val="28"/>
        </w:rPr>
        <w:t>2</w:t>
      </w:r>
      <w:r w:rsidR="0005197F" w:rsidRPr="00356550">
        <w:rPr>
          <w:rFonts w:ascii="Times New Roman" w:hAnsi="Times New Roman"/>
          <w:sz w:val="28"/>
          <w:szCs w:val="28"/>
        </w:rPr>
        <w:t xml:space="preserve"> человека), </w:t>
      </w:r>
      <w:r w:rsidR="004E7C29" w:rsidRPr="00356550">
        <w:rPr>
          <w:rFonts w:ascii="Times New Roman" w:hAnsi="Times New Roman"/>
          <w:sz w:val="28"/>
          <w:szCs w:val="28"/>
        </w:rPr>
        <w:t xml:space="preserve">50% (44%) указало «большой ассортимент», 17% (21 чел.) – </w:t>
      </w:r>
      <w:r w:rsidR="004E7C29" w:rsidRPr="00356550">
        <w:rPr>
          <w:rFonts w:ascii="Times New Roman" w:hAnsi="Times New Roman"/>
          <w:sz w:val="28"/>
          <w:szCs w:val="28"/>
        </w:rPr>
        <w:lastRenderedPageBreak/>
        <w:t>качественный товар</w:t>
      </w:r>
      <w:r w:rsidR="00051426" w:rsidRPr="00356550">
        <w:rPr>
          <w:rFonts w:ascii="Times New Roman" w:hAnsi="Times New Roman"/>
          <w:sz w:val="28"/>
          <w:szCs w:val="28"/>
        </w:rPr>
        <w:t xml:space="preserve"> и для 7% (9 чел.) таким критерием является нахождение магазина рядом с домом.</w:t>
      </w:r>
    </w:p>
    <w:p w:rsidR="0005197F" w:rsidRPr="00356550" w:rsidRDefault="0005197F" w:rsidP="00356550">
      <w:pPr>
        <w:spacing w:after="0" w:line="240" w:lineRule="auto"/>
        <w:ind w:left="-426" w:firstLine="568"/>
        <w:jc w:val="both"/>
        <w:rPr>
          <w:rFonts w:ascii="Times New Roman" w:hAnsi="Times New Roman"/>
          <w:sz w:val="28"/>
          <w:szCs w:val="28"/>
        </w:rPr>
      </w:pPr>
      <w:r w:rsidRPr="00356550">
        <w:rPr>
          <w:rFonts w:ascii="Times New Roman" w:hAnsi="Times New Roman"/>
          <w:sz w:val="28"/>
          <w:szCs w:val="28"/>
        </w:rPr>
        <w:t xml:space="preserve">- </w:t>
      </w:r>
      <w:r w:rsidR="00051426" w:rsidRPr="00356550">
        <w:rPr>
          <w:rFonts w:ascii="Times New Roman" w:hAnsi="Times New Roman"/>
          <w:sz w:val="28"/>
          <w:szCs w:val="28"/>
        </w:rPr>
        <w:t>39</w:t>
      </w:r>
      <w:r w:rsidRPr="00356550">
        <w:rPr>
          <w:rFonts w:ascii="Times New Roman" w:hAnsi="Times New Roman"/>
          <w:sz w:val="28"/>
          <w:szCs w:val="28"/>
        </w:rPr>
        <w:t>% (</w:t>
      </w:r>
      <w:r w:rsidR="00051426" w:rsidRPr="00356550">
        <w:rPr>
          <w:rFonts w:ascii="Times New Roman" w:hAnsi="Times New Roman"/>
          <w:sz w:val="28"/>
          <w:szCs w:val="28"/>
        </w:rPr>
        <w:t>4</w:t>
      </w:r>
      <w:r w:rsidRPr="00356550">
        <w:rPr>
          <w:rFonts w:ascii="Times New Roman" w:hAnsi="Times New Roman"/>
          <w:sz w:val="28"/>
          <w:szCs w:val="28"/>
        </w:rPr>
        <w:t xml:space="preserve">9 человек) респондентов </w:t>
      </w:r>
      <w:r w:rsidR="00051426" w:rsidRPr="00356550">
        <w:rPr>
          <w:rFonts w:ascii="Times New Roman" w:hAnsi="Times New Roman"/>
          <w:sz w:val="28"/>
          <w:szCs w:val="28"/>
        </w:rPr>
        <w:t>чаще остальных продуктовых торговых сетей посещают «Магнит»</w:t>
      </w:r>
      <w:r w:rsidRPr="00356550">
        <w:rPr>
          <w:rFonts w:ascii="Times New Roman" w:hAnsi="Times New Roman"/>
          <w:sz w:val="28"/>
          <w:szCs w:val="28"/>
        </w:rPr>
        <w:t xml:space="preserve">, </w:t>
      </w:r>
      <w:r w:rsidR="00051426" w:rsidRPr="00356550">
        <w:rPr>
          <w:rFonts w:ascii="Times New Roman" w:hAnsi="Times New Roman"/>
          <w:sz w:val="28"/>
          <w:szCs w:val="28"/>
        </w:rPr>
        <w:t>22</w:t>
      </w:r>
      <w:r w:rsidRPr="00356550">
        <w:rPr>
          <w:rFonts w:ascii="Times New Roman" w:hAnsi="Times New Roman"/>
          <w:sz w:val="28"/>
          <w:szCs w:val="28"/>
        </w:rPr>
        <w:t>% (</w:t>
      </w:r>
      <w:r w:rsidR="00051426" w:rsidRPr="00356550">
        <w:rPr>
          <w:rFonts w:ascii="Times New Roman" w:hAnsi="Times New Roman"/>
          <w:sz w:val="28"/>
          <w:szCs w:val="28"/>
        </w:rPr>
        <w:t>28</w:t>
      </w:r>
      <w:r w:rsidRPr="00356550">
        <w:rPr>
          <w:rFonts w:ascii="Times New Roman" w:hAnsi="Times New Roman"/>
          <w:sz w:val="28"/>
          <w:szCs w:val="28"/>
        </w:rPr>
        <w:t xml:space="preserve"> человек) – </w:t>
      </w:r>
      <w:r w:rsidR="00051426" w:rsidRPr="00356550">
        <w:rPr>
          <w:rFonts w:ascii="Times New Roman" w:hAnsi="Times New Roman"/>
          <w:sz w:val="28"/>
          <w:szCs w:val="28"/>
        </w:rPr>
        <w:t>«</w:t>
      </w:r>
      <w:proofErr w:type="spellStart"/>
      <w:r w:rsidR="00051426" w:rsidRPr="00356550">
        <w:rPr>
          <w:rFonts w:ascii="Times New Roman" w:hAnsi="Times New Roman"/>
          <w:sz w:val="28"/>
          <w:szCs w:val="28"/>
        </w:rPr>
        <w:t>Евророс</w:t>
      </w:r>
      <w:proofErr w:type="spellEnd"/>
      <w:r w:rsidR="00051426" w:rsidRPr="00356550">
        <w:rPr>
          <w:rFonts w:ascii="Times New Roman" w:hAnsi="Times New Roman"/>
          <w:sz w:val="28"/>
          <w:szCs w:val="28"/>
        </w:rPr>
        <w:t>»</w:t>
      </w:r>
      <w:r w:rsidRPr="00356550">
        <w:rPr>
          <w:rFonts w:ascii="Times New Roman" w:hAnsi="Times New Roman"/>
          <w:sz w:val="28"/>
          <w:szCs w:val="28"/>
        </w:rPr>
        <w:t xml:space="preserve">, </w:t>
      </w:r>
      <w:r w:rsidR="00177AC8" w:rsidRPr="00356550">
        <w:rPr>
          <w:rFonts w:ascii="Times New Roman" w:hAnsi="Times New Roman"/>
          <w:sz w:val="28"/>
          <w:szCs w:val="28"/>
        </w:rPr>
        <w:t>21</w:t>
      </w:r>
      <w:r w:rsidRPr="00356550">
        <w:rPr>
          <w:rFonts w:ascii="Times New Roman" w:hAnsi="Times New Roman"/>
          <w:sz w:val="28"/>
          <w:szCs w:val="28"/>
        </w:rPr>
        <w:t>% (</w:t>
      </w:r>
      <w:r w:rsidR="00177AC8" w:rsidRPr="00356550">
        <w:rPr>
          <w:rFonts w:ascii="Times New Roman" w:hAnsi="Times New Roman"/>
          <w:sz w:val="28"/>
          <w:szCs w:val="28"/>
        </w:rPr>
        <w:t>27</w:t>
      </w:r>
      <w:r w:rsidRPr="00356550">
        <w:rPr>
          <w:rFonts w:ascii="Times New Roman" w:hAnsi="Times New Roman"/>
          <w:sz w:val="28"/>
          <w:szCs w:val="28"/>
        </w:rPr>
        <w:t xml:space="preserve"> человек) </w:t>
      </w:r>
      <w:r w:rsidR="00177AC8" w:rsidRPr="00356550">
        <w:rPr>
          <w:rFonts w:ascii="Times New Roman" w:hAnsi="Times New Roman"/>
          <w:sz w:val="28"/>
          <w:szCs w:val="28"/>
        </w:rPr>
        <w:t>– «</w:t>
      </w:r>
      <w:proofErr w:type="spellStart"/>
      <w:r w:rsidR="00177AC8" w:rsidRPr="00356550">
        <w:rPr>
          <w:rFonts w:ascii="Times New Roman" w:hAnsi="Times New Roman"/>
          <w:sz w:val="28"/>
          <w:szCs w:val="28"/>
        </w:rPr>
        <w:t>Дикси</w:t>
      </w:r>
      <w:proofErr w:type="spellEnd"/>
      <w:r w:rsidR="00177AC8" w:rsidRPr="00356550">
        <w:rPr>
          <w:rFonts w:ascii="Times New Roman" w:hAnsi="Times New Roman"/>
          <w:sz w:val="28"/>
          <w:szCs w:val="28"/>
        </w:rPr>
        <w:t>»</w:t>
      </w:r>
      <w:r w:rsidRPr="00356550">
        <w:rPr>
          <w:rFonts w:ascii="Times New Roman" w:hAnsi="Times New Roman"/>
          <w:sz w:val="28"/>
          <w:szCs w:val="28"/>
        </w:rPr>
        <w:t xml:space="preserve">, </w:t>
      </w:r>
      <w:r w:rsidR="00177AC8" w:rsidRPr="00356550">
        <w:rPr>
          <w:rFonts w:ascii="Times New Roman" w:hAnsi="Times New Roman"/>
          <w:sz w:val="28"/>
          <w:szCs w:val="28"/>
        </w:rPr>
        <w:t>13</w:t>
      </w:r>
      <w:r w:rsidRPr="00356550">
        <w:rPr>
          <w:rFonts w:ascii="Times New Roman" w:hAnsi="Times New Roman"/>
          <w:sz w:val="28"/>
          <w:szCs w:val="28"/>
        </w:rPr>
        <w:t>% (</w:t>
      </w:r>
      <w:r w:rsidR="00177AC8" w:rsidRPr="00356550">
        <w:rPr>
          <w:rFonts w:ascii="Times New Roman" w:hAnsi="Times New Roman"/>
          <w:sz w:val="28"/>
          <w:szCs w:val="28"/>
        </w:rPr>
        <w:t>16</w:t>
      </w:r>
      <w:r w:rsidRPr="00356550">
        <w:rPr>
          <w:rFonts w:ascii="Times New Roman" w:hAnsi="Times New Roman"/>
          <w:sz w:val="28"/>
          <w:szCs w:val="28"/>
        </w:rPr>
        <w:t xml:space="preserve"> человек) </w:t>
      </w:r>
      <w:r w:rsidR="00177AC8" w:rsidRPr="00356550">
        <w:rPr>
          <w:rFonts w:ascii="Times New Roman" w:hAnsi="Times New Roman"/>
          <w:sz w:val="28"/>
          <w:szCs w:val="28"/>
        </w:rPr>
        <w:t>– «Пятерочка», а 5% (6 чел.) –</w:t>
      </w:r>
      <w:r w:rsidR="00A15CF4" w:rsidRPr="00356550">
        <w:rPr>
          <w:rFonts w:ascii="Times New Roman" w:hAnsi="Times New Roman"/>
          <w:sz w:val="28"/>
          <w:szCs w:val="28"/>
        </w:rPr>
        <w:t xml:space="preserve"> </w:t>
      </w:r>
      <w:r w:rsidR="00177AC8" w:rsidRPr="00356550">
        <w:rPr>
          <w:rFonts w:ascii="Times New Roman" w:hAnsi="Times New Roman"/>
          <w:sz w:val="28"/>
          <w:szCs w:val="28"/>
        </w:rPr>
        <w:t>иные продуктовые магазины</w:t>
      </w:r>
      <w:r w:rsidRPr="00356550">
        <w:rPr>
          <w:rFonts w:ascii="Times New Roman" w:hAnsi="Times New Roman"/>
          <w:sz w:val="28"/>
          <w:szCs w:val="28"/>
        </w:rPr>
        <w:t xml:space="preserve"> (Приложение </w:t>
      </w:r>
      <w:r w:rsidR="00127D43" w:rsidRPr="00356550">
        <w:rPr>
          <w:rFonts w:ascii="Times New Roman" w:hAnsi="Times New Roman"/>
          <w:sz w:val="28"/>
          <w:szCs w:val="28"/>
        </w:rPr>
        <w:t xml:space="preserve">№ </w:t>
      </w:r>
      <w:r w:rsidRPr="00356550">
        <w:rPr>
          <w:rFonts w:ascii="Times New Roman" w:hAnsi="Times New Roman"/>
          <w:sz w:val="28"/>
          <w:szCs w:val="28"/>
        </w:rPr>
        <w:t xml:space="preserve">2, рис. </w:t>
      </w:r>
      <w:r w:rsidR="006E2646" w:rsidRPr="00356550">
        <w:rPr>
          <w:rFonts w:ascii="Times New Roman" w:hAnsi="Times New Roman"/>
          <w:sz w:val="28"/>
          <w:szCs w:val="28"/>
        </w:rPr>
        <w:t>4</w:t>
      </w:r>
      <w:r w:rsidRPr="00356550">
        <w:rPr>
          <w:rFonts w:ascii="Times New Roman" w:hAnsi="Times New Roman"/>
          <w:sz w:val="28"/>
          <w:szCs w:val="28"/>
        </w:rPr>
        <w:t>).</w:t>
      </w:r>
    </w:p>
    <w:p w:rsidR="00BE4A4B" w:rsidRPr="00356550" w:rsidRDefault="00A36B01" w:rsidP="00356550">
      <w:pPr>
        <w:spacing w:after="0" w:line="240" w:lineRule="auto"/>
        <w:ind w:left="-426" w:firstLine="568"/>
        <w:jc w:val="both"/>
        <w:rPr>
          <w:rFonts w:ascii="Times New Roman" w:hAnsi="Times New Roman"/>
          <w:sz w:val="28"/>
          <w:szCs w:val="28"/>
        </w:rPr>
      </w:pPr>
      <w:r w:rsidRPr="00356550">
        <w:rPr>
          <w:rFonts w:ascii="Times New Roman" w:hAnsi="Times New Roman"/>
          <w:sz w:val="28"/>
          <w:szCs w:val="28"/>
        </w:rPr>
        <w:t xml:space="preserve">Анализ результатов </w:t>
      </w:r>
      <w:r w:rsidR="00CD4328" w:rsidRPr="00356550">
        <w:rPr>
          <w:rFonts w:ascii="Times New Roman" w:hAnsi="Times New Roman"/>
          <w:sz w:val="28"/>
          <w:szCs w:val="28"/>
        </w:rPr>
        <w:t>анкетирования</w:t>
      </w:r>
      <w:r w:rsidR="00BE4A4B" w:rsidRPr="00356550">
        <w:rPr>
          <w:rFonts w:ascii="Times New Roman" w:hAnsi="Times New Roman"/>
          <w:sz w:val="28"/>
          <w:szCs w:val="28"/>
        </w:rPr>
        <w:t xml:space="preserve"> </w:t>
      </w:r>
      <w:r w:rsidR="00CD4328" w:rsidRPr="00356550">
        <w:rPr>
          <w:rFonts w:ascii="Times New Roman" w:hAnsi="Times New Roman"/>
          <w:sz w:val="28"/>
          <w:szCs w:val="28"/>
        </w:rPr>
        <w:t>позволил</w:t>
      </w:r>
      <w:r w:rsidR="00BE4A4B" w:rsidRPr="00356550">
        <w:rPr>
          <w:rFonts w:ascii="Times New Roman" w:hAnsi="Times New Roman"/>
          <w:sz w:val="28"/>
          <w:szCs w:val="28"/>
        </w:rPr>
        <w:t xml:space="preserve"> выяснить</w:t>
      </w:r>
      <w:r w:rsidR="00CD4328" w:rsidRPr="00356550">
        <w:rPr>
          <w:rFonts w:ascii="Times New Roman" w:hAnsi="Times New Roman"/>
          <w:sz w:val="28"/>
          <w:szCs w:val="28"/>
        </w:rPr>
        <w:t>,</w:t>
      </w:r>
      <w:r w:rsidR="00BE4A4B" w:rsidRPr="00356550">
        <w:rPr>
          <w:rFonts w:ascii="Times New Roman" w:hAnsi="Times New Roman"/>
          <w:sz w:val="28"/>
          <w:szCs w:val="28"/>
        </w:rPr>
        <w:t xml:space="preserve"> как школьники 8-9 классов </w:t>
      </w:r>
      <w:r w:rsidR="00CD4328" w:rsidRPr="00356550">
        <w:rPr>
          <w:rFonts w:ascii="Times New Roman" w:hAnsi="Times New Roman"/>
          <w:sz w:val="28"/>
          <w:szCs w:val="28"/>
        </w:rPr>
        <w:t xml:space="preserve">                </w:t>
      </w:r>
      <w:proofErr w:type="gramStart"/>
      <w:r w:rsidR="00BE4A4B" w:rsidRPr="00356550">
        <w:rPr>
          <w:rFonts w:ascii="Times New Roman" w:hAnsi="Times New Roman"/>
          <w:sz w:val="28"/>
          <w:szCs w:val="28"/>
        </w:rPr>
        <w:t>г</w:t>
      </w:r>
      <w:proofErr w:type="gramEnd"/>
      <w:r w:rsidR="00BE4A4B" w:rsidRPr="00356550">
        <w:rPr>
          <w:rFonts w:ascii="Times New Roman" w:hAnsi="Times New Roman"/>
          <w:sz w:val="28"/>
          <w:szCs w:val="28"/>
        </w:rPr>
        <w:t>. Снежногорска воспринимают и оценивают категории «</w:t>
      </w:r>
      <w:r w:rsidRPr="00356550">
        <w:rPr>
          <w:rFonts w:ascii="Times New Roman" w:hAnsi="Times New Roman"/>
          <w:sz w:val="28"/>
          <w:szCs w:val="28"/>
        </w:rPr>
        <w:t>культурн</w:t>
      </w:r>
      <w:r w:rsidR="00BE4A4B" w:rsidRPr="00356550">
        <w:rPr>
          <w:rFonts w:ascii="Times New Roman" w:hAnsi="Times New Roman"/>
          <w:sz w:val="28"/>
          <w:szCs w:val="28"/>
        </w:rPr>
        <w:t>ая</w:t>
      </w:r>
      <w:r w:rsidRPr="00356550">
        <w:rPr>
          <w:rFonts w:ascii="Times New Roman" w:hAnsi="Times New Roman"/>
          <w:sz w:val="28"/>
          <w:szCs w:val="28"/>
        </w:rPr>
        <w:t xml:space="preserve"> грамотност</w:t>
      </w:r>
      <w:r w:rsidR="00BE4A4B" w:rsidRPr="00356550">
        <w:rPr>
          <w:rFonts w:ascii="Times New Roman" w:hAnsi="Times New Roman"/>
          <w:sz w:val="28"/>
          <w:szCs w:val="28"/>
        </w:rPr>
        <w:t>ь</w:t>
      </w:r>
      <w:r w:rsidRPr="00356550">
        <w:rPr>
          <w:rFonts w:ascii="Times New Roman" w:hAnsi="Times New Roman"/>
          <w:sz w:val="28"/>
          <w:szCs w:val="28"/>
        </w:rPr>
        <w:t xml:space="preserve"> и культурны</w:t>
      </w:r>
      <w:r w:rsidR="00BE4A4B" w:rsidRPr="00356550">
        <w:rPr>
          <w:rFonts w:ascii="Times New Roman" w:hAnsi="Times New Roman"/>
          <w:sz w:val="28"/>
          <w:szCs w:val="28"/>
        </w:rPr>
        <w:t>й</w:t>
      </w:r>
      <w:r w:rsidRPr="00356550">
        <w:rPr>
          <w:rFonts w:ascii="Times New Roman" w:hAnsi="Times New Roman"/>
          <w:sz w:val="28"/>
          <w:szCs w:val="28"/>
        </w:rPr>
        <w:t xml:space="preserve"> интерес</w:t>
      </w:r>
      <w:r w:rsidR="00BE4A4B" w:rsidRPr="00356550">
        <w:rPr>
          <w:rFonts w:ascii="Times New Roman" w:hAnsi="Times New Roman"/>
          <w:sz w:val="28"/>
          <w:szCs w:val="28"/>
        </w:rPr>
        <w:t xml:space="preserve">», их отношение к продуктовым торговым сетям, расположенным на территории </w:t>
      </w:r>
      <w:r w:rsidR="00CD4328" w:rsidRPr="00356550">
        <w:rPr>
          <w:rFonts w:ascii="Times New Roman" w:hAnsi="Times New Roman"/>
          <w:sz w:val="28"/>
          <w:szCs w:val="28"/>
        </w:rPr>
        <w:t xml:space="preserve">                       </w:t>
      </w:r>
      <w:r w:rsidR="00BE4A4B" w:rsidRPr="00356550">
        <w:rPr>
          <w:rFonts w:ascii="Times New Roman" w:hAnsi="Times New Roman"/>
          <w:sz w:val="28"/>
          <w:szCs w:val="28"/>
        </w:rPr>
        <w:t>г. Снежногорска.</w:t>
      </w:r>
    </w:p>
    <w:p w:rsidR="00F85771" w:rsidRPr="00356550" w:rsidRDefault="00A36B01" w:rsidP="00356550">
      <w:pPr>
        <w:spacing w:after="0" w:line="240" w:lineRule="auto"/>
        <w:ind w:left="-426" w:firstLine="568"/>
        <w:jc w:val="both"/>
        <w:rPr>
          <w:rFonts w:ascii="Times New Roman" w:hAnsi="Times New Roman"/>
          <w:sz w:val="28"/>
          <w:szCs w:val="28"/>
        </w:rPr>
      </w:pPr>
      <w:r w:rsidRPr="00356550">
        <w:rPr>
          <w:rFonts w:ascii="Times New Roman" w:hAnsi="Times New Roman"/>
          <w:sz w:val="28"/>
          <w:szCs w:val="28"/>
        </w:rPr>
        <w:t>Анкетирование</w:t>
      </w:r>
      <w:r w:rsidRPr="00356550">
        <w:rPr>
          <w:rFonts w:ascii="Times New Roman" w:hAnsi="Times New Roman"/>
          <w:i/>
          <w:sz w:val="28"/>
          <w:szCs w:val="28"/>
        </w:rPr>
        <w:t xml:space="preserve"> </w:t>
      </w:r>
      <w:r w:rsidRPr="00356550">
        <w:rPr>
          <w:rFonts w:ascii="Times New Roman" w:hAnsi="Times New Roman"/>
          <w:sz w:val="28"/>
          <w:szCs w:val="28"/>
        </w:rPr>
        <w:t xml:space="preserve">выявило, </w:t>
      </w:r>
      <w:r w:rsidRPr="00356550">
        <w:rPr>
          <w:rFonts w:ascii="Times New Roman" w:hAnsi="Times New Roman"/>
          <w:sz w:val="28"/>
          <w:szCs w:val="28"/>
          <w:shd w:val="clear" w:color="auto" w:fill="FFFFFF"/>
        </w:rPr>
        <w:t xml:space="preserve">что большинство опрошенных </w:t>
      </w:r>
      <w:r w:rsidR="005E4E8E" w:rsidRPr="00356550">
        <w:rPr>
          <w:rFonts w:ascii="Times New Roman" w:hAnsi="Times New Roman"/>
          <w:sz w:val="28"/>
          <w:szCs w:val="28"/>
          <w:shd w:val="clear" w:color="auto" w:fill="FFFFFF"/>
        </w:rPr>
        <w:t>школьников</w:t>
      </w:r>
      <w:r w:rsidRPr="00356550">
        <w:rPr>
          <w:rFonts w:ascii="Times New Roman" w:hAnsi="Times New Roman"/>
          <w:sz w:val="28"/>
          <w:szCs w:val="28"/>
          <w:shd w:val="clear" w:color="auto" w:fill="FFFFFF"/>
        </w:rPr>
        <w:t xml:space="preserve"> (</w:t>
      </w:r>
      <w:r w:rsidR="009B4122" w:rsidRPr="00356550">
        <w:rPr>
          <w:rFonts w:ascii="Times New Roman" w:hAnsi="Times New Roman"/>
          <w:sz w:val="28"/>
          <w:szCs w:val="28"/>
          <w:shd w:val="clear" w:color="auto" w:fill="FFFFFF"/>
        </w:rPr>
        <w:t>6</w:t>
      </w:r>
      <w:r w:rsidRPr="00356550">
        <w:rPr>
          <w:rFonts w:ascii="Times New Roman" w:hAnsi="Times New Roman"/>
          <w:sz w:val="28"/>
          <w:szCs w:val="28"/>
          <w:shd w:val="clear" w:color="auto" w:fill="FFFFFF"/>
        </w:rPr>
        <w:t xml:space="preserve">2%) </w:t>
      </w:r>
      <w:r w:rsidR="005E4E8E" w:rsidRPr="00356550">
        <w:rPr>
          <w:rFonts w:ascii="Times New Roman" w:hAnsi="Times New Roman"/>
          <w:sz w:val="28"/>
          <w:szCs w:val="28"/>
          <w:shd w:val="clear" w:color="auto" w:fill="FFFFFF"/>
        </w:rPr>
        <w:t>интересуются культурой Кольского полуострова и считают, что человек должен интересоваться культурой своего края</w:t>
      </w:r>
      <w:r w:rsidRPr="00356550">
        <w:rPr>
          <w:rFonts w:ascii="Times New Roman" w:hAnsi="Times New Roman"/>
          <w:sz w:val="28"/>
          <w:szCs w:val="28"/>
          <w:shd w:val="clear" w:color="auto" w:fill="FFFFFF"/>
        </w:rPr>
        <w:t xml:space="preserve"> (</w:t>
      </w:r>
      <w:r w:rsidR="009B4122" w:rsidRPr="00356550">
        <w:rPr>
          <w:rFonts w:ascii="Times New Roman" w:hAnsi="Times New Roman"/>
          <w:sz w:val="28"/>
          <w:szCs w:val="28"/>
          <w:shd w:val="clear" w:color="auto" w:fill="FFFFFF"/>
        </w:rPr>
        <w:t>98</w:t>
      </w:r>
      <w:r w:rsidRPr="00356550">
        <w:rPr>
          <w:rFonts w:ascii="Times New Roman" w:hAnsi="Times New Roman"/>
          <w:sz w:val="28"/>
          <w:szCs w:val="28"/>
          <w:shd w:val="clear" w:color="auto" w:fill="FFFFFF"/>
        </w:rPr>
        <w:t>%). При этом</w:t>
      </w:r>
      <w:proofErr w:type="gramStart"/>
      <w:r w:rsidRPr="00356550">
        <w:rPr>
          <w:rFonts w:ascii="Times New Roman" w:hAnsi="Times New Roman"/>
          <w:sz w:val="28"/>
          <w:szCs w:val="28"/>
          <w:shd w:val="clear" w:color="auto" w:fill="FFFFFF"/>
        </w:rPr>
        <w:t>,</w:t>
      </w:r>
      <w:proofErr w:type="gramEnd"/>
      <w:r w:rsidRPr="00356550">
        <w:rPr>
          <w:rFonts w:ascii="Times New Roman" w:hAnsi="Times New Roman"/>
          <w:sz w:val="28"/>
          <w:szCs w:val="28"/>
          <w:shd w:val="clear" w:color="auto" w:fill="FFFFFF"/>
        </w:rPr>
        <w:t xml:space="preserve"> абсолютное большинство респондентов </w:t>
      </w:r>
      <w:r w:rsidR="009B4122" w:rsidRPr="00356550">
        <w:rPr>
          <w:rFonts w:ascii="Times New Roman" w:hAnsi="Times New Roman"/>
          <w:sz w:val="28"/>
          <w:szCs w:val="28"/>
        </w:rPr>
        <w:t>ответило правильно, что культурная грамотность</w:t>
      </w:r>
      <w:r w:rsidR="00CD4328" w:rsidRPr="00356550">
        <w:rPr>
          <w:rFonts w:ascii="Times New Roman" w:hAnsi="Times New Roman"/>
          <w:sz w:val="28"/>
          <w:szCs w:val="28"/>
        </w:rPr>
        <w:t xml:space="preserve"> – это </w:t>
      </w:r>
      <w:r w:rsidR="009B4122" w:rsidRPr="00356550">
        <w:rPr>
          <w:rFonts w:ascii="Times New Roman" w:hAnsi="Times New Roman"/>
          <w:sz w:val="28"/>
          <w:szCs w:val="28"/>
        </w:rPr>
        <w:t>с</w:t>
      </w:r>
      <w:r w:rsidR="009B4122" w:rsidRPr="00356550">
        <w:rPr>
          <w:rFonts w:ascii="Times New Roman" w:hAnsi="Times New Roman" w:cs="Times New Roman"/>
          <w:sz w:val="28"/>
          <w:szCs w:val="28"/>
        </w:rPr>
        <w:t>истема базовых знаний, необходимая человеку для того, чтобы ориентироваться в современном мире (81%, 102 человека)</w:t>
      </w:r>
      <w:r w:rsidR="002D21BA" w:rsidRPr="00356550">
        <w:rPr>
          <w:rFonts w:ascii="Times New Roman" w:hAnsi="Times New Roman"/>
          <w:sz w:val="28"/>
          <w:szCs w:val="28"/>
          <w:shd w:val="clear" w:color="auto" w:fill="FFFFFF"/>
        </w:rPr>
        <w:t xml:space="preserve">, </w:t>
      </w:r>
      <w:r w:rsidR="00CD4328" w:rsidRPr="00356550">
        <w:rPr>
          <w:rFonts w:ascii="Times New Roman" w:hAnsi="Times New Roman"/>
          <w:sz w:val="28"/>
          <w:szCs w:val="28"/>
          <w:shd w:val="clear" w:color="auto" w:fill="FFFFFF"/>
        </w:rPr>
        <w:t>а с</w:t>
      </w:r>
      <w:r w:rsidR="009B4122" w:rsidRPr="00356550">
        <w:rPr>
          <w:rFonts w:ascii="Times New Roman" w:hAnsi="Times New Roman"/>
          <w:sz w:val="28"/>
          <w:szCs w:val="28"/>
        </w:rPr>
        <w:t xml:space="preserve"> информацией о своём крае </w:t>
      </w:r>
      <w:r w:rsidR="002D21BA" w:rsidRPr="00356550">
        <w:rPr>
          <w:rFonts w:ascii="Times New Roman" w:hAnsi="Times New Roman"/>
          <w:sz w:val="28"/>
          <w:szCs w:val="28"/>
        </w:rPr>
        <w:t xml:space="preserve">школьники чаще всего </w:t>
      </w:r>
      <w:r w:rsidR="00CD4328" w:rsidRPr="00356550">
        <w:rPr>
          <w:rFonts w:ascii="Times New Roman" w:hAnsi="Times New Roman"/>
          <w:sz w:val="28"/>
          <w:szCs w:val="28"/>
        </w:rPr>
        <w:t>знакомятся в</w:t>
      </w:r>
      <w:r w:rsidR="009B4122" w:rsidRPr="00356550">
        <w:rPr>
          <w:rFonts w:ascii="Times New Roman" w:hAnsi="Times New Roman"/>
          <w:sz w:val="28"/>
          <w:szCs w:val="28"/>
        </w:rPr>
        <w:t xml:space="preserve"> школе </w:t>
      </w:r>
      <w:r w:rsidR="00F85771" w:rsidRPr="00356550">
        <w:rPr>
          <w:rFonts w:ascii="Times New Roman" w:hAnsi="Times New Roman"/>
          <w:sz w:val="28"/>
          <w:szCs w:val="28"/>
        </w:rPr>
        <w:t>(75%). Показательно, что все опрошенные часто посещают магазины (100</w:t>
      </w:r>
      <w:r w:rsidR="00CD4328" w:rsidRPr="00356550">
        <w:rPr>
          <w:rFonts w:ascii="Times New Roman" w:hAnsi="Times New Roman"/>
          <w:sz w:val="28"/>
          <w:szCs w:val="28"/>
        </w:rPr>
        <w:t>%), при</w:t>
      </w:r>
      <w:r w:rsidR="007B6CBC" w:rsidRPr="00356550">
        <w:rPr>
          <w:rFonts w:ascii="Times New Roman" w:hAnsi="Times New Roman"/>
          <w:sz w:val="28"/>
          <w:szCs w:val="28"/>
        </w:rPr>
        <w:t xml:space="preserve"> этом 39% респондентов чаще остальных продуктовых торговых сетей посещают «Магнит» </w:t>
      </w:r>
      <w:r w:rsidR="00F85771" w:rsidRPr="00356550">
        <w:rPr>
          <w:rFonts w:ascii="Times New Roman" w:hAnsi="Times New Roman"/>
          <w:sz w:val="28"/>
          <w:szCs w:val="28"/>
        </w:rPr>
        <w:t xml:space="preserve">и практически все они принимают участие в различных магазинных акциях (91%). Между тем, большинство подростков полагают, что получить информацию о культуре родного края в продуктовых магазинах </w:t>
      </w:r>
      <w:r w:rsidR="00CD4328" w:rsidRPr="00356550">
        <w:rPr>
          <w:rFonts w:ascii="Times New Roman" w:hAnsi="Times New Roman"/>
          <w:sz w:val="28"/>
          <w:szCs w:val="28"/>
        </w:rPr>
        <w:t>невозможно</w:t>
      </w:r>
      <w:r w:rsidR="00F85771" w:rsidRPr="00356550">
        <w:rPr>
          <w:rFonts w:ascii="Times New Roman" w:hAnsi="Times New Roman"/>
          <w:sz w:val="28"/>
          <w:szCs w:val="28"/>
        </w:rPr>
        <w:t xml:space="preserve"> (84%), только 3% (4 человека) – что возможно и 13% (16 чел.) затруднились ответить.</w:t>
      </w:r>
    </w:p>
    <w:p w:rsidR="00127D43" w:rsidRPr="00356550" w:rsidRDefault="00A36B01" w:rsidP="00356550">
      <w:pPr>
        <w:spacing w:after="0" w:line="240" w:lineRule="auto"/>
        <w:ind w:left="-426" w:firstLine="568"/>
        <w:jc w:val="both"/>
        <w:rPr>
          <w:rFonts w:ascii="Times New Roman" w:hAnsi="Times New Roman" w:cs="Times New Roman"/>
          <w:color w:val="000000" w:themeColor="text1"/>
          <w:sz w:val="28"/>
          <w:szCs w:val="28"/>
          <w:shd w:val="clear" w:color="auto" w:fill="FFFFFF"/>
        </w:rPr>
      </w:pPr>
      <w:r w:rsidRPr="00356550">
        <w:rPr>
          <w:rFonts w:ascii="Times New Roman" w:hAnsi="Times New Roman"/>
          <w:sz w:val="28"/>
          <w:szCs w:val="28"/>
        </w:rPr>
        <w:t xml:space="preserve">Таким образом, результаты анкетирования позволяют прийти к выводу, что </w:t>
      </w:r>
      <w:r w:rsidR="008420BB" w:rsidRPr="00356550">
        <w:rPr>
          <w:rFonts w:ascii="Times New Roman" w:hAnsi="Times New Roman"/>
          <w:sz w:val="28"/>
          <w:szCs w:val="28"/>
        </w:rPr>
        <w:t xml:space="preserve">школьники </w:t>
      </w:r>
      <w:proofErr w:type="gramStart"/>
      <w:r w:rsidR="00D371AD" w:rsidRPr="00356550">
        <w:rPr>
          <w:rFonts w:ascii="Times New Roman" w:hAnsi="Times New Roman"/>
          <w:sz w:val="28"/>
          <w:szCs w:val="28"/>
        </w:rPr>
        <w:t>г</w:t>
      </w:r>
      <w:proofErr w:type="gramEnd"/>
      <w:r w:rsidR="00D371AD" w:rsidRPr="00356550">
        <w:rPr>
          <w:rFonts w:ascii="Times New Roman" w:hAnsi="Times New Roman"/>
          <w:sz w:val="28"/>
          <w:szCs w:val="28"/>
        </w:rPr>
        <w:t>.</w:t>
      </w:r>
      <w:r w:rsidR="00A15CF4" w:rsidRPr="00356550">
        <w:rPr>
          <w:rFonts w:ascii="Times New Roman" w:hAnsi="Times New Roman"/>
          <w:sz w:val="28"/>
          <w:szCs w:val="28"/>
        </w:rPr>
        <w:t xml:space="preserve"> </w:t>
      </w:r>
      <w:r w:rsidR="00D371AD" w:rsidRPr="00356550">
        <w:rPr>
          <w:rFonts w:ascii="Times New Roman" w:hAnsi="Times New Roman"/>
          <w:sz w:val="28"/>
          <w:szCs w:val="28"/>
        </w:rPr>
        <w:t xml:space="preserve">Снежногорска </w:t>
      </w:r>
      <w:r w:rsidR="008420BB" w:rsidRPr="00356550">
        <w:rPr>
          <w:rFonts w:ascii="Times New Roman" w:hAnsi="Times New Roman"/>
          <w:sz w:val="28"/>
          <w:szCs w:val="28"/>
        </w:rPr>
        <w:t>интересуются культурой своего края, желают знать культуру Арктики, Кольского полуострова и своего региона, повысить свою культурную грамотность</w:t>
      </w:r>
      <w:r w:rsidR="00D371AD" w:rsidRPr="00356550">
        <w:rPr>
          <w:rFonts w:ascii="Times New Roman" w:hAnsi="Times New Roman"/>
          <w:sz w:val="28"/>
          <w:szCs w:val="28"/>
        </w:rPr>
        <w:t>. Они часто посещают продуктовые торговые сети, в особенности «Магнит», участвуют в различных акциях, но не представляют возможным</w:t>
      </w:r>
      <w:r w:rsidR="008E3851" w:rsidRPr="00356550">
        <w:rPr>
          <w:rFonts w:ascii="Times New Roman" w:hAnsi="Times New Roman"/>
          <w:sz w:val="28"/>
          <w:szCs w:val="28"/>
        </w:rPr>
        <w:t>,</w:t>
      </w:r>
      <w:r w:rsidR="00D371AD" w:rsidRPr="00356550">
        <w:rPr>
          <w:rFonts w:ascii="Times New Roman" w:hAnsi="Times New Roman"/>
          <w:sz w:val="28"/>
          <w:szCs w:val="28"/>
        </w:rPr>
        <w:t xml:space="preserve"> каким образом можно повысить свою культурную грамотность с помощью продуктовых торговых сетей</w:t>
      </w:r>
      <w:r w:rsidR="00BF23CE" w:rsidRPr="00356550">
        <w:rPr>
          <w:rFonts w:ascii="Times New Roman" w:hAnsi="Times New Roman"/>
          <w:sz w:val="28"/>
          <w:szCs w:val="28"/>
        </w:rPr>
        <w:t>.</w:t>
      </w:r>
      <w:r w:rsidR="00D371AD" w:rsidRPr="00356550">
        <w:rPr>
          <w:rFonts w:ascii="Times New Roman" w:hAnsi="Times New Roman"/>
          <w:sz w:val="28"/>
          <w:szCs w:val="28"/>
        </w:rPr>
        <w:t xml:space="preserve"> </w:t>
      </w:r>
      <w:r w:rsidR="00BF23CE" w:rsidRPr="00356550">
        <w:rPr>
          <w:rFonts w:ascii="Times New Roman" w:hAnsi="Times New Roman"/>
          <w:sz w:val="28"/>
          <w:szCs w:val="28"/>
        </w:rPr>
        <w:t>Указанное</w:t>
      </w:r>
      <w:r w:rsidR="00D371AD" w:rsidRPr="00356550">
        <w:rPr>
          <w:rFonts w:ascii="Times New Roman" w:hAnsi="Times New Roman"/>
          <w:sz w:val="28"/>
          <w:szCs w:val="28"/>
        </w:rPr>
        <w:t xml:space="preserve"> </w:t>
      </w:r>
      <w:r w:rsidR="00BF23CE" w:rsidRPr="00356550">
        <w:rPr>
          <w:rFonts w:ascii="Times New Roman" w:hAnsi="Times New Roman"/>
          <w:sz w:val="28"/>
          <w:szCs w:val="28"/>
        </w:rPr>
        <w:t>свидетельствует</w:t>
      </w:r>
      <w:r w:rsidR="00D371AD" w:rsidRPr="00356550">
        <w:rPr>
          <w:rFonts w:ascii="Times New Roman" w:hAnsi="Times New Roman"/>
          <w:sz w:val="28"/>
          <w:szCs w:val="28"/>
        </w:rPr>
        <w:t xml:space="preserve"> об актуальности предлагаемой нами </w:t>
      </w:r>
      <w:r w:rsidR="00BF23CE" w:rsidRPr="00356550">
        <w:rPr>
          <w:rFonts w:ascii="Times New Roman" w:hAnsi="Times New Roman"/>
          <w:sz w:val="28"/>
          <w:szCs w:val="28"/>
        </w:rPr>
        <w:t xml:space="preserve">ниже инновационной разработки, которая будет способствовать </w:t>
      </w:r>
      <w:r w:rsidR="00BF23CE" w:rsidRPr="00356550">
        <w:rPr>
          <w:rFonts w:ascii="Times New Roman" w:hAnsi="Times New Roman" w:cs="Times New Roman"/>
          <w:color w:val="000000" w:themeColor="text1"/>
          <w:sz w:val="28"/>
          <w:szCs w:val="28"/>
          <w:shd w:val="clear" w:color="auto" w:fill="FFFFFF"/>
        </w:rPr>
        <w:t>п</w:t>
      </w:r>
      <w:r w:rsidR="008420BB" w:rsidRPr="00356550">
        <w:rPr>
          <w:rFonts w:ascii="Times New Roman" w:hAnsi="Times New Roman" w:cs="Times New Roman"/>
          <w:color w:val="000000" w:themeColor="text1"/>
          <w:sz w:val="28"/>
          <w:szCs w:val="28"/>
          <w:shd w:val="clear" w:color="auto" w:fill="FFFFFF"/>
        </w:rPr>
        <w:t>овышени</w:t>
      </w:r>
      <w:r w:rsidR="00BF23CE" w:rsidRPr="00356550">
        <w:rPr>
          <w:rFonts w:ascii="Times New Roman" w:hAnsi="Times New Roman" w:cs="Times New Roman"/>
          <w:color w:val="000000" w:themeColor="text1"/>
          <w:sz w:val="28"/>
          <w:szCs w:val="28"/>
          <w:shd w:val="clear" w:color="auto" w:fill="FFFFFF"/>
        </w:rPr>
        <w:t>ю</w:t>
      </w:r>
      <w:r w:rsidR="008420BB" w:rsidRPr="00356550">
        <w:rPr>
          <w:rFonts w:ascii="Times New Roman" w:hAnsi="Times New Roman" w:cs="Times New Roman"/>
          <w:color w:val="000000" w:themeColor="text1"/>
          <w:sz w:val="28"/>
          <w:szCs w:val="28"/>
          <w:shd w:val="clear" w:color="auto" w:fill="FFFFFF"/>
        </w:rPr>
        <w:t xml:space="preserve"> культурной грамотности населения Мурманской области </w:t>
      </w:r>
      <w:r w:rsidR="00BF23CE" w:rsidRPr="00356550">
        <w:rPr>
          <w:rFonts w:ascii="Times New Roman" w:hAnsi="Times New Roman" w:cs="Times New Roman"/>
          <w:color w:val="000000" w:themeColor="text1"/>
          <w:sz w:val="28"/>
          <w:szCs w:val="28"/>
          <w:shd w:val="clear" w:color="auto" w:fill="FFFFFF"/>
        </w:rPr>
        <w:t>с помощью</w:t>
      </w:r>
      <w:r w:rsidR="008420BB" w:rsidRPr="00356550">
        <w:rPr>
          <w:rFonts w:ascii="Times New Roman" w:hAnsi="Times New Roman" w:cs="Times New Roman"/>
          <w:color w:val="000000" w:themeColor="text1"/>
          <w:sz w:val="28"/>
          <w:szCs w:val="28"/>
          <w:shd w:val="clear" w:color="auto" w:fill="FFFFFF"/>
        </w:rPr>
        <w:t xml:space="preserve"> </w:t>
      </w:r>
      <w:r w:rsidR="00BF23CE" w:rsidRPr="00356550">
        <w:rPr>
          <w:rFonts w:ascii="Times New Roman" w:hAnsi="Times New Roman" w:cs="Times New Roman"/>
          <w:color w:val="000000" w:themeColor="text1"/>
          <w:sz w:val="28"/>
          <w:szCs w:val="28"/>
          <w:shd w:val="clear" w:color="auto" w:fill="FFFFFF"/>
        </w:rPr>
        <w:t>инноваций</w:t>
      </w:r>
      <w:r w:rsidR="008420BB" w:rsidRPr="00356550">
        <w:rPr>
          <w:rFonts w:ascii="Times New Roman" w:hAnsi="Times New Roman" w:cs="Times New Roman"/>
          <w:color w:val="000000" w:themeColor="text1"/>
          <w:sz w:val="28"/>
          <w:szCs w:val="28"/>
          <w:shd w:val="clear" w:color="auto" w:fill="FFFFFF"/>
        </w:rPr>
        <w:t xml:space="preserve"> в сетевой торговле</w:t>
      </w:r>
      <w:r w:rsidR="00BF23CE" w:rsidRPr="00356550">
        <w:rPr>
          <w:rFonts w:ascii="Times New Roman" w:hAnsi="Times New Roman" w:cs="Times New Roman"/>
          <w:color w:val="000000" w:themeColor="text1"/>
          <w:sz w:val="28"/>
          <w:szCs w:val="28"/>
          <w:shd w:val="clear" w:color="auto" w:fill="FFFFFF"/>
        </w:rPr>
        <w:t>.</w:t>
      </w:r>
    </w:p>
    <w:p w:rsidR="001C3E69" w:rsidRPr="00356550" w:rsidRDefault="00BF23CE" w:rsidP="00356550">
      <w:pPr>
        <w:spacing w:after="0" w:line="240" w:lineRule="auto"/>
        <w:ind w:left="-426" w:firstLine="568"/>
        <w:jc w:val="center"/>
        <w:rPr>
          <w:rFonts w:ascii="Times New Roman" w:hAnsi="Times New Roman" w:cs="Times New Roman"/>
          <w:b/>
          <w:color w:val="000000" w:themeColor="text1"/>
          <w:sz w:val="28"/>
          <w:szCs w:val="28"/>
          <w:shd w:val="clear" w:color="auto" w:fill="FFFFFF"/>
        </w:rPr>
      </w:pPr>
      <w:r w:rsidRPr="00356550">
        <w:rPr>
          <w:rFonts w:ascii="Times New Roman" w:hAnsi="Times New Roman" w:cs="Times New Roman"/>
          <w:b/>
          <w:color w:val="000000" w:themeColor="text1"/>
          <w:sz w:val="28"/>
          <w:szCs w:val="28"/>
          <w:shd w:val="clear" w:color="auto" w:fill="FFFFFF"/>
        </w:rPr>
        <w:t>2.2</w:t>
      </w:r>
      <w:r w:rsidR="008E3851" w:rsidRPr="00356550">
        <w:rPr>
          <w:rFonts w:ascii="Times New Roman" w:hAnsi="Times New Roman" w:cs="Times New Roman"/>
          <w:b/>
          <w:color w:val="000000" w:themeColor="text1"/>
          <w:sz w:val="28"/>
          <w:szCs w:val="28"/>
          <w:shd w:val="clear" w:color="auto" w:fill="FFFFFF"/>
        </w:rPr>
        <w:t>.</w:t>
      </w:r>
      <w:r w:rsidRPr="00356550">
        <w:rPr>
          <w:rFonts w:ascii="Times New Roman" w:hAnsi="Times New Roman" w:cs="Times New Roman"/>
          <w:b/>
          <w:color w:val="000000" w:themeColor="text1"/>
          <w:sz w:val="28"/>
          <w:szCs w:val="28"/>
          <w:shd w:val="clear" w:color="auto" w:fill="FFFFFF"/>
        </w:rPr>
        <w:t xml:space="preserve"> Разработка коллекционных магнитов «Памятники Мурманской области»</w:t>
      </w:r>
    </w:p>
    <w:p w:rsidR="00AA67B8" w:rsidRPr="00356550" w:rsidRDefault="001C3E69" w:rsidP="00356550">
      <w:pPr>
        <w:spacing w:after="0" w:line="240" w:lineRule="auto"/>
        <w:ind w:left="-426" w:firstLine="568"/>
        <w:jc w:val="both"/>
        <w:rPr>
          <w:rFonts w:ascii="Times New Roman" w:hAnsi="Times New Roman" w:cs="Times New Roman"/>
          <w:color w:val="000000" w:themeColor="text1"/>
          <w:sz w:val="28"/>
          <w:szCs w:val="28"/>
          <w:shd w:val="clear" w:color="auto" w:fill="FFFFFF"/>
        </w:rPr>
      </w:pPr>
      <w:r w:rsidRPr="00356550">
        <w:rPr>
          <w:rFonts w:ascii="Times New Roman" w:hAnsi="Times New Roman"/>
          <w:sz w:val="28"/>
          <w:szCs w:val="28"/>
        </w:rPr>
        <w:t xml:space="preserve">Для </w:t>
      </w:r>
      <w:r w:rsidRPr="00356550">
        <w:rPr>
          <w:rFonts w:ascii="Times New Roman" w:hAnsi="Times New Roman" w:cs="Times New Roman"/>
          <w:color w:val="000000" w:themeColor="text1"/>
          <w:sz w:val="28"/>
          <w:szCs w:val="28"/>
          <w:shd w:val="clear" w:color="auto" w:fill="FFFFFF"/>
        </w:rPr>
        <w:t xml:space="preserve">повышения культурной грамотности населения </w:t>
      </w:r>
      <w:proofErr w:type="gramStart"/>
      <w:r w:rsidRPr="00356550">
        <w:rPr>
          <w:rFonts w:ascii="Times New Roman" w:hAnsi="Times New Roman" w:cs="Times New Roman"/>
          <w:color w:val="000000" w:themeColor="text1"/>
          <w:sz w:val="28"/>
          <w:szCs w:val="28"/>
          <w:shd w:val="clear" w:color="auto" w:fill="FFFFFF"/>
        </w:rPr>
        <w:t>г</w:t>
      </w:r>
      <w:proofErr w:type="gramEnd"/>
      <w:r w:rsidRPr="00356550">
        <w:rPr>
          <w:rFonts w:ascii="Times New Roman" w:hAnsi="Times New Roman" w:cs="Times New Roman"/>
          <w:color w:val="000000" w:themeColor="text1"/>
          <w:sz w:val="28"/>
          <w:szCs w:val="28"/>
          <w:shd w:val="clear" w:color="auto" w:fill="FFFFFF"/>
        </w:rPr>
        <w:t>. Снежногорска и Мурманской области</w:t>
      </w:r>
      <w:r w:rsidR="008E3851" w:rsidRPr="00356550">
        <w:rPr>
          <w:rFonts w:ascii="Times New Roman" w:hAnsi="Times New Roman" w:cs="Times New Roman"/>
          <w:color w:val="000000" w:themeColor="text1"/>
          <w:sz w:val="28"/>
          <w:szCs w:val="28"/>
          <w:shd w:val="clear" w:color="auto" w:fill="FFFFFF"/>
        </w:rPr>
        <w:t xml:space="preserve"> в целом,</w:t>
      </w:r>
      <w:r w:rsidRPr="00356550">
        <w:rPr>
          <w:rFonts w:ascii="Times New Roman" w:hAnsi="Times New Roman" w:cs="Times New Roman"/>
          <w:color w:val="000000" w:themeColor="text1"/>
          <w:sz w:val="28"/>
          <w:szCs w:val="28"/>
          <w:shd w:val="clear" w:color="auto" w:fill="FFFFFF"/>
        </w:rPr>
        <w:t xml:space="preserve"> мы предлагаем использовать продуктовые торговые сети. Нами разработана следующая инновация - региональный культурный компонент в виде коллекции магнитов</w:t>
      </w:r>
      <w:r w:rsidR="008E3851" w:rsidRPr="00356550">
        <w:rPr>
          <w:rFonts w:ascii="Times New Roman" w:hAnsi="Times New Roman" w:cs="Times New Roman"/>
          <w:color w:val="000000" w:themeColor="text1"/>
          <w:sz w:val="28"/>
          <w:szCs w:val="28"/>
          <w:shd w:val="clear" w:color="auto" w:fill="FFFFFF"/>
        </w:rPr>
        <w:t xml:space="preserve"> «Памятники Мурманской области»,</w:t>
      </w:r>
      <w:r w:rsidR="00195859" w:rsidRPr="00356550">
        <w:rPr>
          <w:rFonts w:ascii="Times New Roman" w:hAnsi="Times New Roman" w:cs="Times New Roman"/>
          <w:color w:val="000000" w:themeColor="text1"/>
          <w:sz w:val="28"/>
          <w:szCs w:val="28"/>
          <w:shd w:val="clear" w:color="auto" w:fill="FFFFFF"/>
        </w:rPr>
        <w:t xml:space="preserve"> на которых изображены памятники, монументы, исторические места городов Мурманской области.</w:t>
      </w:r>
      <w:r w:rsidR="00AA67B8" w:rsidRPr="00356550">
        <w:rPr>
          <w:rFonts w:ascii="Times New Roman" w:hAnsi="Times New Roman" w:cs="Times New Roman"/>
          <w:color w:val="000000" w:themeColor="text1"/>
          <w:sz w:val="28"/>
          <w:szCs w:val="28"/>
          <w:shd w:val="clear" w:color="auto" w:fill="FFFFFF"/>
        </w:rPr>
        <w:t xml:space="preserve"> </w:t>
      </w:r>
      <w:r w:rsidR="0088078C" w:rsidRPr="00356550">
        <w:rPr>
          <w:rFonts w:ascii="Times New Roman" w:hAnsi="Times New Roman" w:cs="Times New Roman"/>
          <w:color w:val="000000" w:themeColor="text1"/>
          <w:sz w:val="28"/>
          <w:szCs w:val="28"/>
          <w:shd w:val="clear" w:color="auto" w:fill="FFFFFF"/>
        </w:rPr>
        <w:t xml:space="preserve">Данные магниты собираются на магнитную доску. Все магниты имеют краткое пояснение по основанию и расположению на карте. </w:t>
      </w:r>
    </w:p>
    <w:p w:rsidR="00290A41" w:rsidRPr="00356550" w:rsidRDefault="001C3E69" w:rsidP="00356550">
      <w:pPr>
        <w:spacing w:after="0" w:line="240" w:lineRule="auto"/>
        <w:ind w:left="-426" w:firstLine="568"/>
        <w:jc w:val="both"/>
        <w:rPr>
          <w:rFonts w:ascii="Times New Roman" w:hAnsi="Times New Roman" w:cs="Times New Roman"/>
          <w:color w:val="000000" w:themeColor="text1"/>
          <w:sz w:val="28"/>
          <w:szCs w:val="28"/>
          <w:shd w:val="clear" w:color="auto" w:fill="FFFFFF"/>
        </w:rPr>
      </w:pPr>
      <w:r w:rsidRPr="00356550">
        <w:rPr>
          <w:rFonts w:ascii="Times New Roman" w:hAnsi="Times New Roman" w:cs="Times New Roman"/>
          <w:color w:val="000000" w:themeColor="text1"/>
          <w:sz w:val="28"/>
          <w:szCs w:val="28"/>
          <w:shd w:val="clear" w:color="auto" w:fill="FFFFFF"/>
        </w:rPr>
        <w:t xml:space="preserve"> </w:t>
      </w:r>
      <w:r w:rsidR="00195859" w:rsidRPr="00356550">
        <w:rPr>
          <w:rFonts w:ascii="Times New Roman" w:hAnsi="Times New Roman" w:cs="Times New Roman"/>
          <w:color w:val="000000" w:themeColor="text1"/>
          <w:sz w:val="28"/>
          <w:szCs w:val="28"/>
          <w:shd w:val="clear" w:color="auto" w:fill="FFFFFF"/>
        </w:rPr>
        <w:t>Внедрение данного инновационного регионального культурного компонента в продуктовые торговые</w:t>
      </w:r>
      <w:r w:rsidR="008E3851" w:rsidRPr="00356550">
        <w:rPr>
          <w:rFonts w:ascii="Times New Roman" w:hAnsi="Times New Roman" w:cs="Times New Roman"/>
          <w:color w:val="000000" w:themeColor="text1"/>
          <w:sz w:val="28"/>
          <w:szCs w:val="28"/>
          <w:shd w:val="clear" w:color="auto" w:fill="FFFFFF"/>
        </w:rPr>
        <w:t xml:space="preserve"> сети </w:t>
      </w:r>
      <w:r w:rsidR="00195859" w:rsidRPr="00356550">
        <w:rPr>
          <w:rFonts w:ascii="Times New Roman" w:hAnsi="Times New Roman" w:cs="Times New Roman"/>
          <w:color w:val="000000" w:themeColor="text1"/>
          <w:sz w:val="28"/>
          <w:szCs w:val="28"/>
          <w:shd w:val="clear" w:color="auto" w:fill="FFFFFF"/>
        </w:rPr>
        <w:t xml:space="preserve">Мурманской области </w:t>
      </w:r>
      <w:r w:rsidR="00195859" w:rsidRPr="00356550">
        <w:rPr>
          <w:rFonts w:ascii="Times New Roman" w:hAnsi="Times New Roman"/>
          <w:sz w:val="28"/>
          <w:szCs w:val="28"/>
        </w:rPr>
        <w:t xml:space="preserve">будет способствовать </w:t>
      </w:r>
      <w:r w:rsidR="00195859" w:rsidRPr="00356550">
        <w:rPr>
          <w:rFonts w:ascii="Times New Roman" w:hAnsi="Times New Roman" w:cs="Times New Roman"/>
          <w:color w:val="000000" w:themeColor="text1"/>
          <w:sz w:val="28"/>
          <w:szCs w:val="28"/>
          <w:shd w:val="clear" w:color="auto" w:fill="FFFFFF"/>
        </w:rPr>
        <w:t xml:space="preserve">повышению </w:t>
      </w:r>
      <w:r w:rsidR="00195859" w:rsidRPr="00356550">
        <w:rPr>
          <w:rFonts w:ascii="Times New Roman" w:hAnsi="Times New Roman" w:cs="Times New Roman"/>
          <w:color w:val="000000" w:themeColor="text1"/>
          <w:sz w:val="28"/>
          <w:szCs w:val="28"/>
          <w:shd w:val="clear" w:color="auto" w:fill="FFFFFF"/>
        </w:rPr>
        <w:lastRenderedPageBreak/>
        <w:t>культурной грамотности населения Мурманской области.</w:t>
      </w:r>
      <w:r w:rsidR="0089331A" w:rsidRPr="00356550">
        <w:rPr>
          <w:rFonts w:ascii="Times New Roman" w:hAnsi="Times New Roman" w:cs="Times New Roman"/>
          <w:color w:val="000000" w:themeColor="text1"/>
          <w:sz w:val="28"/>
          <w:szCs w:val="28"/>
          <w:shd w:val="clear" w:color="auto" w:fill="FFFFFF"/>
        </w:rPr>
        <w:t xml:space="preserve"> </w:t>
      </w:r>
      <w:r w:rsidR="00BE6547" w:rsidRPr="00356550">
        <w:rPr>
          <w:rFonts w:ascii="Times New Roman" w:hAnsi="Times New Roman" w:cs="Times New Roman"/>
          <w:color w:val="000000" w:themeColor="text1"/>
          <w:sz w:val="28"/>
          <w:szCs w:val="28"/>
          <w:shd w:val="clear" w:color="auto" w:fill="FFFFFF"/>
        </w:rPr>
        <w:t xml:space="preserve">Кроме того, предлагаемая нами инновационная разработка </w:t>
      </w:r>
      <w:r w:rsidR="00D43A46" w:rsidRPr="00356550">
        <w:rPr>
          <w:rFonts w:ascii="Times New Roman" w:hAnsi="Times New Roman" w:cs="Times New Roman"/>
          <w:color w:val="000000" w:themeColor="text1"/>
          <w:sz w:val="28"/>
          <w:szCs w:val="28"/>
          <w:shd w:val="clear" w:color="auto" w:fill="FFFFFF"/>
        </w:rPr>
        <w:t xml:space="preserve">сможет </w:t>
      </w:r>
      <w:r w:rsidR="00BE6547" w:rsidRPr="00356550">
        <w:rPr>
          <w:rFonts w:ascii="Times New Roman" w:hAnsi="Times New Roman" w:cs="Times New Roman"/>
          <w:color w:val="000000" w:themeColor="text1"/>
          <w:sz w:val="28"/>
          <w:szCs w:val="28"/>
          <w:shd w:val="clear" w:color="auto" w:fill="FFFFFF"/>
        </w:rPr>
        <w:t xml:space="preserve">повысить интерес покупателей к продукции </w:t>
      </w:r>
      <w:r w:rsidR="00D43A46" w:rsidRPr="00356550">
        <w:rPr>
          <w:rFonts w:ascii="Times New Roman" w:hAnsi="Times New Roman" w:cs="Times New Roman"/>
          <w:color w:val="000000" w:themeColor="text1"/>
          <w:sz w:val="28"/>
          <w:szCs w:val="28"/>
          <w:shd w:val="clear" w:color="auto" w:fill="FFFFFF"/>
        </w:rPr>
        <w:t xml:space="preserve">продуктовой </w:t>
      </w:r>
      <w:r w:rsidR="00BE6547" w:rsidRPr="00356550">
        <w:rPr>
          <w:rFonts w:ascii="Times New Roman" w:hAnsi="Times New Roman" w:cs="Times New Roman"/>
          <w:color w:val="000000" w:themeColor="text1"/>
          <w:sz w:val="28"/>
          <w:szCs w:val="28"/>
          <w:shd w:val="clear" w:color="auto" w:fill="FFFFFF"/>
        </w:rPr>
        <w:t xml:space="preserve">торговой сети и </w:t>
      </w:r>
      <w:r w:rsidR="00D43A46" w:rsidRPr="00356550">
        <w:rPr>
          <w:rFonts w:ascii="Times New Roman" w:hAnsi="Times New Roman" w:cs="Times New Roman"/>
          <w:color w:val="000000" w:themeColor="text1"/>
          <w:sz w:val="28"/>
          <w:szCs w:val="28"/>
          <w:shd w:val="clear" w:color="auto" w:fill="FFFFFF"/>
        </w:rPr>
        <w:t xml:space="preserve">увеличит </w:t>
      </w:r>
      <w:r w:rsidR="00BE6547" w:rsidRPr="00356550">
        <w:rPr>
          <w:rFonts w:ascii="Times New Roman" w:hAnsi="Times New Roman" w:cs="Times New Roman"/>
          <w:color w:val="000000" w:themeColor="text1"/>
          <w:sz w:val="28"/>
          <w:szCs w:val="28"/>
          <w:shd w:val="clear" w:color="auto" w:fill="FFFFFF"/>
        </w:rPr>
        <w:t>эффективность проводимых акций</w:t>
      </w:r>
      <w:r w:rsidR="00AA67B8" w:rsidRPr="00356550">
        <w:rPr>
          <w:rFonts w:ascii="Times New Roman" w:hAnsi="Times New Roman" w:cs="Times New Roman"/>
          <w:color w:val="000000" w:themeColor="text1"/>
          <w:sz w:val="28"/>
          <w:szCs w:val="28"/>
          <w:shd w:val="clear" w:color="auto" w:fill="FFFFFF"/>
        </w:rPr>
        <w:t xml:space="preserve">, а также </w:t>
      </w:r>
      <w:r w:rsidR="00BE6547" w:rsidRPr="00356550">
        <w:rPr>
          <w:rFonts w:ascii="Times New Roman" w:hAnsi="Times New Roman" w:cs="Times New Roman"/>
          <w:color w:val="000000" w:themeColor="text1"/>
          <w:sz w:val="28"/>
          <w:szCs w:val="28"/>
          <w:shd w:val="clear" w:color="auto" w:fill="FFFFFF"/>
        </w:rPr>
        <w:t xml:space="preserve">продажи </w:t>
      </w:r>
      <w:r w:rsidR="00AA67B8" w:rsidRPr="00356550">
        <w:rPr>
          <w:rFonts w:ascii="Times New Roman" w:hAnsi="Times New Roman" w:cs="Times New Roman"/>
          <w:color w:val="000000" w:themeColor="text1"/>
          <w:sz w:val="28"/>
          <w:szCs w:val="28"/>
          <w:shd w:val="clear" w:color="auto" w:fill="FFFFFF"/>
        </w:rPr>
        <w:t xml:space="preserve">продуктовой </w:t>
      </w:r>
      <w:r w:rsidR="00BE6547" w:rsidRPr="00356550">
        <w:rPr>
          <w:rFonts w:ascii="Times New Roman" w:hAnsi="Times New Roman" w:cs="Times New Roman"/>
          <w:color w:val="000000" w:themeColor="text1"/>
          <w:sz w:val="28"/>
          <w:szCs w:val="28"/>
          <w:shd w:val="clear" w:color="auto" w:fill="FFFFFF"/>
        </w:rPr>
        <w:t>торговой сети</w:t>
      </w:r>
      <w:r w:rsidR="00AA67B8" w:rsidRPr="00356550">
        <w:rPr>
          <w:rFonts w:ascii="Times New Roman" w:hAnsi="Times New Roman" w:cs="Times New Roman"/>
          <w:color w:val="000000" w:themeColor="text1"/>
          <w:sz w:val="28"/>
          <w:szCs w:val="28"/>
          <w:shd w:val="clear" w:color="auto" w:fill="FFFFFF"/>
        </w:rPr>
        <w:t>.</w:t>
      </w:r>
    </w:p>
    <w:p w:rsidR="00127D43" w:rsidRPr="00356550" w:rsidRDefault="00127D43" w:rsidP="00356550">
      <w:pPr>
        <w:spacing w:after="0" w:line="240" w:lineRule="auto"/>
        <w:ind w:left="-426" w:firstLine="568"/>
        <w:jc w:val="both"/>
        <w:rPr>
          <w:rFonts w:ascii="Times New Roman" w:hAnsi="Times New Roman" w:cs="Times New Roman"/>
          <w:color w:val="000000" w:themeColor="text1"/>
          <w:sz w:val="28"/>
          <w:szCs w:val="28"/>
          <w:shd w:val="clear" w:color="auto" w:fill="FFFFFF"/>
        </w:rPr>
      </w:pPr>
    </w:p>
    <w:p w:rsidR="0089331A" w:rsidRPr="00356550" w:rsidRDefault="0089331A" w:rsidP="00356550">
      <w:pPr>
        <w:spacing w:after="0" w:line="240" w:lineRule="auto"/>
        <w:ind w:left="-426" w:firstLine="568"/>
        <w:jc w:val="center"/>
        <w:rPr>
          <w:rFonts w:ascii="Times New Roman" w:hAnsi="Times New Roman" w:cs="Times New Roman"/>
          <w:b/>
          <w:color w:val="000000" w:themeColor="text1"/>
          <w:sz w:val="28"/>
          <w:szCs w:val="28"/>
          <w:shd w:val="clear" w:color="auto" w:fill="FFFFFF"/>
        </w:rPr>
      </w:pPr>
      <w:r w:rsidRPr="00356550">
        <w:rPr>
          <w:rFonts w:ascii="Times New Roman" w:hAnsi="Times New Roman" w:cs="Times New Roman"/>
          <w:b/>
          <w:color w:val="000000" w:themeColor="text1"/>
          <w:sz w:val="28"/>
          <w:szCs w:val="28"/>
          <w:shd w:val="clear" w:color="auto" w:fill="FFFFFF"/>
        </w:rPr>
        <w:t>2.</w:t>
      </w:r>
      <w:r w:rsidR="00290A41" w:rsidRPr="00356550">
        <w:rPr>
          <w:rFonts w:ascii="Times New Roman" w:hAnsi="Times New Roman" w:cs="Times New Roman"/>
          <w:b/>
          <w:color w:val="000000" w:themeColor="text1"/>
          <w:sz w:val="28"/>
          <w:szCs w:val="28"/>
          <w:shd w:val="clear" w:color="auto" w:fill="FFFFFF"/>
        </w:rPr>
        <w:t>3</w:t>
      </w:r>
      <w:r w:rsidRPr="00356550">
        <w:rPr>
          <w:rFonts w:ascii="Times New Roman" w:hAnsi="Times New Roman" w:cs="Times New Roman"/>
          <w:b/>
          <w:color w:val="000000" w:themeColor="text1"/>
          <w:sz w:val="28"/>
          <w:szCs w:val="28"/>
          <w:shd w:val="clear" w:color="auto" w:fill="FFFFFF"/>
        </w:rPr>
        <w:t xml:space="preserve"> Результаты социального опроса о введении регионального культурного компонента в торговые сети Мурманской области</w:t>
      </w:r>
    </w:p>
    <w:p w:rsidR="006216E4" w:rsidRPr="00356550" w:rsidRDefault="0089331A" w:rsidP="00356550">
      <w:pPr>
        <w:pStyle w:val="a9"/>
        <w:shd w:val="clear" w:color="auto" w:fill="FFFFFF"/>
        <w:spacing w:before="0" w:beforeAutospacing="0" w:after="0" w:afterAutospacing="0"/>
        <w:ind w:left="-426" w:firstLine="568"/>
        <w:jc w:val="both"/>
        <w:rPr>
          <w:color w:val="000000"/>
          <w:sz w:val="28"/>
          <w:szCs w:val="28"/>
        </w:rPr>
      </w:pPr>
      <w:r w:rsidRPr="00356550">
        <w:rPr>
          <w:color w:val="000000" w:themeColor="text1"/>
          <w:sz w:val="28"/>
          <w:szCs w:val="28"/>
          <w:shd w:val="clear" w:color="auto" w:fill="FFFFFF"/>
        </w:rPr>
        <w:t xml:space="preserve">Для выяснения целесообразности и эффективности введении регионального культурного компонента в торговые сети Мурманской области нами был проведен социальный опрос жителей </w:t>
      </w:r>
      <w:proofErr w:type="gramStart"/>
      <w:r w:rsidRPr="00356550">
        <w:rPr>
          <w:color w:val="000000" w:themeColor="text1"/>
          <w:sz w:val="28"/>
          <w:szCs w:val="28"/>
          <w:shd w:val="clear" w:color="auto" w:fill="FFFFFF"/>
        </w:rPr>
        <w:t>г</w:t>
      </w:r>
      <w:proofErr w:type="gramEnd"/>
      <w:r w:rsidRPr="00356550">
        <w:rPr>
          <w:color w:val="000000" w:themeColor="text1"/>
          <w:sz w:val="28"/>
          <w:szCs w:val="28"/>
          <w:shd w:val="clear" w:color="auto" w:fill="FFFFFF"/>
        </w:rPr>
        <w:t>. Снежногорска</w:t>
      </w:r>
      <w:r w:rsidR="007F78C8" w:rsidRPr="00356550">
        <w:rPr>
          <w:color w:val="000000" w:themeColor="text1"/>
          <w:sz w:val="28"/>
          <w:szCs w:val="28"/>
          <w:shd w:val="clear" w:color="auto" w:fill="FFFFFF"/>
        </w:rPr>
        <w:t xml:space="preserve"> относительно введения </w:t>
      </w:r>
      <w:r w:rsidR="000F03FB" w:rsidRPr="00356550">
        <w:rPr>
          <w:color w:val="000000" w:themeColor="text1"/>
          <w:sz w:val="28"/>
          <w:szCs w:val="28"/>
          <w:shd w:val="clear" w:color="auto" w:fill="FFFFFF"/>
        </w:rPr>
        <w:t>данного инновационного продукта</w:t>
      </w:r>
      <w:r w:rsidR="006216E4" w:rsidRPr="00356550">
        <w:rPr>
          <w:color w:val="000000" w:themeColor="text1"/>
          <w:sz w:val="28"/>
          <w:szCs w:val="28"/>
          <w:shd w:val="clear" w:color="auto" w:fill="FFFFFF"/>
        </w:rPr>
        <w:t xml:space="preserve">. </w:t>
      </w:r>
      <w:r w:rsidR="006216E4" w:rsidRPr="00356550">
        <w:rPr>
          <w:sz w:val="28"/>
          <w:szCs w:val="28"/>
        </w:rPr>
        <w:t xml:space="preserve">Для этого </w:t>
      </w:r>
      <w:r w:rsidR="00A15CF4" w:rsidRPr="00356550">
        <w:rPr>
          <w:sz w:val="28"/>
          <w:szCs w:val="28"/>
        </w:rPr>
        <w:t>нами</w:t>
      </w:r>
      <w:r w:rsidR="006216E4" w:rsidRPr="00356550">
        <w:rPr>
          <w:sz w:val="28"/>
          <w:szCs w:val="28"/>
        </w:rPr>
        <w:t xml:space="preserve"> была разработана анкета (Приложение №</w:t>
      </w:r>
      <w:r w:rsidR="008E3851" w:rsidRPr="00356550">
        <w:rPr>
          <w:sz w:val="28"/>
          <w:szCs w:val="28"/>
        </w:rPr>
        <w:t xml:space="preserve"> </w:t>
      </w:r>
      <w:r w:rsidR="00434F7E">
        <w:rPr>
          <w:sz w:val="28"/>
          <w:szCs w:val="28"/>
        </w:rPr>
        <w:t>3</w:t>
      </w:r>
      <w:r w:rsidR="006216E4" w:rsidRPr="00356550">
        <w:rPr>
          <w:sz w:val="28"/>
          <w:szCs w:val="28"/>
        </w:rPr>
        <w:t>), которую было предложено заполнить респондентам.</w:t>
      </w:r>
    </w:p>
    <w:p w:rsidR="006216E4" w:rsidRPr="00356550" w:rsidRDefault="006216E4" w:rsidP="00356550">
      <w:pPr>
        <w:pStyle w:val="a9"/>
        <w:shd w:val="clear" w:color="auto" w:fill="FFFFFF"/>
        <w:spacing w:before="0" w:beforeAutospacing="0" w:after="0" w:afterAutospacing="0"/>
        <w:ind w:left="-426" w:firstLine="568"/>
        <w:jc w:val="both"/>
        <w:rPr>
          <w:color w:val="000000"/>
          <w:sz w:val="28"/>
          <w:szCs w:val="28"/>
        </w:rPr>
      </w:pPr>
      <w:r w:rsidRPr="00356550">
        <w:rPr>
          <w:color w:val="000000"/>
          <w:sz w:val="28"/>
          <w:szCs w:val="28"/>
        </w:rPr>
        <w:t>Р</w:t>
      </w:r>
      <w:r w:rsidR="008E3851" w:rsidRPr="00356550">
        <w:rPr>
          <w:color w:val="000000"/>
          <w:sz w:val="28"/>
          <w:szCs w:val="28"/>
        </w:rPr>
        <w:t>еспондентами анкетирования явило</w:t>
      </w:r>
      <w:r w:rsidRPr="00356550">
        <w:rPr>
          <w:color w:val="000000"/>
          <w:sz w:val="28"/>
          <w:szCs w:val="28"/>
        </w:rPr>
        <w:t xml:space="preserve">сь </w:t>
      </w:r>
      <w:r w:rsidR="000F03FB" w:rsidRPr="00356550">
        <w:rPr>
          <w:sz w:val="28"/>
          <w:szCs w:val="28"/>
        </w:rPr>
        <w:t xml:space="preserve">взрослое население </w:t>
      </w:r>
      <w:proofErr w:type="gramStart"/>
      <w:r w:rsidR="000F03FB" w:rsidRPr="00356550">
        <w:rPr>
          <w:sz w:val="28"/>
          <w:szCs w:val="28"/>
        </w:rPr>
        <w:t>г</w:t>
      </w:r>
      <w:proofErr w:type="gramEnd"/>
      <w:r w:rsidR="000F03FB" w:rsidRPr="00356550">
        <w:rPr>
          <w:sz w:val="28"/>
          <w:szCs w:val="28"/>
        </w:rPr>
        <w:t>.</w:t>
      </w:r>
      <w:r w:rsidRPr="00356550">
        <w:rPr>
          <w:sz w:val="28"/>
          <w:szCs w:val="28"/>
        </w:rPr>
        <w:t xml:space="preserve"> Снежногорска</w:t>
      </w:r>
      <w:r w:rsidR="000F03FB" w:rsidRPr="00356550">
        <w:rPr>
          <w:sz w:val="28"/>
          <w:szCs w:val="28"/>
        </w:rPr>
        <w:t>.</w:t>
      </w:r>
    </w:p>
    <w:p w:rsidR="006216E4" w:rsidRPr="00356550" w:rsidRDefault="006216E4" w:rsidP="00356550">
      <w:pPr>
        <w:pStyle w:val="a9"/>
        <w:shd w:val="clear" w:color="auto" w:fill="FFFFFF"/>
        <w:spacing w:before="0" w:beforeAutospacing="0" w:after="0" w:afterAutospacing="0"/>
        <w:ind w:left="-426" w:firstLine="568"/>
        <w:jc w:val="both"/>
        <w:rPr>
          <w:color w:val="000000"/>
          <w:sz w:val="28"/>
          <w:szCs w:val="28"/>
        </w:rPr>
      </w:pPr>
      <w:r w:rsidRPr="00356550">
        <w:rPr>
          <w:color w:val="000000"/>
          <w:sz w:val="28"/>
          <w:szCs w:val="28"/>
        </w:rPr>
        <w:t xml:space="preserve">Анкета состояла из </w:t>
      </w:r>
      <w:r w:rsidR="008E3851" w:rsidRPr="00356550">
        <w:rPr>
          <w:color w:val="000000"/>
          <w:sz w:val="28"/>
          <w:szCs w:val="28"/>
        </w:rPr>
        <w:t>7</w:t>
      </w:r>
      <w:r w:rsidR="000F03FB" w:rsidRPr="00356550">
        <w:rPr>
          <w:color w:val="000000"/>
          <w:sz w:val="28"/>
          <w:szCs w:val="28"/>
        </w:rPr>
        <w:t xml:space="preserve"> </w:t>
      </w:r>
      <w:r w:rsidRPr="00356550">
        <w:rPr>
          <w:color w:val="000000"/>
          <w:sz w:val="28"/>
          <w:szCs w:val="28"/>
        </w:rPr>
        <w:t>вопросов. В закрытых вопросах анкеты были предусмотрены все возможные варианты ответов, кроме того были и открытые вопросы, где респондент мог дать развернутый ответ.</w:t>
      </w:r>
    </w:p>
    <w:p w:rsidR="006216E4" w:rsidRPr="00356550" w:rsidRDefault="006216E4" w:rsidP="00356550">
      <w:pPr>
        <w:pStyle w:val="a9"/>
        <w:spacing w:before="0" w:beforeAutospacing="0" w:after="0" w:afterAutospacing="0"/>
        <w:ind w:left="-426" w:firstLine="568"/>
        <w:jc w:val="both"/>
        <w:rPr>
          <w:color w:val="000000"/>
          <w:sz w:val="28"/>
          <w:szCs w:val="28"/>
        </w:rPr>
      </w:pPr>
      <w:r w:rsidRPr="00356550">
        <w:rPr>
          <w:color w:val="000000"/>
          <w:sz w:val="28"/>
          <w:szCs w:val="28"/>
        </w:rPr>
        <w:t xml:space="preserve">Действующий профессиональный статус всех респондентов – </w:t>
      </w:r>
      <w:r w:rsidR="000F03FB" w:rsidRPr="00356550">
        <w:rPr>
          <w:sz w:val="28"/>
          <w:szCs w:val="28"/>
        </w:rPr>
        <w:t xml:space="preserve">жители </w:t>
      </w:r>
      <w:proofErr w:type="gramStart"/>
      <w:r w:rsidR="000F03FB" w:rsidRPr="00356550">
        <w:rPr>
          <w:sz w:val="28"/>
          <w:szCs w:val="28"/>
        </w:rPr>
        <w:t>г</w:t>
      </w:r>
      <w:proofErr w:type="gramEnd"/>
      <w:r w:rsidR="000F03FB" w:rsidRPr="00356550">
        <w:rPr>
          <w:sz w:val="28"/>
          <w:szCs w:val="28"/>
        </w:rPr>
        <w:t>. Снежногорска</w:t>
      </w:r>
      <w:r w:rsidR="008E3851" w:rsidRPr="00356550">
        <w:rPr>
          <w:sz w:val="28"/>
          <w:szCs w:val="28"/>
        </w:rPr>
        <w:t xml:space="preserve">. </w:t>
      </w:r>
      <w:r w:rsidRPr="00356550">
        <w:rPr>
          <w:color w:val="000000"/>
          <w:sz w:val="28"/>
          <w:szCs w:val="28"/>
        </w:rPr>
        <w:t xml:space="preserve">Количество опрошенных – </w:t>
      </w:r>
      <w:r w:rsidR="000F03FB" w:rsidRPr="00356550">
        <w:rPr>
          <w:color w:val="000000"/>
          <w:sz w:val="28"/>
          <w:szCs w:val="28"/>
        </w:rPr>
        <w:t>113</w:t>
      </w:r>
      <w:r w:rsidRPr="00356550">
        <w:rPr>
          <w:color w:val="000000"/>
          <w:sz w:val="28"/>
          <w:szCs w:val="28"/>
        </w:rPr>
        <w:t xml:space="preserve"> человек. </w:t>
      </w:r>
      <w:r w:rsidR="000F03FB" w:rsidRPr="00356550">
        <w:rPr>
          <w:color w:val="000000"/>
          <w:sz w:val="28"/>
          <w:szCs w:val="28"/>
        </w:rPr>
        <w:t>Абсолютно все респонденты</w:t>
      </w:r>
      <w:r w:rsidRPr="00356550">
        <w:rPr>
          <w:color w:val="000000"/>
          <w:sz w:val="28"/>
          <w:szCs w:val="28"/>
        </w:rPr>
        <w:t xml:space="preserve"> (</w:t>
      </w:r>
      <w:r w:rsidR="00CB6280" w:rsidRPr="00356550">
        <w:rPr>
          <w:color w:val="000000"/>
          <w:sz w:val="28"/>
          <w:szCs w:val="28"/>
        </w:rPr>
        <w:t>100</w:t>
      </w:r>
      <w:r w:rsidRPr="00356550">
        <w:rPr>
          <w:color w:val="000000"/>
          <w:sz w:val="28"/>
          <w:szCs w:val="28"/>
        </w:rPr>
        <w:t xml:space="preserve">%, </w:t>
      </w:r>
      <w:r w:rsidR="00CB6280" w:rsidRPr="00356550">
        <w:rPr>
          <w:color w:val="000000"/>
          <w:sz w:val="28"/>
          <w:szCs w:val="28"/>
        </w:rPr>
        <w:t>113</w:t>
      </w:r>
      <w:r w:rsidRPr="00356550">
        <w:rPr>
          <w:color w:val="000000"/>
          <w:sz w:val="28"/>
          <w:szCs w:val="28"/>
        </w:rPr>
        <w:t xml:space="preserve"> чел.) </w:t>
      </w:r>
      <w:r w:rsidR="00CB6280" w:rsidRPr="00356550">
        <w:rPr>
          <w:sz w:val="28"/>
          <w:szCs w:val="28"/>
        </w:rPr>
        <w:t xml:space="preserve">уверены, что </w:t>
      </w:r>
      <w:r w:rsidR="00CB6280" w:rsidRPr="00356550">
        <w:rPr>
          <w:color w:val="000000"/>
          <w:sz w:val="28"/>
          <w:szCs w:val="28"/>
        </w:rPr>
        <w:t>человек должен интересоваться культурой своего края/малой Родины</w:t>
      </w:r>
      <w:r w:rsidR="008E3851" w:rsidRPr="00356550">
        <w:rPr>
          <w:color w:val="000000"/>
          <w:sz w:val="28"/>
          <w:szCs w:val="28"/>
        </w:rPr>
        <w:t>,</w:t>
      </w:r>
      <w:r w:rsidR="00CB6280" w:rsidRPr="00356550">
        <w:rPr>
          <w:color w:val="000000"/>
          <w:sz w:val="28"/>
          <w:szCs w:val="28"/>
        </w:rPr>
        <w:t xml:space="preserve"> </w:t>
      </w:r>
      <w:r w:rsidR="008E3851" w:rsidRPr="00356550">
        <w:rPr>
          <w:color w:val="000000"/>
          <w:sz w:val="28"/>
          <w:szCs w:val="28"/>
        </w:rPr>
        <w:t xml:space="preserve">интересоваться </w:t>
      </w:r>
      <w:r w:rsidRPr="00356550">
        <w:rPr>
          <w:color w:val="000000"/>
          <w:sz w:val="28"/>
          <w:szCs w:val="28"/>
        </w:rPr>
        <w:t xml:space="preserve">культурой Кольского полуострова. Анализ </w:t>
      </w:r>
      <w:r w:rsidR="008E3851" w:rsidRPr="00356550">
        <w:rPr>
          <w:color w:val="000000"/>
          <w:sz w:val="28"/>
          <w:szCs w:val="28"/>
        </w:rPr>
        <w:t>анкет</w:t>
      </w:r>
      <w:r w:rsidRPr="00356550">
        <w:rPr>
          <w:color w:val="000000"/>
          <w:sz w:val="28"/>
          <w:szCs w:val="28"/>
        </w:rPr>
        <w:t xml:space="preserve"> </w:t>
      </w:r>
      <w:r w:rsidR="008E3851" w:rsidRPr="00356550">
        <w:rPr>
          <w:color w:val="000000"/>
          <w:sz w:val="28"/>
          <w:szCs w:val="28"/>
        </w:rPr>
        <w:t>позволил</w:t>
      </w:r>
      <w:r w:rsidRPr="00356550">
        <w:rPr>
          <w:color w:val="000000"/>
          <w:sz w:val="28"/>
          <w:szCs w:val="28"/>
        </w:rPr>
        <w:t xml:space="preserve"> </w:t>
      </w:r>
      <w:r w:rsidR="00CB6280" w:rsidRPr="00356550">
        <w:rPr>
          <w:color w:val="000000"/>
          <w:sz w:val="28"/>
          <w:szCs w:val="28"/>
        </w:rPr>
        <w:t>определить целесообразность и эффективность введения регионального культурного компонента в виде коллекции магнитов «Памятники Мурманской области» в торговые сети Мурманской области</w:t>
      </w:r>
      <w:r w:rsidR="008E3851" w:rsidRPr="00356550">
        <w:rPr>
          <w:color w:val="000000"/>
          <w:sz w:val="28"/>
          <w:szCs w:val="28"/>
        </w:rPr>
        <w:t>.</w:t>
      </w:r>
    </w:p>
    <w:p w:rsidR="00D56007" w:rsidRPr="00356550" w:rsidRDefault="006216E4" w:rsidP="00356550">
      <w:pPr>
        <w:spacing w:after="0" w:line="240" w:lineRule="auto"/>
        <w:ind w:left="-426" w:firstLine="568"/>
        <w:jc w:val="both"/>
        <w:rPr>
          <w:rFonts w:ascii="Times New Roman" w:eastAsia="Times New Roman" w:hAnsi="Times New Roman" w:cs="Times New Roman"/>
          <w:color w:val="000000"/>
          <w:sz w:val="28"/>
          <w:szCs w:val="28"/>
        </w:rPr>
      </w:pPr>
      <w:r w:rsidRPr="00356550">
        <w:rPr>
          <w:rFonts w:ascii="Times New Roman" w:eastAsia="Times New Roman" w:hAnsi="Times New Roman" w:cs="Times New Roman"/>
          <w:color w:val="000000"/>
          <w:sz w:val="28"/>
          <w:szCs w:val="28"/>
        </w:rPr>
        <w:t xml:space="preserve">По итогам анкетирования </w:t>
      </w:r>
      <w:r w:rsidR="00CB6280" w:rsidRPr="00356550">
        <w:rPr>
          <w:rFonts w:ascii="Times New Roman" w:eastAsia="Times New Roman" w:hAnsi="Times New Roman" w:cs="Times New Roman"/>
          <w:color w:val="000000"/>
          <w:sz w:val="28"/>
          <w:szCs w:val="28"/>
        </w:rPr>
        <w:t>населения</w:t>
      </w:r>
      <w:r w:rsidRPr="00356550">
        <w:rPr>
          <w:rFonts w:ascii="Times New Roman" w:eastAsia="Times New Roman" w:hAnsi="Times New Roman" w:cs="Times New Roman"/>
          <w:color w:val="000000"/>
          <w:sz w:val="28"/>
          <w:szCs w:val="28"/>
        </w:rPr>
        <w:t xml:space="preserve"> </w:t>
      </w:r>
      <w:proofErr w:type="gramStart"/>
      <w:r w:rsidRPr="00356550">
        <w:rPr>
          <w:rFonts w:ascii="Times New Roman" w:eastAsia="Times New Roman" w:hAnsi="Times New Roman" w:cs="Times New Roman"/>
          <w:color w:val="000000"/>
          <w:sz w:val="28"/>
          <w:szCs w:val="28"/>
        </w:rPr>
        <w:t>г</w:t>
      </w:r>
      <w:proofErr w:type="gramEnd"/>
      <w:r w:rsidRPr="00356550">
        <w:rPr>
          <w:rFonts w:ascii="Times New Roman" w:eastAsia="Times New Roman" w:hAnsi="Times New Roman" w:cs="Times New Roman"/>
          <w:color w:val="000000"/>
          <w:sz w:val="28"/>
          <w:szCs w:val="28"/>
        </w:rPr>
        <w:t>. Снежногорска, можно сделать вывод</w:t>
      </w:r>
      <w:r w:rsidR="008E3851" w:rsidRPr="00356550">
        <w:rPr>
          <w:rFonts w:ascii="Times New Roman" w:eastAsia="Times New Roman" w:hAnsi="Times New Roman" w:cs="Times New Roman"/>
          <w:color w:val="000000"/>
          <w:sz w:val="28"/>
          <w:szCs w:val="28"/>
        </w:rPr>
        <w:t>,</w:t>
      </w:r>
      <w:r w:rsidRPr="00356550">
        <w:rPr>
          <w:rFonts w:ascii="Times New Roman" w:eastAsia="Times New Roman" w:hAnsi="Times New Roman" w:cs="Times New Roman"/>
          <w:color w:val="000000"/>
          <w:sz w:val="28"/>
          <w:szCs w:val="28"/>
        </w:rPr>
        <w:t xml:space="preserve"> что:</w:t>
      </w:r>
    </w:p>
    <w:p w:rsidR="006216E4" w:rsidRPr="00356550" w:rsidRDefault="006216E4" w:rsidP="00356550">
      <w:pPr>
        <w:spacing w:after="0" w:line="240" w:lineRule="auto"/>
        <w:ind w:left="-426" w:firstLine="568"/>
        <w:jc w:val="both"/>
        <w:rPr>
          <w:rFonts w:ascii="Times New Roman" w:hAnsi="Times New Roman"/>
          <w:sz w:val="28"/>
          <w:szCs w:val="28"/>
        </w:rPr>
      </w:pPr>
      <w:r w:rsidRPr="00356550">
        <w:rPr>
          <w:rFonts w:ascii="Times New Roman" w:eastAsia="Times New Roman" w:hAnsi="Times New Roman" w:cs="Times New Roman"/>
          <w:color w:val="000000"/>
          <w:sz w:val="28"/>
          <w:szCs w:val="28"/>
        </w:rPr>
        <w:t xml:space="preserve">- большинство респондентов </w:t>
      </w:r>
      <w:r w:rsidR="00CE6C56" w:rsidRPr="00356550">
        <w:rPr>
          <w:rFonts w:ascii="Times New Roman" w:eastAsia="Times New Roman" w:hAnsi="Times New Roman" w:cs="Times New Roman"/>
          <w:color w:val="000000"/>
          <w:sz w:val="28"/>
          <w:szCs w:val="28"/>
        </w:rPr>
        <w:t xml:space="preserve">(49%, 55 чел.) </w:t>
      </w:r>
      <w:r w:rsidRPr="00356550">
        <w:rPr>
          <w:rFonts w:ascii="Times New Roman" w:eastAsia="Times New Roman" w:hAnsi="Times New Roman" w:cs="Times New Roman"/>
          <w:color w:val="000000"/>
          <w:sz w:val="28"/>
          <w:szCs w:val="28"/>
        </w:rPr>
        <w:t xml:space="preserve">считают, что </w:t>
      </w:r>
      <w:r w:rsidR="00CB6280" w:rsidRPr="00356550">
        <w:rPr>
          <w:rFonts w:ascii="Times New Roman" w:eastAsia="Times New Roman" w:hAnsi="Times New Roman" w:cs="Times New Roman"/>
          <w:color w:val="000000"/>
          <w:sz w:val="28"/>
          <w:szCs w:val="28"/>
        </w:rPr>
        <w:t>можно получить информацию о культуре родного края с помощью сетевых продуктовых магазинов</w:t>
      </w:r>
      <w:r w:rsidR="00CE6C56" w:rsidRPr="00356550">
        <w:rPr>
          <w:rFonts w:ascii="Times New Roman" w:eastAsia="Times New Roman" w:hAnsi="Times New Roman" w:cs="Times New Roman"/>
          <w:color w:val="000000"/>
          <w:sz w:val="28"/>
          <w:szCs w:val="28"/>
        </w:rPr>
        <w:t xml:space="preserve">, 35% (40 чел.) </w:t>
      </w:r>
      <w:r w:rsidR="00557109" w:rsidRPr="00356550">
        <w:rPr>
          <w:rFonts w:ascii="Times New Roman" w:eastAsia="Times New Roman" w:hAnsi="Times New Roman" w:cs="Times New Roman"/>
          <w:color w:val="000000"/>
          <w:sz w:val="28"/>
          <w:szCs w:val="28"/>
        </w:rPr>
        <w:t>– нельзя и 16% (18 чел.) затруднились ответить на этот вопрос.</w:t>
      </w:r>
    </w:p>
    <w:p w:rsidR="00653A79" w:rsidRPr="00356550" w:rsidRDefault="00653A79" w:rsidP="00356550">
      <w:pPr>
        <w:spacing w:after="0" w:line="240" w:lineRule="auto"/>
        <w:ind w:left="-426" w:firstLine="568"/>
        <w:jc w:val="both"/>
        <w:rPr>
          <w:rFonts w:ascii="Times New Roman" w:hAnsi="Times New Roman"/>
          <w:sz w:val="28"/>
          <w:szCs w:val="28"/>
        </w:rPr>
      </w:pPr>
      <w:r w:rsidRPr="00356550">
        <w:rPr>
          <w:rFonts w:ascii="Times New Roman" w:hAnsi="Times New Roman"/>
          <w:sz w:val="28"/>
          <w:szCs w:val="28"/>
        </w:rPr>
        <w:t xml:space="preserve">- </w:t>
      </w:r>
      <w:r w:rsidR="008906E3" w:rsidRPr="00356550">
        <w:rPr>
          <w:rFonts w:ascii="Times New Roman" w:hAnsi="Times New Roman"/>
          <w:sz w:val="28"/>
          <w:szCs w:val="28"/>
        </w:rPr>
        <w:t>45</w:t>
      </w:r>
      <w:r w:rsidRPr="00356550">
        <w:rPr>
          <w:rFonts w:ascii="Times New Roman" w:hAnsi="Times New Roman"/>
          <w:sz w:val="28"/>
          <w:szCs w:val="28"/>
        </w:rPr>
        <w:t>% (</w:t>
      </w:r>
      <w:r w:rsidR="008906E3" w:rsidRPr="00356550">
        <w:rPr>
          <w:rFonts w:ascii="Times New Roman" w:hAnsi="Times New Roman"/>
          <w:sz w:val="28"/>
          <w:szCs w:val="28"/>
        </w:rPr>
        <w:t>51</w:t>
      </w:r>
      <w:r w:rsidRPr="00356550">
        <w:rPr>
          <w:rFonts w:ascii="Times New Roman" w:hAnsi="Times New Roman"/>
          <w:sz w:val="28"/>
          <w:szCs w:val="28"/>
        </w:rPr>
        <w:t xml:space="preserve"> человек) респондентов чаще остальных продуктовых торговых сетей посещают «Магнит», </w:t>
      </w:r>
      <w:r w:rsidR="008906E3" w:rsidRPr="00356550">
        <w:rPr>
          <w:rFonts w:ascii="Times New Roman" w:hAnsi="Times New Roman"/>
          <w:sz w:val="28"/>
          <w:szCs w:val="28"/>
        </w:rPr>
        <w:t>35</w:t>
      </w:r>
      <w:r w:rsidRPr="00356550">
        <w:rPr>
          <w:rFonts w:ascii="Times New Roman" w:hAnsi="Times New Roman"/>
          <w:sz w:val="28"/>
          <w:szCs w:val="28"/>
        </w:rPr>
        <w:t>% (</w:t>
      </w:r>
      <w:r w:rsidR="008906E3" w:rsidRPr="00356550">
        <w:rPr>
          <w:rFonts w:ascii="Times New Roman" w:hAnsi="Times New Roman"/>
          <w:sz w:val="28"/>
          <w:szCs w:val="28"/>
        </w:rPr>
        <w:t>39</w:t>
      </w:r>
      <w:r w:rsidRPr="00356550">
        <w:rPr>
          <w:rFonts w:ascii="Times New Roman" w:hAnsi="Times New Roman"/>
          <w:sz w:val="28"/>
          <w:szCs w:val="28"/>
        </w:rPr>
        <w:t xml:space="preserve"> человек) – </w:t>
      </w:r>
      <w:r w:rsidR="008906E3" w:rsidRPr="00356550">
        <w:rPr>
          <w:rFonts w:ascii="Times New Roman" w:hAnsi="Times New Roman"/>
          <w:sz w:val="28"/>
          <w:szCs w:val="28"/>
        </w:rPr>
        <w:t>«</w:t>
      </w:r>
      <w:proofErr w:type="spellStart"/>
      <w:r w:rsidR="008906E3" w:rsidRPr="00356550">
        <w:rPr>
          <w:rFonts w:ascii="Times New Roman" w:hAnsi="Times New Roman"/>
          <w:sz w:val="28"/>
          <w:szCs w:val="28"/>
        </w:rPr>
        <w:t>Дикси</w:t>
      </w:r>
      <w:proofErr w:type="spellEnd"/>
      <w:r w:rsidR="008906E3" w:rsidRPr="00356550">
        <w:rPr>
          <w:rFonts w:ascii="Times New Roman" w:hAnsi="Times New Roman"/>
          <w:sz w:val="28"/>
          <w:szCs w:val="28"/>
        </w:rPr>
        <w:t>»</w:t>
      </w:r>
      <w:r w:rsidRPr="00356550">
        <w:rPr>
          <w:rFonts w:ascii="Times New Roman" w:hAnsi="Times New Roman"/>
          <w:sz w:val="28"/>
          <w:szCs w:val="28"/>
        </w:rPr>
        <w:t xml:space="preserve">, </w:t>
      </w:r>
      <w:r w:rsidR="008906E3" w:rsidRPr="00356550">
        <w:rPr>
          <w:rFonts w:ascii="Times New Roman" w:hAnsi="Times New Roman"/>
          <w:sz w:val="28"/>
          <w:szCs w:val="28"/>
        </w:rPr>
        <w:t>1</w:t>
      </w:r>
      <w:r w:rsidRPr="00356550">
        <w:rPr>
          <w:rFonts w:ascii="Times New Roman" w:hAnsi="Times New Roman"/>
          <w:sz w:val="28"/>
          <w:szCs w:val="28"/>
        </w:rPr>
        <w:t>1% (</w:t>
      </w:r>
      <w:r w:rsidR="008906E3" w:rsidRPr="00356550">
        <w:rPr>
          <w:rFonts w:ascii="Times New Roman" w:hAnsi="Times New Roman"/>
          <w:sz w:val="28"/>
          <w:szCs w:val="28"/>
        </w:rPr>
        <w:t>12</w:t>
      </w:r>
      <w:r w:rsidRPr="00356550">
        <w:rPr>
          <w:rFonts w:ascii="Times New Roman" w:hAnsi="Times New Roman"/>
          <w:sz w:val="28"/>
          <w:szCs w:val="28"/>
        </w:rPr>
        <w:t xml:space="preserve"> человек) –</w:t>
      </w:r>
      <w:r w:rsidR="008906E3" w:rsidRPr="00356550">
        <w:rPr>
          <w:rFonts w:ascii="Times New Roman" w:hAnsi="Times New Roman"/>
          <w:sz w:val="28"/>
          <w:szCs w:val="28"/>
        </w:rPr>
        <w:t xml:space="preserve"> «</w:t>
      </w:r>
      <w:proofErr w:type="spellStart"/>
      <w:r w:rsidR="008906E3" w:rsidRPr="00356550">
        <w:rPr>
          <w:rFonts w:ascii="Times New Roman" w:hAnsi="Times New Roman"/>
          <w:sz w:val="28"/>
          <w:szCs w:val="28"/>
        </w:rPr>
        <w:t>Евророс</w:t>
      </w:r>
      <w:proofErr w:type="spellEnd"/>
      <w:r w:rsidR="008906E3" w:rsidRPr="00356550">
        <w:rPr>
          <w:rFonts w:ascii="Times New Roman" w:hAnsi="Times New Roman"/>
          <w:sz w:val="28"/>
          <w:szCs w:val="28"/>
        </w:rPr>
        <w:t>»</w:t>
      </w:r>
      <w:r w:rsidRPr="00356550">
        <w:rPr>
          <w:rFonts w:ascii="Times New Roman" w:hAnsi="Times New Roman"/>
          <w:sz w:val="28"/>
          <w:szCs w:val="28"/>
        </w:rPr>
        <w:t xml:space="preserve">, </w:t>
      </w:r>
      <w:r w:rsidR="008906E3" w:rsidRPr="00356550">
        <w:rPr>
          <w:rFonts w:ascii="Times New Roman" w:hAnsi="Times New Roman"/>
          <w:sz w:val="28"/>
          <w:szCs w:val="28"/>
        </w:rPr>
        <w:t>8</w:t>
      </w:r>
      <w:r w:rsidRPr="00356550">
        <w:rPr>
          <w:rFonts w:ascii="Times New Roman" w:hAnsi="Times New Roman"/>
          <w:sz w:val="28"/>
          <w:szCs w:val="28"/>
        </w:rPr>
        <w:t>% (</w:t>
      </w:r>
      <w:r w:rsidR="008906E3" w:rsidRPr="00356550">
        <w:rPr>
          <w:rFonts w:ascii="Times New Roman" w:hAnsi="Times New Roman"/>
          <w:sz w:val="28"/>
          <w:szCs w:val="28"/>
        </w:rPr>
        <w:t>9</w:t>
      </w:r>
      <w:r w:rsidRPr="00356550">
        <w:rPr>
          <w:rFonts w:ascii="Times New Roman" w:hAnsi="Times New Roman"/>
          <w:sz w:val="28"/>
          <w:szCs w:val="28"/>
        </w:rPr>
        <w:t xml:space="preserve"> человек) – «Пятерочка», а </w:t>
      </w:r>
      <w:r w:rsidR="008906E3" w:rsidRPr="00356550">
        <w:rPr>
          <w:rFonts w:ascii="Times New Roman" w:hAnsi="Times New Roman"/>
          <w:sz w:val="28"/>
          <w:szCs w:val="28"/>
        </w:rPr>
        <w:t>1</w:t>
      </w:r>
      <w:r w:rsidRPr="00356550">
        <w:rPr>
          <w:rFonts w:ascii="Times New Roman" w:hAnsi="Times New Roman"/>
          <w:sz w:val="28"/>
          <w:szCs w:val="28"/>
        </w:rPr>
        <w:t>% (</w:t>
      </w:r>
      <w:r w:rsidR="008906E3" w:rsidRPr="00356550">
        <w:rPr>
          <w:rFonts w:ascii="Times New Roman" w:hAnsi="Times New Roman"/>
          <w:sz w:val="28"/>
          <w:szCs w:val="28"/>
        </w:rPr>
        <w:t>2</w:t>
      </w:r>
      <w:r w:rsidRPr="00356550">
        <w:rPr>
          <w:rFonts w:ascii="Times New Roman" w:hAnsi="Times New Roman"/>
          <w:sz w:val="28"/>
          <w:szCs w:val="28"/>
        </w:rPr>
        <w:t xml:space="preserve"> чел.) –</w:t>
      </w:r>
      <w:r w:rsidR="008906E3" w:rsidRPr="00356550">
        <w:rPr>
          <w:rFonts w:ascii="Times New Roman" w:hAnsi="Times New Roman"/>
          <w:sz w:val="28"/>
          <w:szCs w:val="28"/>
        </w:rPr>
        <w:t xml:space="preserve"> никакие из представленных продуктовых торговых сетей</w:t>
      </w:r>
      <w:r w:rsidRPr="00356550">
        <w:rPr>
          <w:rFonts w:ascii="Times New Roman" w:hAnsi="Times New Roman"/>
          <w:sz w:val="28"/>
          <w:szCs w:val="28"/>
        </w:rPr>
        <w:t xml:space="preserve"> (Приложение</w:t>
      </w:r>
      <w:r w:rsidR="008E3851" w:rsidRPr="00356550">
        <w:rPr>
          <w:rFonts w:ascii="Times New Roman" w:hAnsi="Times New Roman"/>
          <w:sz w:val="28"/>
          <w:szCs w:val="28"/>
        </w:rPr>
        <w:t xml:space="preserve"> №</w:t>
      </w:r>
      <w:r w:rsidRPr="00356550">
        <w:rPr>
          <w:rFonts w:ascii="Times New Roman" w:hAnsi="Times New Roman"/>
          <w:sz w:val="28"/>
          <w:szCs w:val="28"/>
        </w:rPr>
        <w:t xml:space="preserve"> </w:t>
      </w:r>
      <w:r w:rsidR="00434F7E">
        <w:rPr>
          <w:rFonts w:ascii="Times New Roman" w:hAnsi="Times New Roman"/>
          <w:sz w:val="28"/>
          <w:szCs w:val="28"/>
        </w:rPr>
        <w:t>4</w:t>
      </w:r>
      <w:r w:rsidRPr="00356550">
        <w:rPr>
          <w:rFonts w:ascii="Times New Roman" w:hAnsi="Times New Roman"/>
          <w:sz w:val="28"/>
          <w:szCs w:val="28"/>
        </w:rPr>
        <w:t xml:space="preserve">, рис. </w:t>
      </w:r>
      <w:r w:rsidR="00796FA2" w:rsidRPr="00356550">
        <w:rPr>
          <w:rFonts w:ascii="Times New Roman" w:hAnsi="Times New Roman"/>
          <w:sz w:val="28"/>
          <w:szCs w:val="28"/>
        </w:rPr>
        <w:t>2</w:t>
      </w:r>
      <w:r w:rsidRPr="00356550">
        <w:rPr>
          <w:rFonts w:ascii="Times New Roman" w:hAnsi="Times New Roman"/>
          <w:sz w:val="28"/>
          <w:szCs w:val="28"/>
        </w:rPr>
        <w:t>).</w:t>
      </w:r>
    </w:p>
    <w:p w:rsidR="00635D94" w:rsidRPr="00356550" w:rsidRDefault="00635D94" w:rsidP="00356550">
      <w:pPr>
        <w:spacing w:after="0" w:line="240" w:lineRule="auto"/>
        <w:ind w:left="-426" w:firstLine="568"/>
        <w:jc w:val="both"/>
        <w:rPr>
          <w:rFonts w:ascii="Times New Roman" w:hAnsi="Times New Roman"/>
          <w:sz w:val="28"/>
          <w:szCs w:val="28"/>
        </w:rPr>
      </w:pPr>
      <w:r w:rsidRPr="00356550">
        <w:rPr>
          <w:rFonts w:ascii="Times New Roman" w:hAnsi="Times New Roman"/>
          <w:sz w:val="28"/>
          <w:szCs w:val="28"/>
        </w:rPr>
        <w:t xml:space="preserve">- </w:t>
      </w:r>
      <w:r w:rsidR="0088078C" w:rsidRPr="00356550">
        <w:rPr>
          <w:rFonts w:ascii="Times New Roman" w:hAnsi="Times New Roman"/>
          <w:sz w:val="28"/>
          <w:szCs w:val="28"/>
          <w:shd w:val="clear" w:color="auto" w:fill="FFFFFF"/>
        </w:rPr>
        <w:t>63</w:t>
      </w:r>
      <w:r w:rsidRPr="00356550">
        <w:rPr>
          <w:rFonts w:ascii="Times New Roman" w:hAnsi="Times New Roman"/>
          <w:sz w:val="28"/>
          <w:szCs w:val="28"/>
          <w:shd w:val="clear" w:color="auto" w:fill="FFFFFF"/>
        </w:rPr>
        <w:t>% (</w:t>
      </w:r>
      <w:r w:rsidR="0088078C" w:rsidRPr="00356550">
        <w:rPr>
          <w:rFonts w:ascii="Times New Roman" w:hAnsi="Times New Roman"/>
          <w:sz w:val="28"/>
          <w:szCs w:val="28"/>
          <w:shd w:val="clear" w:color="auto" w:fill="FFFFFF"/>
        </w:rPr>
        <w:t>71</w:t>
      </w:r>
      <w:r w:rsidRPr="00356550">
        <w:rPr>
          <w:rFonts w:ascii="Times New Roman" w:hAnsi="Times New Roman"/>
          <w:sz w:val="28"/>
          <w:szCs w:val="28"/>
          <w:shd w:val="clear" w:color="auto" w:fill="FFFFFF"/>
        </w:rPr>
        <w:t xml:space="preserve"> человек) респондентов принимают участие в различных магазинных акциях</w:t>
      </w:r>
      <w:r w:rsidR="0088078C" w:rsidRPr="00356550">
        <w:rPr>
          <w:rFonts w:ascii="Times New Roman" w:hAnsi="Times New Roman"/>
          <w:sz w:val="28"/>
          <w:szCs w:val="28"/>
          <w:shd w:val="clear" w:color="auto" w:fill="FFFFFF"/>
        </w:rPr>
        <w:t>, 18% (20 чел.) - редко</w:t>
      </w:r>
      <w:r w:rsidRPr="00356550">
        <w:rPr>
          <w:rFonts w:ascii="Times New Roman" w:hAnsi="Times New Roman"/>
          <w:sz w:val="28"/>
          <w:szCs w:val="28"/>
          <w:shd w:val="clear" w:color="auto" w:fill="FFFFFF"/>
        </w:rPr>
        <w:t xml:space="preserve"> и только </w:t>
      </w:r>
      <w:r w:rsidR="0088078C" w:rsidRPr="00356550">
        <w:rPr>
          <w:rFonts w:ascii="Times New Roman" w:hAnsi="Times New Roman"/>
          <w:sz w:val="28"/>
          <w:szCs w:val="28"/>
          <w:shd w:val="clear" w:color="auto" w:fill="FFFFFF"/>
        </w:rPr>
        <w:t>1</w:t>
      </w:r>
      <w:r w:rsidRPr="00356550">
        <w:rPr>
          <w:rFonts w:ascii="Times New Roman" w:hAnsi="Times New Roman"/>
          <w:sz w:val="28"/>
          <w:szCs w:val="28"/>
          <w:shd w:val="clear" w:color="auto" w:fill="FFFFFF"/>
        </w:rPr>
        <w:t>9 % (</w:t>
      </w:r>
      <w:r w:rsidR="0088078C" w:rsidRPr="00356550">
        <w:rPr>
          <w:rFonts w:ascii="Times New Roman" w:hAnsi="Times New Roman"/>
          <w:sz w:val="28"/>
          <w:szCs w:val="28"/>
          <w:shd w:val="clear" w:color="auto" w:fill="FFFFFF"/>
        </w:rPr>
        <w:t>22</w:t>
      </w:r>
      <w:r w:rsidRPr="00356550">
        <w:rPr>
          <w:rFonts w:ascii="Times New Roman" w:hAnsi="Times New Roman"/>
          <w:sz w:val="28"/>
          <w:szCs w:val="28"/>
          <w:shd w:val="clear" w:color="auto" w:fill="FFFFFF"/>
        </w:rPr>
        <w:t xml:space="preserve"> человек</w:t>
      </w:r>
      <w:r w:rsidR="0088078C" w:rsidRPr="00356550">
        <w:rPr>
          <w:rFonts w:ascii="Times New Roman" w:hAnsi="Times New Roman"/>
          <w:sz w:val="28"/>
          <w:szCs w:val="28"/>
          <w:shd w:val="clear" w:color="auto" w:fill="FFFFFF"/>
        </w:rPr>
        <w:t>а</w:t>
      </w:r>
      <w:r w:rsidRPr="00356550">
        <w:rPr>
          <w:rFonts w:ascii="Times New Roman" w:hAnsi="Times New Roman"/>
          <w:sz w:val="28"/>
          <w:szCs w:val="28"/>
          <w:shd w:val="clear" w:color="auto" w:fill="FFFFFF"/>
        </w:rPr>
        <w:t>) – не</w:t>
      </w:r>
      <w:r w:rsidR="00973C5A" w:rsidRPr="00356550">
        <w:rPr>
          <w:rFonts w:ascii="Times New Roman" w:hAnsi="Times New Roman"/>
          <w:sz w:val="28"/>
          <w:szCs w:val="28"/>
          <w:shd w:val="clear" w:color="auto" w:fill="FFFFFF"/>
        </w:rPr>
        <w:t xml:space="preserve"> участвуют в них.</w:t>
      </w:r>
    </w:p>
    <w:p w:rsidR="00653A79" w:rsidRPr="00356550" w:rsidRDefault="0088078C" w:rsidP="00356550">
      <w:pPr>
        <w:spacing w:after="0" w:line="240" w:lineRule="auto"/>
        <w:ind w:left="-426" w:firstLine="568"/>
        <w:jc w:val="both"/>
        <w:rPr>
          <w:rFonts w:ascii="Times New Roman" w:hAnsi="Times New Roman" w:cs="Times New Roman"/>
          <w:sz w:val="28"/>
          <w:szCs w:val="28"/>
        </w:rPr>
      </w:pPr>
      <w:r w:rsidRPr="00356550">
        <w:rPr>
          <w:rFonts w:ascii="Times New Roman" w:hAnsi="Times New Roman"/>
          <w:sz w:val="28"/>
          <w:szCs w:val="28"/>
        </w:rPr>
        <w:t xml:space="preserve">- </w:t>
      </w:r>
      <w:r w:rsidR="00FF3FB0" w:rsidRPr="00356550">
        <w:rPr>
          <w:rFonts w:ascii="Times New Roman" w:hAnsi="Times New Roman"/>
          <w:sz w:val="28"/>
          <w:szCs w:val="28"/>
        </w:rPr>
        <w:t xml:space="preserve">абсолютное большинство респондентов ответило, что им было бы интересно собирать </w:t>
      </w:r>
      <w:r w:rsidR="00FF3FB0" w:rsidRPr="00356550">
        <w:rPr>
          <w:rFonts w:ascii="Times New Roman" w:hAnsi="Times New Roman" w:cs="Times New Roman"/>
          <w:sz w:val="28"/>
          <w:szCs w:val="28"/>
        </w:rPr>
        <w:t>разработанную нами коллекцию магнитов, на которых изображены памятники Мурманской области (</w:t>
      </w:r>
      <w:r w:rsidR="008613BF" w:rsidRPr="00356550">
        <w:rPr>
          <w:rFonts w:ascii="Times New Roman" w:hAnsi="Times New Roman" w:cs="Times New Roman"/>
          <w:sz w:val="28"/>
          <w:szCs w:val="28"/>
        </w:rPr>
        <w:t>81</w:t>
      </w:r>
      <w:r w:rsidR="00FF3FB0" w:rsidRPr="00356550">
        <w:rPr>
          <w:rFonts w:ascii="Times New Roman" w:hAnsi="Times New Roman" w:cs="Times New Roman"/>
          <w:sz w:val="28"/>
          <w:szCs w:val="28"/>
        </w:rPr>
        <w:t>%, 91 чел.), 18% (20 чел.) сообщило, что им было бы очень интересно</w:t>
      </w:r>
      <w:r w:rsidR="00E221BA" w:rsidRPr="00356550">
        <w:rPr>
          <w:rFonts w:ascii="Times New Roman" w:hAnsi="Times New Roman" w:cs="Times New Roman"/>
          <w:sz w:val="28"/>
          <w:szCs w:val="28"/>
        </w:rPr>
        <w:t>.</w:t>
      </w:r>
      <w:r w:rsidR="00645C76" w:rsidRPr="00356550">
        <w:rPr>
          <w:rFonts w:ascii="Times New Roman" w:hAnsi="Times New Roman" w:cs="Times New Roman"/>
          <w:sz w:val="28"/>
          <w:szCs w:val="28"/>
        </w:rPr>
        <w:t xml:space="preserve"> </w:t>
      </w:r>
      <w:r w:rsidR="00E221BA" w:rsidRPr="00356550">
        <w:rPr>
          <w:rFonts w:ascii="Times New Roman" w:hAnsi="Times New Roman" w:cs="Times New Roman"/>
          <w:sz w:val="28"/>
          <w:szCs w:val="28"/>
        </w:rPr>
        <w:t>П</w:t>
      </w:r>
      <w:r w:rsidR="00645C76" w:rsidRPr="00356550">
        <w:rPr>
          <w:rFonts w:ascii="Times New Roman" w:hAnsi="Times New Roman" w:cs="Times New Roman"/>
          <w:sz w:val="28"/>
          <w:szCs w:val="28"/>
        </w:rPr>
        <w:t>ри этом люди обращали внимание, что с такой коллекцией, наши дети почерпнули бы много полезной и познавательной информации (28 чел.)</w:t>
      </w:r>
      <w:r w:rsidR="00E221BA" w:rsidRPr="00356550">
        <w:rPr>
          <w:rFonts w:ascii="Times New Roman" w:hAnsi="Times New Roman" w:cs="Times New Roman"/>
          <w:sz w:val="28"/>
          <w:szCs w:val="28"/>
        </w:rPr>
        <w:t>;</w:t>
      </w:r>
      <w:r w:rsidR="00645C76" w:rsidRPr="00356550">
        <w:rPr>
          <w:rFonts w:ascii="Times New Roman" w:hAnsi="Times New Roman" w:cs="Times New Roman"/>
          <w:sz w:val="28"/>
          <w:szCs w:val="28"/>
        </w:rPr>
        <w:t xml:space="preserve"> </w:t>
      </w:r>
      <w:r w:rsidR="00E221BA" w:rsidRPr="00356550">
        <w:rPr>
          <w:rFonts w:ascii="Times New Roman" w:hAnsi="Times New Roman" w:cs="Times New Roman"/>
          <w:sz w:val="28"/>
          <w:szCs w:val="28"/>
        </w:rPr>
        <w:t>это очень интересно как для самостоятельного развития, так и для приобретения в качестве сувенира (25 чел.); очень познавательно для детей, можно также выбрать тематику "животные Кольского полуострова" (18 чел.); данная магнитная доска могла бы стать кратким энциклопедическим источником для изучения истории и культуры родного края (47 чел.)</w:t>
      </w:r>
      <w:r w:rsidR="00D56007" w:rsidRPr="00356550">
        <w:rPr>
          <w:rFonts w:ascii="Times New Roman" w:hAnsi="Times New Roman" w:cs="Times New Roman"/>
          <w:sz w:val="28"/>
          <w:szCs w:val="28"/>
        </w:rPr>
        <w:t>.</w:t>
      </w:r>
      <w:r w:rsidR="00E221BA" w:rsidRPr="00356550">
        <w:rPr>
          <w:rFonts w:ascii="Times New Roman" w:hAnsi="Times New Roman" w:cs="Times New Roman"/>
          <w:sz w:val="28"/>
          <w:szCs w:val="28"/>
        </w:rPr>
        <w:t xml:space="preserve"> </w:t>
      </w:r>
      <w:r w:rsidR="00645C76" w:rsidRPr="00356550">
        <w:rPr>
          <w:rFonts w:ascii="Times New Roman" w:hAnsi="Times New Roman" w:cs="Times New Roman"/>
          <w:sz w:val="28"/>
          <w:szCs w:val="28"/>
        </w:rPr>
        <w:t xml:space="preserve">Один респондент сообщил, </w:t>
      </w:r>
      <w:r w:rsidR="00645C76" w:rsidRPr="00356550">
        <w:rPr>
          <w:rFonts w:ascii="Times New Roman" w:hAnsi="Times New Roman" w:cs="Times New Roman"/>
          <w:sz w:val="28"/>
          <w:szCs w:val="28"/>
        </w:rPr>
        <w:lastRenderedPageBreak/>
        <w:t xml:space="preserve">что </w:t>
      </w:r>
      <w:r w:rsidR="00E221BA" w:rsidRPr="00356550">
        <w:rPr>
          <w:rFonts w:ascii="Times New Roman" w:hAnsi="Times New Roman" w:cs="Times New Roman"/>
          <w:sz w:val="28"/>
          <w:szCs w:val="28"/>
        </w:rPr>
        <w:t>«</w:t>
      </w:r>
      <w:r w:rsidR="00645C76" w:rsidRPr="00356550">
        <w:rPr>
          <w:rFonts w:ascii="Times New Roman" w:hAnsi="Times New Roman" w:cs="Times New Roman"/>
          <w:sz w:val="28"/>
          <w:szCs w:val="28"/>
        </w:rPr>
        <w:t>прожившая в Мурманской области много лет уверена, что видела</w:t>
      </w:r>
      <w:r w:rsidR="00E221BA" w:rsidRPr="00356550">
        <w:rPr>
          <w:rFonts w:ascii="Times New Roman" w:hAnsi="Times New Roman" w:cs="Times New Roman"/>
          <w:sz w:val="28"/>
          <w:szCs w:val="28"/>
        </w:rPr>
        <w:t xml:space="preserve"> далеко не все. Магнитики будут</w:t>
      </w:r>
      <w:r w:rsidR="00645C76" w:rsidRPr="00356550">
        <w:rPr>
          <w:rFonts w:ascii="Times New Roman" w:hAnsi="Times New Roman" w:cs="Times New Roman"/>
          <w:sz w:val="28"/>
          <w:szCs w:val="28"/>
        </w:rPr>
        <w:t>, так сказать, кратким путеводителем</w:t>
      </w:r>
      <w:r w:rsidR="00E221BA" w:rsidRPr="00356550">
        <w:rPr>
          <w:rFonts w:ascii="Times New Roman" w:hAnsi="Times New Roman" w:cs="Times New Roman"/>
          <w:sz w:val="28"/>
          <w:szCs w:val="28"/>
        </w:rPr>
        <w:t>».</w:t>
      </w:r>
      <w:r w:rsidR="00FF3FB0" w:rsidRPr="00356550">
        <w:rPr>
          <w:rFonts w:ascii="Times New Roman" w:hAnsi="Times New Roman" w:cs="Times New Roman"/>
          <w:sz w:val="28"/>
          <w:szCs w:val="28"/>
        </w:rPr>
        <w:t xml:space="preserve"> </w:t>
      </w:r>
      <w:r w:rsidR="00E221BA" w:rsidRPr="00356550">
        <w:rPr>
          <w:rFonts w:ascii="Times New Roman" w:hAnsi="Times New Roman" w:cs="Times New Roman"/>
          <w:sz w:val="28"/>
          <w:szCs w:val="28"/>
        </w:rPr>
        <w:t>И</w:t>
      </w:r>
      <w:r w:rsidR="00FF3FB0" w:rsidRPr="00356550">
        <w:rPr>
          <w:rFonts w:ascii="Times New Roman" w:hAnsi="Times New Roman" w:cs="Times New Roman"/>
          <w:sz w:val="28"/>
          <w:szCs w:val="28"/>
        </w:rPr>
        <w:t xml:space="preserve"> только 1% (2 чел.) </w:t>
      </w:r>
      <w:r w:rsidR="00D141DB" w:rsidRPr="00356550">
        <w:rPr>
          <w:rFonts w:ascii="Times New Roman" w:hAnsi="Times New Roman" w:cs="Times New Roman"/>
          <w:sz w:val="28"/>
          <w:szCs w:val="28"/>
        </w:rPr>
        <w:t xml:space="preserve">опрошенных </w:t>
      </w:r>
      <w:r w:rsidR="00FF3FB0" w:rsidRPr="00356550">
        <w:rPr>
          <w:rFonts w:ascii="Times New Roman" w:hAnsi="Times New Roman" w:cs="Times New Roman"/>
          <w:sz w:val="28"/>
          <w:szCs w:val="28"/>
        </w:rPr>
        <w:t>было бы не интересно</w:t>
      </w:r>
      <w:r w:rsidR="00E221BA" w:rsidRPr="00356550">
        <w:rPr>
          <w:rFonts w:ascii="Times New Roman" w:hAnsi="Times New Roman" w:cs="Times New Roman"/>
          <w:sz w:val="28"/>
          <w:szCs w:val="28"/>
        </w:rPr>
        <w:t xml:space="preserve"> собирать разработанную нами коллекцию магнитов</w:t>
      </w:r>
      <w:r w:rsidR="00796FA2" w:rsidRPr="00356550">
        <w:rPr>
          <w:rFonts w:ascii="Times New Roman" w:hAnsi="Times New Roman" w:cs="Times New Roman"/>
          <w:sz w:val="28"/>
          <w:szCs w:val="28"/>
        </w:rPr>
        <w:t xml:space="preserve"> (Приложение</w:t>
      </w:r>
      <w:r w:rsidR="00D56007" w:rsidRPr="00356550">
        <w:rPr>
          <w:rFonts w:ascii="Times New Roman" w:hAnsi="Times New Roman" w:cs="Times New Roman"/>
          <w:sz w:val="28"/>
          <w:szCs w:val="28"/>
        </w:rPr>
        <w:t xml:space="preserve"> №</w:t>
      </w:r>
      <w:r w:rsidR="00796FA2" w:rsidRPr="00356550">
        <w:rPr>
          <w:rFonts w:ascii="Times New Roman" w:hAnsi="Times New Roman" w:cs="Times New Roman"/>
          <w:sz w:val="28"/>
          <w:szCs w:val="28"/>
        </w:rPr>
        <w:t xml:space="preserve"> </w:t>
      </w:r>
      <w:r w:rsidR="00434F7E">
        <w:rPr>
          <w:rFonts w:ascii="Times New Roman" w:hAnsi="Times New Roman" w:cs="Times New Roman"/>
          <w:sz w:val="28"/>
          <w:szCs w:val="28"/>
        </w:rPr>
        <w:t>4</w:t>
      </w:r>
      <w:r w:rsidR="00796FA2" w:rsidRPr="00356550">
        <w:rPr>
          <w:rFonts w:ascii="Times New Roman" w:hAnsi="Times New Roman" w:cs="Times New Roman"/>
          <w:sz w:val="28"/>
          <w:szCs w:val="28"/>
        </w:rPr>
        <w:t>, рис. 3)</w:t>
      </w:r>
      <w:r w:rsidR="00FF3FB0" w:rsidRPr="00356550">
        <w:rPr>
          <w:rFonts w:ascii="Times New Roman" w:hAnsi="Times New Roman" w:cs="Times New Roman"/>
          <w:sz w:val="28"/>
          <w:szCs w:val="28"/>
        </w:rPr>
        <w:t>.</w:t>
      </w:r>
      <w:r w:rsidR="00645C76" w:rsidRPr="00356550">
        <w:rPr>
          <w:rFonts w:ascii="Times New Roman" w:hAnsi="Times New Roman" w:cs="Times New Roman"/>
          <w:sz w:val="28"/>
          <w:szCs w:val="28"/>
        </w:rPr>
        <w:t xml:space="preserve"> </w:t>
      </w:r>
    </w:p>
    <w:p w:rsidR="00D141DB" w:rsidRPr="00356550" w:rsidRDefault="006216E4" w:rsidP="00356550">
      <w:pPr>
        <w:spacing w:after="0" w:line="240" w:lineRule="auto"/>
        <w:ind w:left="-426" w:firstLine="568"/>
        <w:jc w:val="both"/>
        <w:rPr>
          <w:rFonts w:ascii="Times New Roman" w:hAnsi="Times New Roman" w:cs="Times New Roman"/>
          <w:sz w:val="28"/>
          <w:szCs w:val="28"/>
        </w:rPr>
      </w:pPr>
      <w:r w:rsidRPr="00356550">
        <w:rPr>
          <w:rFonts w:ascii="Times New Roman" w:hAnsi="Times New Roman" w:cs="Times New Roman"/>
          <w:sz w:val="28"/>
          <w:szCs w:val="28"/>
        </w:rPr>
        <w:t xml:space="preserve">- </w:t>
      </w:r>
      <w:r w:rsidR="00D141DB" w:rsidRPr="00356550">
        <w:rPr>
          <w:rFonts w:ascii="Times New Roman" w:hAnsi="Times New Roman" w:cs="Times New Roman"/>
          <w:sz w:val="28"/>
          <w:szCs w:val="28"/>
        </w:rPr>
        <w:t>75% (85 чел.) принимали бы участие в акциях сетевых магазинов, в которых предлагались бы магниты с памятниками Мурманской области, 19% (</w:t>
      </w:r>
      <w:r w:rsidR="00645C76" w:rsidRPr="00356550">
        <w:rPr>
          <w:rFonts w:ascii="Times New Roman" w:hAnsi="Times New Roman" w:cs="Times New Roman"/>
          <w:sz w:val="28"/>
          <w:szCs w:val="28"/>
        </w:rPr>
        <w:t>21</w:t>
      </w:r>
      <w:r w:rsidR="00D141DB" w:rsidRPr="00356550">
        <w:rPr>
          <w:rFonts w:ascii="Times New Roman" w:hAnsi="Times New Roman" w:cs="Times New Roman"/>
          <w:sz w:val="28"/>
          <w:szCs w:val="28"/>
        </w:rPr>
        <w:t xml:space="preserve"> чел.) </w:t>
      </w:r>
      <w:r w:rsidR="00645C76" w:rsidRPr="00356550">
        <w:rPr>
          <w:rFonts w:ascii="Times New Roman" w:hAnsi="Times New Roman" w:cs="Times New Roman"/>
          <w:sz w:val="28"/>
          <w:szCs w:val="28"/>
        </w:rPr>
        <w:t>– иногда принимали бы участие в таких акциях и только 6% (7 чел.) – не принимали бы участие.</w:t>
      </w:r>
    </w:p>
    <w:p w:rsidR="00611EF9" w:rsidRPr="00356550" w:rsidRDefault="00611EF9" w:rsidP="00356550">
      <w:pPr>
        <w:spacing w:after="0" w:line="240" w:lineRule="auto"/>
        <w:ind w:left="-426" w:firstLine="568"/>
        <w:jc w:val="both"/>
        <w:rPr>
          <w:rFonts w:ascii="Times New Roman" w:hAnsi="Times New Roman" w:cs="Times New Roman"/>
          <w:sz w:val="28"/>
          <w:szCs w:val="28"/>
        </w:rPr>
      </w:pPr>
      <w:r w:rsidRPr="00356550">
        <w:rPr>
          <w:rFonts w:ascii="Times New Roman" w:hAnsi="Times New Roman" w:cs="Times New Roman"/>
          <w:sz w:val="28"/>
          <w:szCs w:val="28"/>
        </w:rPr>
        <w:t xml:space="preserve">- показательно, что практически все респонденты уверены, что разработанный нами инновационный продукт </w:t>
      </w:r>
      <w:r w:rsidR="00D56007" w:rsidRPr="00356550">
        <w:rPr>
          <w:rFonts w:ascii="Times New Roman" w:hAnsi="Times New Roman" w:cs="Times New Roman"/>
          <w:sz w:val="28"/>
          <w:szCs w:val="28"/>
        </w:rPr>
        <w:t xml:space="preserve">– коллекция </w:t>
      </w:r>
      <w:r w:rsidRPr="00356550">
        <w:rPr>
          <w:rFonts w:ascii="Times New Roman" w:hAnsi="Times New Roman" w:cs="Times New Roman"/>
          <w:sz w:val="28"/>
          <w:szCs w:val="28"/>
        </w:rPr>
        <w:t>магнитов «Памятники Мурманской области»</w:t>
      </w:r>
      <w:r w:rsidR="00D56007" w:rsidRPr="00356550">
        <w:rPr>
          <w:rFonts w:ascii="Times New Roman" w:hAnsi="Times New Roman" w:cs="Times New Roman"/>
          <w:sz w:val="28"/>
          <w:szCs w:val="28"/>
        </w:rPr>
        <w:t>, смог</w:t>
      </w:r>
      <w:r w:rsidRPr="00356550">
        <w:rPr>
          <w:rFonts w:ascii="Times New Roman" w:hAnsi="Times New Roman" w:cs="Times New Roman"/>
          <w:sz w:val="28"/>
          <w:szCs w:val="28"/>
        </w:rPr>
        <w:t xml:space="preserve"> бы повысить культурную грамотность жителей </w:t>
      </w:r>
      <w:proofErr w:type="gramStart"/>
      <w:r w:rsidRPr="00356550">
        <w:rPr>
          <w:rFonts w:ascii="Times New Roman" w:hAnsi="Times New Roman" w:cs="Times New Roman"/>
          <w:sz w:val="28"/>
          <w:szCs w:val="28"/>
        </w:rPr>
        <w:t>г</w:t>
      </w:r>
      <w:proofErr w:type="gramEnd"/>
      <w:r w:rsidRPr="00356550">
        <w:rPr>
          <w:rFonts w:ascii="Times New Roman" w:hAnsi="Times New Roman" w:cs="Times New Roman"/>
          <w:sz w:val="28"/>
          <w:szCs w:val="28"/>
        </w:rPr>
        <w:t>. Снежногорска (93%, 105 чел.), 5% (6 чел.) – затруднились ответить, и только 1% (2 чел.) считают, что не смогла бы</w:t>
      </w:r>
      <w:r w:rsidR="00796FA2" w:rsidRPr="00356550">
        <w:rPr>
          <w:rFonts w:ascii="Times New Roman" w:hAnsi="Times New Roman" w:cs="Times New Roman"/>
          <w:sz w:val="28"/>
          <w:szCs w:val="28"/>
        </w:rPr>
        <w:t xml:space="preserve"> (Приложение</w:t>
      </w:r>
      <w:r w:rsidR="00E135CC" w:rsidRPr="00356550">
        <w:rPr>
          <w:rFonts w:ascii="Times New Roman" w:hAnsi="Times New Roman" w:cs="Times New Roman"/>
          <w:sz w:val="28"/>
          <w:szCs w:val="28"/>
        </w:rPr>
        <w:t xml:space="preserve"> №</w:t>
      </w:r>
      <w:r w:rsidR="00796FA2" w:rsidRPr="00356550">
        <w:rPr>
          <w:rFonts w:ascii="Times New Roman" w:hAnsi="Times New Roman" w:cs="Times New Roman"/>
          <w:sz w:val="28"/>
          <w:szCs w:val="28"/>
        </w:rPr>
        <w:t xml:space="preserve"> </w:t>
      </w:r>
      <w:r w:rsidR="00434F7E">
        <w:rPr>
          <w:rFonts w:ascii="Times New Roman" w:hAnsi="Times New Roman" w:cs="Times New Roman"/>
          <w:sz w:val="28"/>
          <w:szCs w:val="28"/>
        </w:rPr>
        <w:t>4</w:t>
      </w:r>
      <w:r w:rsidR="00796FA2" w:rsidRPr="00356550">
        <w:rPr>
          <w:rFonts w:ascii="Times New Roman" w:hAnsi="Times New Roman" w:cs="Times New Roman"/>
          <w:sz w:val="28"/>
          <w:szCs w:val="28"/>
        </w:rPr>
        <w:t>, рис. 4)</w:t>
      </w:r>
      <w:r w:rsidRPr="00356550">
        <w:rPr>
          <w:rFonts w:ascii="Times New Roman" w:hAnsi="Times New Roman" w:cs="Times New Roman"/>
          <w:sz w:val="28"/>
          <w:szCs w:val="28"/>
        </w:rPr>
        <w:t>.</w:t>
      </w:r>
    </w:p>
    <w:p w:rsidR="00E135CC" w:rsidRPr="00356550" w:rsidRDefault="00E135CC" w:rsidP="00356550">
      <w:pPr>
        <w:spacing w:after="0" w:line="240" w:lineRule="auto"/>
        <w:ind w:left="-426" w:firstLine="568"/>
        <w:jc w:val="both"/>
        <w:rPr>
          <w:rFonts w:ascii="Times New Roman" w:hAnsi="Times New Roman"/>
          <w:sz w:val="28"/>
          <w:szCs w:val="28"/>
          <w:shd w:val="clear" w:color="auto" w:fill="FFFFFF"/>
        </w:rPr>
      </w:pPr>
      <w:r w:rsidRPr="00356550">
        <w:rPr>
          <w:rFonts w:ascii="Times New Roman" w:hAnsi="Times New Roman"/>
          <w:sz w:val="28"/>
          <w:szCs w:val="28"/>
        </w:rPr>
        <w:t xml:space="preserve">Анкетирование выявило, </w:t>
      </w:r>
      <w:r w:rsidRPr="00356550">
        <w:rPr>
          <w:rFonts w:ascii="Times New Roman" w:hAnsi="Times New Roman"/>
          <w:sz w:val="28"/>
          <w:szCs w:val="28"/>
          <w:shd w:val="clear" w:color="auto" w:fill="FFFFFF"/>
        </w:rPr>
        <w:t xml:space="preserve">что все респонденты считают, что человек должен интересоваться культурой своего края, при этом </w:t>
      </w:r>
      <w:r w:rsidRPr="00356550">
        <w:rPr>
          <w:rFonts w:ascii="Times New Roman" w:eastAsia="Times New Roman" w:hAnsi="Times New Roman" w:cs="Times New Roman"/>
          <w:color w:val="000000"/>
          <w:sz w:val="28"/>
          <w:szCs w:val="28"/>
        </w:rPr>
        <w:t>большинство из них считают, что можно получить информацию о культуре родного края с помощью сетевых продуктовых магазинов</w:t>
      </w:r>
      <w:r w:rsidRPr="00356550">
        <w:rPr>
          <w:rFonts w:ascii="Times New Roman" w:hAnsi="Times New Roman"/>
          <w:sz w:val="28"/>
          <w:szCs w:val="28"/>
          <w:shd w:val="clear" w:color="auto" w:fill="FFFFFF"/>
        </w:rPr>
        <w:t xml:space="preserve">. Показательно, что </w:t>
      </w:r>
      <w:r w:rsidRPr="00356550">
        <w:rPr>
          <w:rFonts w:ascii="Times New Roman" w:hAnsi="Times New Roman"/>
          <w:sz w:val="28"/>
          <w:szCs w:val="28"/>
        </w:rPr>
        <w:t xml:space="preserve">абсолютному большинству респондентов было бы интересно собирать </w:t>
      </w:r>
      <w:r w:rsidRPr="00356550">
        <w:rPr>
          <w:rFonts w:ascii="Times New Roman" w:hAnsi="Times New Roman" w:cs="Times New Roman"/>
          <w:sz w:val="28"/>
          <w:szCs w:val="28"/>
        </w:rPr>
        <w:t xml:space="preserve">разработанную нами коллекцию магнитов, на которых изображены памятники Мурманской области. При этом люди обращали внимание, что с такой коллекцией, дети смогли бы почерпнуть много полезной и познавательной информации; данная коллекция магнитов интересна как для самостоятельного развития, так и для приобретения в качестве сувенира; коллекция очень познавательна для детей, можно также выбрать тематику «Животные Кольского полуострова»; данная магнитная доска могла бы стать кратким энциклопедическим источником для изучения истории и культуры родного края. Более того, один из респондентов сообщила, что она прожила в Мурманской области много </w:t>
      </w:r>
      <w:r w:rsidR="00973C5A" w:rsidRPr="00356550">
        <w:rPr>
          <w:rFonts w:ascii="Times New Roman" w:hAnsi="Times New Roman" w:cs="Times New Roman"/>
          <w:sz w:val="28"/>
          <w:szCs w:val="28"/>
        </w:rPr>
        <w:t>лет и</w:t>
      </w:r>
      <w:r w:rsidRPr="00356550">
        <w:rPr>
          <w:rFonts w:ascii="Times New Roman" w:hAnsi="Times New Roman" w:cs="Times New Roman"/>
          <w:sz w:val="28"/>
          <w:szCs w:val="28"/>
        </w:rPr>
        <w:t xml:space="preserve"> уверена, что видела далеко не все, поэтому магнитики будут, так сказать, кратким путеводителем по культурным объектам родного края.</w:t>
      </w:r>
    </w:p>
    <w:p w:rsidR="00E135CC" w:rsidRPr="00356550" w:rsidRDefault="00E135CC" w:rsidP="00356550">
      <w:pPr>
        <w:spacing w:after="0" w:line="240" w:lineRule="auto"/>
        <w:ind w:left="-426" w:firstLine="568"/>
        <w:jc w:val="both"/>
        <w:rPr>
          <w:rFonts w:ascii="Times New Roman" w:hAnsi="Times New Roman" w:cs="Times New Roman"/>
          <w:color w:val="000000" w:themeColor="text1"/>
          <w:sz w:val="28"/>
          <w:szCs w:val="28"/>
          <w:shd w:val="clear" w:color="auto" w:fill="FFFFFF"/>
        </w:rPr>
      </w:pPr>
      <w:r w:rsidRPr="00356550">
        <w:rPr>
          <w:rFonts w:ascii="Times New Roman" w:hAnsi="Times New Roman"/>
          <w:sz w:val="28"/>
          <w:szCs w:val="28"/>
        </w:rPr>
        <w:t xml:space="preserve">Большинство респондентов </w:t>
      </w:r>
      <w:r w:rsidRPr="00356550">
        <w:rPr>
          <w:rFonts w:ascii="Times New Roman" w:hAnsi="Times New Roman" w:cs="Times New Roman"/>
          <w:sz w:val="28"/>
          <w:szCs w:val="28"/>
        </w:rPr>
        <w:t xml:space="preserve">принимали бы участие в акциях сетевых магазинов, в которых предлагались бы магниты с памятниками Мурманской области. Практически все респонденты уверены, что разработанный нами инновационный продукт коллекция магнитов «Памятники Мурманской области» смогла бы повысить культурную грамотность жителей </w:t>
      </w:r>
      <w:proofErr w:type="gramStart"/>
      <w:r w:rsidRPr="00356550">
        <w:rPr>
          <w:rFonts w:ascii="Times New Roman" w:hAnsi="Times New Roman" w:cs="Times New Roman"/>
          <w:sz w:val="28"/>
          <w:szCs w:val="28"/>
        </w:rPr>
        <w:t>г</w:t>
      </w:r>
      <w:proofErr w:type="gramEnd"/>
      <w:r w:rsidRPr="00356550">
        <w:rPr>
          <w:rFonts w:ascii="Times New Roman" w:hAnsi="Times New Roman" w:cs="Times New Roman"/>
          <w:sz w:val="28"/>
          <w:szCs w:val="28"/>
        </w:rPr>
        <w:t xml:space="preserve">. Снежногорска. </w:t>
      </w:r>
      <w:r w:rsidRPr="00356550">
        <w:rPr>
          <w:rFonts w:ascii="Times New Roman" w:hAnsi="Times New Roman"/>
          <w:sz w:val="28"/>
          <w:szCs w:val="28"/>
        </w:rPr>
        <w:t xml:space="preserve">Указанное свидетельствует о целесообразности и практической значимости предлагаемой нами инновационной разработки, которая будет способствовать </w:t>
      </w:r>
      <w:r w:rsidRPr="00356550">
        <w:rPr>
          <w:rFonts w:ascii="Times New Roman" w:hAnsi="Times New Roman" w:cs="Times New Roman"/>
          <w:color w:val="000000" w:themeColor="text1"/>
          <w:sz w:val="28"/>
          <w:szCs w:val="28"/>
          <w:shd w:val="clear" w:color="auto" w:fill="FFFFFF"/>
        </w:rPr>
        <w:t>повышению культурной грамотности населения Мурманской области с помощью инноваций в сетевой торговле, а также сможет повысить эффективность проводимых магазином акций и увеличить продажи.</w:t>
      </w:r>
    </w:p>
    <w:p w:rsidR="00290A41" w:rsidRPr="00356550" w:rsidRDefault="00290A41" w:rsidP="00356550">
      <w:pPr>
        <w:spacing w:after="0" w:line="240" w:lineRule="auto"/>
        <w:ind w:left="-426" w:firstLine="568"/>
        <w:jc w:val="both"/>
        <w:rPr>
          <w:rFonts w:ascii="Times New Roman" w:hAnsi="Times New Roman" w:cs="Times New Roman"/>
          <w:color w:val="000000" w:themeColor="text1"/>
          <w:sz w:val="28"/>
          <w:szCs w:val="28"/>
          <w:shd w:val="clear" w:color="auto" w:fill="FFFFFF"/>
        </w:rPr>
      </w:pPr>
    </w:p>
    <w:p w:rsidR="00290A41" w:rsidRPr="00356550" w:rsidRDefault="00D56007" w:rsidP="00356550">
      <w:pPr>
        <w:pStyle w:val="a3"/>
        <w:spacing w:after="0" w:line="240" w:lineRule="auto"/>
        <w:ind w:left="-426" w:firstLine="568"/>
        <w:jc w:val="center"/>
        <w:rPr>
          <w:rFonts w:ascii="Times New Roman" w:hAnsi="Times New Roman" w:cs="Times New Roman"/>
          <w:b/>
          <w:color w:val="000000" w:themeColor="text1"/>
          <w:sz w:val="28"/>
          <w:szCs w:val="28"/>
          <w:shd w:val="clear" w:color="auto" w:fill="FFFFFF"/>
        </w:rPr>
      </w:pPr>
      <w:r w:rsidRPr="00356550">
        <w:rPr>
          <w:rFonts w:ascii="Times New Roman" w:hAnsi="Times New Roman" w:cs="Times New Roman"/>
          <w:b/>
          <w:color w:val="000000" w:themeColor="text1"/>
          <w:sz w:val="28"/>
          <w:szCs w:val="28"/>
          <w:shd w:val="clear" w:color="auto" w:fill="FFFFFF"/>
        </w:rPr>
        <w:t>2.4.</w:t>
      </w:r>
      <w:r w:rsidR="00290A41" w:rsidRPr="00356550">
        <w:rPr>
          <w:rFonts w:ascii="Times New Roman" w:hAnsi="Times New Roman" w:cs="Times New Roman"/>
          <w:b/>
          <w:color w:val="000000" w:themeColor="text1"/>
          <w:sz w:val="28"/>
          <w:szCs w:val="28"/>
          <w:shd w:val="clear" w:color="auto" w:fill="FFFFFF"/>
        </w:rPr>
        <w:t xml:space="preserve"> Рекомендации по распространению авторской коллекции в торговой сети «Магнит»</w:t>
      </w:r>
    </w:p>
    <w:p w:rsidR="00290A41" w:rsidRPr="00356550" w:rsidRDefault="00290A41" w:rsidP="00356550">
      <w:pPr>
        <w:spacing w:after="0" w:line="240" w:lineRule="auto"/>
        <w:ind w:left="-426" w:firstLine="568"/>
        <w:jc w:val="both"/>
        <w:rPr>
          <w:rFonts w:ascii="Times New Roman" w:hAnsi="Times New Roman" w:cs="Times New Roman"/>
          <w:sz w:val="28"/>
          <w:szCs w:val="28"/>
        </w:rPr>
      </w:pPr>
      <w:r w:rsidRPr="00356550">
        <w:rPr>
          <w:rFonts w:ascii="Times New Roman" w:hAnsi="Times New Roman" w:cs="Times New Roman"/>
          <w:color w:val="000000" w:themeColor="text1"/>
          <w:sz w:val="28"/>
          <w:szCs w:val="28"/>
          <w:shd w:val="clear" w:color="auto" w:fill="FFFFFF"/>
        </w:rPr>
        <w:t xml:space="preserve">Как показано в теоретической части работы, инновации в продуктовых торговых сетях повышают интерес и лояльность покупателей, положительно влияя на процесс принятия решения о покупке. Проведенное нами </w:t>
      </w:r>
      <w:r w:rsidR="00741A9F" w:rsidRPr="00356550">
        <w:rPr>
          <w:rFonts w:ascii="Times New Roman" w:hAnsi="Times New Roman" w:cs="Times New Roman"/>
          <w:color w:val="000000" w:themeColor="text1"/>
          <w:sz w:val="28"/>
          <w:szCs w:val="28"/>
          <w:shd w:val="clear" w:color="auto" w:fill="FFFFFF"/>
        </w:rPr>
        <w:t xml:space="preserve">социологическое </w:t>
      </w:r>
      <w:r w:rsidR="00741A9F" w:rsidRPr="00356550">
        <w:rPr>
          <w:rFonts w:ascii="Times New Roman" w:hAnsi="Times New Roman" w:cs="Times New Roman"/>
          <w:color w:val="000000" w:themeColor="text1"/>
          <w:sz w:val="28"/>
          <w:szCs w:val="28"/>
          <w:shd w:val="clear" w:color="auto" w:fill="FFFFFF"/>
        </w:rPr>
        <w:lastRenderedPageBreak/>
        <w:t xml:space="preserve">исследование школьников и взрослого населения Мурманской области показывает, что жители нашего города часто посещают продуктовые торговые </w:t>
      </w:r>
      <w:proofErr w:type="gramStart"/>
      <w:r w:rsidR="00741A9F" w:rsidRPr="00356550">
        <w:rPr>
          <w:rFonts w:ascii="Times New Roman" w:hAnsi="Times New Roman" w:cs="Times New Roman"/>
          <w:color w:val="000000" w:themeColor="text1"/>
          <w:sz w:val="28"/>
          <w:szCs w:val="28"/>
          <w:shd w:val="clear" w:color="auto" w:fill="FFFFFF"/>
        </w:rPr>
        <w:t>сети</w:t>
      </w:r>
      <w:proofErr w:type="gramEnd"/>
      <w:r w:rsidR="00741A9F" w:rsidRPr="00356550">
        <w:rPr>
          <w:rFonts w:ascii="Times New Roman" w:hAnsi="Times New Roman" w:cs="Times New Roman"/>
          <w:color w:val="000000" w:themeColor="text1"/>
          <w:sz w:val="28"/>
          <w:szCs w:val="28"/>
          <w:shd w:val="clear" w:color="auto" w:fill="FFFFFF"/>
        </w:rPr>
        <w:t xml:space="preserve"> и предпочтение большинства отдается торговой сети «Магнит». Поэтому </w:t>
      </w:r>
      <w:r w:rsidR="00741A9F" w:rsidRPr="00356550">
        <w:rPr>
          <w:rFonts w:ascii="Times New Roman" w:hAnsi="Times New Roman" w:cs="Times New Roman"/>
          <w:sz w:val="28"/>
          <w:szCs w:val="28"/>
        </w:rPr>
        <w:t xml:space="preserve">разработанный нами инновационный продукт - региональный культурный компонент </w:t>
      </w:r>
      <w:r w:rsidR="00D56007" w:rsidRPr="00356550">
        <w:rPr>
          <w:rFonts w:ascii="Times New Roman" w:hAnsi="Times New Roman" w:cs="Times New Roman"/>
          <w:sz w:val="28"/>
          <w:szCs w:val="28"/>
        </w:rPr>
        <w:t>в виде</w:t>
      </w:r>
      <w:r w:rsidR="00741A9F" w:rsidRPr="00356550">
        <w:rPr>
          <w:rFonts w:ascii="Times New Roman" w:hAnsi="Times New Roman" w:cs="Times New Roman"/>
          <w:sz w:val="28"/>
          <w:szCs w:val="28"/>
        </w:rPr>
        <w:t xml:space="preserve"> коллекции магнитов «Памятники Мурманской области» для торговых сетей Мурманской области</w:t>
      </w:r>
      <w:r w:rsidR="00D56007" w:rsidRPr="00356550">
        <w:rPr>
          <w:rFonts w:ascii="Times New Roman" w:hAnsi="Times New Roman" w:cs="Times New Roman"/>
          <w:sz w:val="28"/>
          <w:szCs w:val="28"/>
        </w:rPr>
        <w:t>,</w:t>
      </w:r>
      <w:r w:rsidR="00741A9F" w:rsidRPr="00356550">
        <w:rPr>
          <w:rFonts w:ascii="Times New Roman" w:hAnsi="Times New Roman" w:cs="Times New Roman"/>
          <w:sz w:val="28"/>
          <w:szCs w:val="28"/>
        </w:rPr>
        <w:t xml:space="preserve"> мы предлагаем торговой сети «Магнит» как н</w:t>
      </w:r>
      <w:r w:rsidR="004D7D0A" w:rsidRPr="00356550">
        <w:rPr>
          <w:rFonts w:ascii="Times New Roman" w:hAnsi="Times New Roman" w:cs="Times New Roman"/>
          <w:sz w:val="28"/>
          <w:szCs w:val="28"/>
        </w:rPr>
        <w:t>аиболее часто посещаемой жителями Мурманской области.</w:t>
      </w:r>
    </w:p>
    <w:p w:rsidR="004D7D0A" w:rsidRPr="00356550" w:rsidRDefault="004D7D0A" w:rsidP="00356550">
      <w:pPr>
        <w:spacing w:after="0" w:line="240" w:lineRule="auto"/>
        <w:ind w:left="-426" w:firstLine="568"/>
        <w:jc w:val="both"/>
        <w:rPr>
          <w:rFonts w:ascii="Times New Roman" w:hAnsi="Times New Roman" w:cs="Times New Roman"/>
          <w:sz w:val="28"/>
          <w:szCs w:val="28"/>
        </w:rPr>
      </w:pPr>
      <w:r w:rsidRPr="00356550">
        <w:rPr>
          <w:rFonts w:ascii="Times New Roman" w:hAnsi="Times New Roman" w:cs="Times New Roman"/>
          <w:sz w:val="28"/>
          <w:szCs w:val="28"/>
        </w:rPr>
        <w:t>Внедрение разработанного нами инновационного продукта позволит и повысить культурную грамотность жителей Мурманской области, и увеличить продажи самой продуктовой сети.</w:t>
      </w:r>
      <w:r w:rsidR="00296C68" w:rsidRPr="00356550">
        <w:rPr>
          <w:rFonts w:ascii="Roboto" w:hAnsi="Roboto"/>
          <w:color w:val="000000"/>
          <w:sz w:val="28"/>
          <w:szCs w:val="28"/>
          <w:shd w:val="clear" w:color="auto" w:fill="FFFFFF"/>
        </w:rPr>
        <w:t xml:space="preserve"> </w:t>
      </w:r>
      <w:r w:rsidR="00296C68" w:rsidRPr="00356550">
        <w:rPr>
          <w:rFonts w:ascii="Times New Roman" w:hAnsi="Times New Roman" w:cs="Times New Roman"/>
          <w:color w:val="000000" w:themeColor="text1"/>
          <w:sz w:val="28"/>
          <w:szCs w:val="28"/>
          <w:shd w:val="clear" w:color="auto" w:fill="FFFFFF"/>
        </w:rPr>
        <w:t>Привычные акции и скидки — всегда актуальный способ получить лояльность покупателей. Но индивидуальный подход к покупателям</w:t>
      </w:r>
      <w:r w:rsidR="005B1906" w:rsidRPr="00356550">
        <w:rPr>
          <w:rFonts w:ascii="Times New Roman" w:hAnsi="Times New Roman" w:cs="Times New Roman"/>
          <w:color w:val="000000" w:themeColor="text1"/>
          <w:sz w:val="28"/>
          <w:szCs w:val="28"/>
          <w:shd w:val="clear" w:color="auto" w:fill="FFFFFF"/>
        </w:rPr>
        <w:t>, учет их интересов и пожеланий</w:t>
      </w:r>
      <w:r w:rsidR="00296C68" w:rsidRPr="00356550">
        <w:rPr>
          <w:rFonts w:ascii="Times New Roman" w:hAnsi="Times New Roman" w:cs="Times New Roman"/>
          <w:color w:val="000000" w:themeColor="text1"/>
          <w:sz w:val="28"/>
          <w:szCs w:val="28"/>
          <w:shd w:val="clear" w:color="auto" w:fill="FFFFFF"/>
        </w:rPr>
        <w:t> гораздо более надежен.</w:t>
      </w:r>
      <w:r w:rsidR="005B1906" w:rsidRPr="00356550">
        <w:rPr>
          <w:rFonts w:ascii="Roboto" w:hAnsi="Roboto"/>
          <w:color w:val="000000"/>
          <w:sz w:val="28"/>
          <w:szCs w:val="28"/>
          <w:shd w:val="clear" w:color="auto" w:fill="FFFFFF"/>
        </w:rPr>
        <w:t xml:space="preserve"> </w:t>
      </w:r>
      <w:r w:rsidR="005B1906" w:rsidRPr="00356550">
        <w:rPr>
          <w:rFonts w:ascii="Times New Roman" w:hAnsi="Times New Roman" w:cs="Times New Roman"/>
          <w:sz w:val="28"/>
          <w:szCs w:val="28"/>
        </w:rPr>
        <w:t>Продуктовая торговая сеть может стать ближе к своим покупателям, опираясь на аналитику вкусов и их пожеланий. С информацией о том, какие товары и услуги наиболее интересны покупателям, </w:t>
      </w:r>
      <w:proofErr w:type="spellStart"/>
      <w:r w:rsidR="004E6C02" w:rsidRPr="00356550">
        <w:rPr>
          <w:sz w:val="28"/>
          <w:szCs w:val="28"/>
        </w:rPr>
        <w:fldChar w:fldCharType="begin"/>
      </w:r>
      <w:r w:rsidR="002D3B08" w:rsidRPr="00356550">
        <w:rPr>
          <w:sz w:val="28"/>
          <w:szCs w:val="28"/>
        </w:rPr>
        <w:instrText>HYPERLINK "https://www.retail.ru/glossary/retailer/"</w:instrText>
      </w:r>
      <w:r w:rsidR="004E6C02" w:rsidRPr="00356550">
        <w:rPr>
          <w:sz w:val="28"/>
          <w:szCs w:val="28"/>
        </w:rPr>
        <w:fldChar w:fldCharType="separate"/>
      </w:r>
      <w:r w:rsidR="005B1906" w:rsidRPr="00356550">
        <w:rPr>
          <w:rFonts w:ascii="Times New Roman" w:hAnsi="Times New Roman" w:cs="Times New Roman"/>
          <w:sz w:val="28"/>
          <w:szCs w:val="28"/>
        </w:rPr>
        <w:t>ритейлер</w:t>
      </w:r>
      <w:proofErr w:type="spellEnd"/>
      <w:r w:rsidR="005B1906" w:rsidRPr="00356550">
        <w:rPr>
          <w:rFonts w:ascii="Times New Roman" w:hAnsi="Times New Roman" w:cs="Times New Roman"/>
          <w:sz w:val="28"/>
          <w:szCs w:val="28"/>
        </w:rPr>
        <w:t> </w:t>
      </w:r>
      <w:r w:rsidR="004E6C02" w:rsidRPr="00356550">
        <w:rPr>
          <w:sz w:val="28"/>
          <w:szCs w:val="28"/>
        </w:rPr>
        <w:fldChar w:fldCharType="end"/>
      </w:r>
      <w:r w:rsidR="005B1906" w:rsidRPr="00356550">
        <w:rPr>
          <w:rFonts w:ascii="Times New Roman" w:hAnsi="Times New Roman" w:cs="Times New Roman"/>
          <w:sz w:val="28"/>
          <w:szCs w:val="28"/>
        </w:rPr>
        <w:t>получает возможность не только грамотно управлять ассортиментом, акциями, но и сформировать индивидуальное предложение для каждого клиента.</w:t>
      </w:r>
    </w:p>
    <w:p w:rsidR="00E2188B" w:rsidRPr="00356550" w:rsidRDefault="005B1906" w:rsidP="00356550">
      <w:pPr>
        <w:spacing w:after="0" w:line="240" w:lineRule="auto"/>
        <w:ind w:left="-426" w:firstLine="568"/>
        <w:jc w:val="both"/>
        <w:rPr>
          <w:rFonts w:ascii="Times New Roman" w:hAnsi="Times New Roman" w:cs="Times New Roman"/>
          <w:sz w:val="28"/>
          <w:szCs w:val="28"/>
        </w:rPr>
      </w:pPr>
      <w:proofErr w:type="gramStart"/>
      <w:r w:rsidRPr="00356550">
        <w:rPr>
          <w:rFonts w:ascii="Times New Roman" w:hAnsi="Times New Roman"/>
          <w:sz w:val="28"/>
          <w:szCs w:val="28"/>
          <w:shd w:val="clear" w:color="auto" w:fill="FFFFFF"/>
        </w:rPr>
        <w:t xml:space="preserve">Как показывают результаты проведенного нами исследования </w:t>
      </w:r>
      <w:r w:rsidRPr="00356550">
        <w:rPr>
          <w:rFonts w:ascii="Times New Roman" w:hAnsi="Times New Roman"/>
          <w:sz w:val="28"/>
          <w:szCs w:val="28"/>
        </w:rPr>
        <w:t xml:space="preserve">абсолютному большинству жителей Мурманской области было бы интересно собирать </w:t>
      </w:r>
      <w:r w:rsidRPr="00356550">
        <w:rPr>
          <w:rFonts w:ascii="Times New Roman" w:hAnsi="Times New Roman" w:cs="Times New Roman"/>
          <w:sz w:val="28"/>
          <w:szCs w:val="28"/>
        </w:rPr>
        <w:t xml:space="preserve">разработанную нами коллекцию магнитов, на которых изображены </w:t>
      </w:r>
      <w:r w:rsidR="00D56007" w:rsidRPr="00356550">
        <w:rPr>
          <w:rFonts w:ascii="Times New Roman" w:hAnsi="Times New Roman" w:cs="Times New Roman"/>
          <w:sz w:val="28"/>
          <w:szCs w:val="28"/>
        </w:rPr>
        <w:t>памятники Мурманской области,</w:t>
      </w:r>
      <w:r w:rsidR="00E2188B" w:rsidRPr="00356550">
        <w:rPr>
          <w:rFonts w:ascii="Times New Roman" w:hAnsi="Times New Roman" w:cs="Times New Roman"/>
          <w:sz w:val="28"/>
          <w:szCs w:val="28"/>
        </w:rPr>
        <w:t xml:space="preserve"> и они более охотно участвовали бы в акциях, проводимых магазином, если бы в качестве бонуса предлагались магниты с памятниками Мурманской области из разработанной нами коллекции магнитов.</w:t>
      </w:r>
      <w:proofErr w:type="gramEnd"/>
    </w:p>
    <w:p w:rsidR="000444B1" w:rsidRPr="00356550" w:rsidRDefault="00C940EB" w:rsidP="00356550">
      <w:pPr>
        <w:spacing w:after="0" w:line="240" w:lineRule="auto"/>
        <w:ind w:left="-426" w:firstLine="568"/>
        <w:jc w:val="both"/>
        <w:rPr>
          <w:rFonts w:ascii="Times New Roman" w:hAnsi="Times New Roman" w:cs="Times New Roman"/>
          <w:sz w:val="28"/>
          <w:szCs w:val="28"/>
        </w:rPr>
      </w:pPr>
      <w:r w:rsidRPr="00356550">
        <w:rPr>
          <w:rFonts w:ascii="Times New Roman" w:hAnsi="Times New Roman" w:cs="Times New Roman"/>
          <w:sz w:val="28"/>
          <w:szCs w:val="28"/>
        </w:rPr>
        <w:t xml:space="preserve">В связи </w:t>
      </w:r>
      <w:r w:rsidR="00E2188B" w:rsidRPr="00356550">
        <w:rPr>
          <w:rFonts w:ascii="Times New Roman" w:hAnsi="Times New Roman" w:cs="Times New Roman"/>
          <w:sz w:val="28"/>
          <w:szCs w:val="28"/>
        </w:rPr>
        <w:t>с чем, как один из вариантов распространения регионального культурного компонента в виде коллекции магнитов «Памятники Мурманской области» нами рекомендуется проведение акции</w:t>
      </w:r>
      <w:r w:rsidR="000444B1" w:rsidRPr="00356550">
        <w:rPr>
          <w:rFonts w:ascii="Times New Roman" w:hAnsi="Times New Roman" w:cs="Times New Roman"/>
          <w:sz w:val="28"/>
          <w:szCs w:val="28"/>
        </w:rPr>
        <w:t xml:space="preserve"> с </w:t>
      </w:r>
      <w:proofErr w:type="spellStart"/>
      <w:r w:rsidR="000444B1" w:rsidRPr="00356550">
        <w:rPr>
          <w:rFonts w:ascii="Times New Roman" w:hAnsi="Times New Roman" w:cs="Times New Roman"/>
          <w:sz w:val="28"/>
          <w:szCs w:val="28"/>
        </w:rPr>
        <w:t>хэштегом</w:t>
      </w:r>
      <w:proofErr w:type="spellEnd"/>
      <w:r w:rsidR="000444B1" w:rsidRPr="00356550">
        <w:rPr>
          <w:rFonts w:ascii="Times New Roman" w:hAnsi="Times New Roman" w:cs="Times New Roman"/>
          <w:sz w:val="28"/>
          <w:szCs w:val="28"/>
        </w:rPr>
        <w:t xml:space="preserve"> #</w:t>
      </w:r>
      <w:proofErr w:type="spellStart"/>
      <w:r w:rsidRPr="00356550">
        <w:rPr>
          <w:rFonts w:ascii="Times New Roman" w:hAnsi="Times New Roman" w:cs="Times New Roman"/>
          <w:sz w:val="28"/>
          <w:szCs w:val="28"/>
        </w:rPr>
        <w:t>С</w:t>
      </w:r>
      <w:r w:rsidR="00B85359" w:rsidRPr="00356550">
        <w:rPr>
          <w:rFonts w:ascii="Times New Roman" w:hAnsi="Times New Roman" w:cs="Times New Roman"/>
          <w:sz w:val="28"/>
          <w:szCs w:val="28"/>
        </w:rPr>
        <w:t>еверЗ</w:t>
      </w:r>
      <w:r w:rsidR="000444B1" w:rsidRPr="00356550">
        <w:rPr>
          <w:rFonts w:ascii="Times New Roman" w:hAnsi="Times New Roman" w:cs="Times New Roman"/>
          <w:sz w:val="28"/>
          <w:szCs w:val="28"/>
        </w:rPr>
        <w:t>нать</w:t>
      </w:r>
      <w:proofErr w:type="spellEnd"/>
      <w:r w:rsidR="000444B1" w:rsidRPr="00356550">
        <w:rPr>
          <w:rFonts w:ascii="Times New Roman" w:hAnsi="Times New Roman" w:cs="Times New Roman"/>
          <w:sz w:val="28"/>
          <w:szCs w:val="28"/>
        </w:rPr>
        <w:t xml:space="preserve">, по условиям которой покупатели, совершившие покупки в торговой сети «Магнит» на определенную сумму в подарок получают магнит из коллекции магнитов «Памятники Мурманской области». </w:t>
      </w:r>
    </w:p>
    <w:p w:rsidR="000444B1" w:rsidRPr="00356550" w:rsidRDefault="000444B1" w:rsidP="00356550">
      <w:pPr>
        <w:spacing w:after="0" w:line="240" w:lineRule="auto"/>
        <w:ind w:left="-426" w:firstLine="568"/>
        <w:jc w:val="both"/>
        <w:rPr>
          <w:rFonts w:ascii="Times New Roman" w:hAnsi="Times New Roman" w:cs="Times New Roman"/>
          <w:sz w:val="28"/>
          <w:szCs w:val="28"/>
        </w:rPr>
      </w:pPr>
      <w:r w:rsidRPr="00356550">
        <w:rPr>
          <w:rFonts w:ascii="Times New Roman" w:hAnsi="Times New Roman" w:cs="Times New Roman"/>
          <w:sz w:val="28"/>
          <w:szCs w:val="28"/>
        </w:rPr>
        <w:t xml:space="preserve">Внедрение и использование регионального культурного компонента в виде коллекции магнитов «Памятники Мурманской области» позволяет: </w:t>
      </w:r>
    </w:p>
    <w:p w:rsidR="000444B1" w:rsidRPr="00356550" w:rsidRDefault="000444B1" w:rsidP="00356550">
      <w:pPr>
        <w:spacing w:after="0" w:line="240" w:lineRule="auto"/>
        <w:ind w:left="-426" w:firstLine="568"/>
        <w:jc w:val="both"/>
        <w:rPr>
          <w:rFonts w:ascii="Times New Roman" w:hAnsi="Times New Roman" w:cs="Times New Roman"/>
          <w:sz w:val="28"/>
          <w:szCs w:val="28"/>
        </w:rPr>
      </w:pPr>
      <w:r w:rsidRPr="00356550">
        <w:rPr>
          <w:rFonts w:ascii="Times New Roman" w:hAnsi="Times New Roman" w:cs="Times New Roman"/>
          <w:sz w:val="28"/>
          <w:szCs w:val="28"/>
        </w:rPr>
        <w:t xml:space="preserve">- повысить интерес покупателей к продукции торговой сети «Магнит» и эффективность проводимых акций; </w:t>
      </w:r>
    </w:p>
    <w:p w:rsidR="000444B1" w:rsidRPr="00356550" w:rsidRDefault="000444B1" w:rsidP="00356550">
      <w:pPr>
        <w:spacing w:after="0" w:line="240" w:lineRule="auto"/>
        <w:ind w:left="-426" w:firstLine="568"/>
        <w:jc w:val="both"/>
        <w:rPr>
          <w:rFonts w:ascii="Times New Roman" w:hAnsi="Times New Roman" w:cs="Times New Roman"/>
          <w:sz w:val="28"/>
          <w:szCs w:val="28"/>
        </w:rPr>
      </w:pPr>
      <w:r w:rsidRPr="00356550">
        <w:rPr>
          <w:rFonts w:ascii="Times New Roman" w:hAnsi="Times New Roman" w:cs="Times New Roman"/>
          <w:sz w:val="28"/>
          <w:szCs w:val="28"/>
        </w:rPr>
        <w:t>- увеличить продажи в торговой сети «Магнит»;</w:t>
      </w:r>
    </w:p>
    <w:p w:rsidR="000444B1" w:rsidRPr="00356550" w:rsidRDefault="000444B1" w:rsidP="00356550">
      <w:pPr>
        <w:spacing w:after="0" w:line="240" w:lineRule="auto"/>
        <w:ind w:left="-426" w:firstLine="568"/>
        <w:jc w:val="both"/>
        <w:rPr>
          <w:rFonts w:ascii="Times New Roman" w:hAnsi="Times New Roman" w:cs="Times New Roman"/>
          <w:sz w:val="28"/>
          <w:szCs w:val="28"/>
        </w:rPr>
      </w:pPr>
      <w:r w:rsidRPr="00356550">
        <w:rPr>
          <w:rFonts w:ascii="Times New Roman" w:hAnsi="Times New Roman" w:cs="Times New Roman"/>
          <w:sz w:val="28"/>
          <w:szCs w:val="28"/>
        </w:rPr>
        <w:t xml:space="preserve">- повысить значимость и роль торговой сети «Магнит» в социально-культурных проектах Мурманской области, что положительно скажется на репутации торговой сети; </w:t>
      </w:r>
    </w:p>
    <w:p w:rsidR="000444B1" w:rsidRPr="00356550" w:rsidRDefault="000444B1" w:rsidP="00356550">
      <w:pPr>
        <w:spacing w:after="0" w:line="240" w:lineRule="auto"/>
        <w:ind w:left="-426" w:firstLine="568"/>
        <w:jc w:val="both"/>
        <w:rPr>
          <w:rFonts w:ascii="Times New Roman" w:hAnsi="Times New Roman" w:cs="Times New Roman"/>
          <w:sz w:val="28"/>
          <w:szCs w:val="28"/>
        </w:rPr>
      </w:pPr>
      <w:r w:rsidRPr="00356550">
        <w:rPr>
          <w:rFonts w:ascii="Times New Roman" w:hAnsi="Times New Roman" w:cs="Times New Roman"/>
          <w:sz w:val="28"/>
          <w:szCs w:val="28"/>
        </w:rPr>
        <w:t xml:space="preserve">- повысить уровень культурной грамотности жителей </w:t>
      </w:r>
      <w:proofErr w:type="gramStart"/>
      <w:r w:rsidRPr="00356550">
        <w:rPr>
          <w:rFonts w:ascii="Times New Roman" w:hAnsi="Times New Roman" w:cs="Times New Roman"/>
          <w:sz w:val="28"/>
          <w:szCs w:val="28"/>
        </w:rPr>
        <w:t>г</w:t>
      </w:r>
      <w:proofErr w:type="gramEnd"/>
      <w:r w:rsidRPr="00356550">
        <w:rPr>
          <w:rFonts w:ascii="Times New Roman" w:hAnsi="Times New Roman" w:cs="Times New Roman"/>
          <w:sz w:val="28"/>
          <w:szCs w:val="28"/>
        </w:rPr>
        <w:t>. Снежногорска</w:t>
      </w:r>
      <w:r w:rsidR="00BF637B" w:rsidRPr="00356550">
        <w:rPr>
          <w:rFonts w:ascii="Times New Roman" w:hAnsi="Times New Roman" w:cs="Times New Roman"/>
          <w:sz w:val="28"/>
          <w:szCs w:val="28"/>
        </w:rPr>
        <w:t>, поспособствует более глубокому изучению культуры и памятников Кольского Севера, своего региона.</w:t>
      </w:r>
    </w:p>
    <w:p w:rsidR="009A4063" w:rsidRDefault="009A4063" w:rsidP="00356550">
      <w:pPr>
        <w:spacing w:after="0" w:line="240" w:lineRule="auto"/>
        <w:ind w:left="-284" w:firstLine="426"/>
        <w:jc w:val="both"/>
        <w:rPr>
          <w:rFonts w:ascii="Times New Roman" w:hAnsi="Times New Roman" w:cs="Times New Roman"/>
          <w:sz w:val="28"/>
          <w:szCs w:val="28"/>
        </w:rPr>
      </w:pPr>
    </w:p>
    <w:p w:rsidR="00434F7E" w:rsidRDefault="00434F7E" w:rsidP="00356550">
      <w:pPr>
        <w:spacing w:after="0" w:line="240" w:lineRule="auto"/>
        <w:ind w:left="-284" w:firstLine="426"/>
        <w:jc w:val="both"/>
        <w:rPr>
          <w:rFonts w:ascii="Times New Roman" w:hAnsi="Times New Roman" w:cs="Times New Roman"/>
          <w:sz w:val="28"/>
          <w:szCs w:val="28"/>
        </w:rPr>
      </w:pPr>
    </w:p>
    <w:p w:rsidR="00434F7E" w:rsidRDefault="00434F7E" w:rsidP="00356550">
      <w:pPr>
        <w:spacing w:after="0" w:line="240" w:lineRule="auto"/>
        <w:ind w:left="-284" w:firstLine="426"/>
        <w:jc w:val="both"/>
        <w:rPr>
          <w:rFonts w:ascii="Times New Roman" w:hAnsi="Times New Roman" w:cs="Times New Roman"/>
          <w:sz w:val="28"/>
          <w:szCs w:val="28"/>
        </w:rPr>
      </w:pPr>
    </w:p>
    <w:p w:rsidR="00434F7E" w:rsidRDefault="00434F7E" w:rsidP="00356550">
      <w:pPr>
        <w:spacing w:after="0" w:line="240" w:lineRule="auto"/>
        <w:ind w:left="-284" w:firstLine="426"/>
        <w:jc w:val="both"/>
        <w:rPr>
          <w:rFonts w:ascii="Times New Roman" w:hAnsi="Times New Roman" w:cs="Times New Roman"/>
          <w:sz w:val="28"/>
          <w:szCs w:val="28"/>
        </w:rPr>
      </w:pPr>
    </w:p>
    <w:p w:rsidR="00434F7E" w:rsidRDefault="00434F7E" w:rsidP="00356550">
      <w:pPr>
        <w:spacing w:after="0" w:line="240" w:lineRule="auto"/>
        <w:ind w:left="-284" w:firstLine="426"/>
        <w:jc w:val="both"/>
        <w:rPr>
          <w:rFonts w:ascii="Times New Roman" w:hAnsi="Times New Roman" w:cs="Times New Roman"/>
          <w:sz w:val="28"/>
          <w:szCs w:val="28"/>
        </w:rPr>
      </w:pPr>
    </w:p>
    <w:p w:rsidR="009A4063" w:rsidRPr="00356550" w:rsidRDefault="009A4063" w:rsidP="00356550">
      <w:pPr>
        <w:spacing w:after="0" w:line="240" w:lineRule="auto"/>
        <w:ind w:left="-284" w:firstLine="709"/>
        <w:jc w:val="center"/>
        <w:rPr>
          <w:rFonts w:ascii="Times New Roman" w:hAnsi="Times New Roman"/>
          <w:b/>
          <w:sz w:val="28"/>
          <w:szCs w:val="28"/>
        </w:rPr>
      </w:pPr>
      <w:r w:rsidRPr="00356550">
        <w:rPr>
          <w:rFonts w:ascii="Times New Roman" w:hAnsi="Times New Roman"/>
          <w:b/>
          <w:sz w:val="28"/>
          <w:szCs w:val="28"/>
        </w:rPr>
        <w:t>ЗАКЛЮЧЕНИЕ</w:t>
      </w:r>
    </w:p>
    <w:p w:rsidR="00C940EB" w:rsidRPr="00356550" w:rsidRDefault="00C940EB" w:rsidP="00356550">
      <w:pPr>
        <w:spacing w:after="0" w:line="240" w:lineRule="auto"/>
        <w:ind w:left="-284" w:firstLine="709"/>
        <w:jc w:val="center"/>
        <w:rPr>
          <w:rFonts w:ascii="Times New Roman" w:hAnsi="Times New Roman"/>
          <w:b/>
          <w:sz w:val="28"/>
          <w:szCs w:val="28"/>
        </w:rPr>
      </w:pPr>
    </w:p>
    <w:p w:rsidR="00744488" w:rsidRPr="00356550" w:rsidRDefault="00744488" w:rsidP="00356550">
      <w:pPr>
        <w:spacing w:after="0" w:line="240" w:lineRule="auto"/>
        <w:ind w:left="-284" w:firstLine="709"/>
        <w:jc w:val="both"/>
        <w:rPr>
          <w:rFonts w:ascii="Times New Roman" w:hAnsi="Times New Roman"/>
          <w:color w:val="000000"/>
          <w:sz w:val="28"/>
          <w:szCs w:val="28"/>
        </w:rPr>
      </w:pPr>
      <w:r w:rsidRPr="00356550">
        <w:rPr>
          <w:rFonts w:ascii="Times New Roman" w:hAnsi="Times New Roman"/>
          <w:color w:val="000000"/>
          <w:sz w:val="28"/>
          <w:szCs w:val="28"/>
        </w:rPr>
        <w:t>К</w:t>
      </w:r>
      <w:r w:rsidR="009A4063" w:rsidRPr="00356550">
        <w:rPr>
          <w:rFonts w:ascii="Times New Roman" w:hAnsi="Times New Roman"/>
          <w:color w:val="000000"/>
          <w:sz w:val="28"/>
          <w:szCs w:val="28"/>
        </w:rPr>
        <w:t xml:space="preserve">ультурная грамотность сегодня чрезвычайно актуальна. Многие ученые, педагоги, общественные деятели говорят о низком уровне культуры современного поколения, пытаясь найти способы </w:t>
      </w:r>
      <w:r w:rsidRPr="00356550">
        <w:rPr>
          <w:rFonts w:ascii="Times New Roman" w:hAnsi="Times New Roman"/>
          <w:color w:val="000000"/>
          <w:sz w:val="28"/>
          <w:szCs w:val="28"/>
        </w:rPr>
        <w:t>решения этой проблемы. Многие школьники плохо знают культурные объекты и памятники своего региона, культуру Кольского Севера.</w:t>
      </w:r>
    </w:p>
    <w:p w:rsidR="009A4063" w:rsidRPr="00356550" w:rsidRDefault="00744488" w:rsidP="00356550">
      <w:pPr>
        <w:spacing w:after="0" w:line="240" w:lineRule="auto"/>
        <w:ind w:left="-284" w:firstLine="709"/>
        <w:jc w:val="both"/>
        <w:rPr>
          <w:rFonts w:ascii="Times New Roman" w:hAnsi="Times New Roman" w:cs="Times New Roman"/>
          <w:color w:val="000000" w:themeColor="text1"/>
          <w:sz w:val="28"/>
          <w:szCs w:val="28"/>
          <w:shd w:val="clear" w:color="auto" w:fill="FFFFFF"/>
        </w:rPr>
      </w:pPr>
      <w:r w:rsidRPr="00356550">
        <w:rPr>
          <w:rFonts w:ascii="Times New Roman" w:hAnsi="Times New Roman"/>
          <w:color w:val="000000"/>
          <w:sz w:val="28"/>
          <w:szCs w:val="28"/>
        </w:rPr>
        <w:t>Настоящее исследование показало, что</w:t>
      </w:r>
      <w:r w:rsidRPr="00356550">
        <w:rPr>
          <w:rFonts w:ascii="Times New Roman" w:hAnsi="Times New Roman" w:cs="Times New Roman"/>
          <w:color w:val="000000" w:themeColor="text1"/>
          <w:sz w:val="28"/>
          <w:szCs w:val="28"/>
          <w:shd w:val="clear" w:color="auto" w:fill="FFFFFF"/>
        </w:rPr>
        <w:t xml:space="preserve"> повышение культурной грамотности населения Мурманской области </w:t>
      </w:r>
      <w:r w:rsidR="00FE0709" w:rsidRPr="00356550">
        <w:rPr>
          <w:rFonts w:ascii="Times New Roman" w:hAnsi="Times New Roman" w:cs="Times New Roman"/>
          <w:color w:val="000000" w:themeColor="text1"/>
          <w:sz w:val="28"/>
          <w:szCs w:val="28"/>
          <w:shd w:val="clear" w:color="auto" w:fill="FFFFFF"/>
        </w:rPr>
        <w:t xml:space="preserve">возможно с помощью </w:t>
      </w:r>
      <w:r w:rsidRPr="00356550">
        <w:rPr>
          <w:rFonts w:ascii="Times New Roman" w:hAnsi="Times New Roman" w:cs="Times New Roman"/>
          <w:color w:val="000000" w:themeColor="text1"/>
          <w:sz w:val="28"/>
          <w:szCs w:val="28"/>
          <w:shd w:val="clear" w:color="auto" w:fill="FFFFFF"/>
        </w:rPr>
        <w:t>инновационны</w:t>
      </w:r>
      <w:r w:rsidR="00FE0709" w:rsidRPr="00356550">
        <w:rPr>
          <w:rFonts w:ascii="Times New Roman" w:hAnsi="Times New Roman" w:cs="Times New Roman"/>
          <w:color w:val="000000" w:themeColor="text1"/>
          <w:sz w:val="28"/>
          <w:szCs w:val="28"/>
          <w:shd w:val="clear" w:color="auto" w:fill="FFFFFF"/>
        </w:rPr>
        <w:t>х</w:t>
      </w:r>
      <w:r w:rsidRPr="00356550">
        <w:rPr>
          <w:rFonts w:ascii="Times New Roman" w:hAnsi="Times New Roman" w:cs="Times New Roman"/>
          <w:color w:val="000000" w:themeColor="text1"/>
          <w:sz w:val="28"/>
          <w:szCs w:val="28"/>
          <w:shd w:val="clear" w:color="auto" w:fill="FFFFFF"/>
        </w:rPr>
        <w:t xml:space="preserve"> подход</w:t>
      </w:r>
      <w:r w:rsidR="00FE0709" w:rsidRPr="00356550">
        <w:rPr>
          <w:rFonts w:ascii="Times New Roman" w:hAnsi="Times New Roman" w:cs="Times New Roman"/>
          <w:color w:val="000000" w:themeColor="text1"/>
          <w:sz w:val="28"/>
          <w:szCs w:val="28"/>
          <w:shd w:val="clear" w:color="auto" w:fill="FFFFFF"/>
        </w:rPr>
        <w:t>ов</w:t>
      </w:r>
      <w:r w:rsidRPr="00356550">
        <w:rPr>
          <w:rFonts w:ascii="Times New Roman" w:hAnsi="Times New Roman" w:cs="Times New Roman"/>
          <w:color w:val="000000" w:themeColor="text1"/>
          <w:sz w:val="28"/>
          <w:szCs w:val="28"/>
          <w:shd w:val="clear" w:color="auto" w:fill="FFFFFF"/>
        </w:rPr>
        <w:t xml:space="preserve"> в сетевой торговле</w:t>
      </w:r>
      <w:r w:rsidR="00FE0709" w:rsidRPr="00356550">
        <w:rPr>
          <w:rFonts w:ascii="Times New Roman" w:hAnsi="Times New Roman" w:cs="Times New Roman"/>
          <w:color w:val="000000" w:themeColor="text1"/>
          <w:sz w:val="28"/>
          <w:szCs w:val="28"/>
          <w:shd w:val="clear" w:color="auto" w:fill="FFFFFF"/>
        </w:rPr>
        <w:t xml:space="preserve">. В </w:t>
      </w:r>
      <w:r w:rsidR="00C940EB" w:rsidRPr="00356550">
        <w:rPr>
          <w:rFonts w:ascii="Times New Roman" w:hAnsi="Times New Roman" w:cs="Times New Roman"/>
          <w:color w:val="000000" w:themeColor="text1"/>
          <w:sz w:val="28"/>
          <w:szCs w:val="28"/>
          <w:shd w:val="clear" w:color="auto" w:fill="FFFFFF"/>
        </w:rPr>
        <w:t>связи с</w:t>
      </w:r>
      <w:r w:rsidR="00FE0709" w:rsidRPr="00356550">
        <w:rPr>
          <w:rFonts w:ascii="Times New Roman" w:hAnsi="Times New Roman" w:cs="Times New Roman"/>
          <w:color w:val="000000" w:themeColor="text1"/>
          <w:sz w:val="28"/>
          <w:szCs w:val="28"/>
          <w:shd w:val="clear" w:color="auto" w:fill="FFFFFF"/>
        </w:rPr>
        <w:t xml:space="preserve"> чем, нами был разработан инновационный продукт – коллекция магнитов «Памятники Мурманской области», которая может рассматриваться как региональный культурный компонент.</w:t>
      </w:r>
      <w:r w:rsidR="00D86356" w:rsidRPr="00356550">
        <w:rPr>
          <w:rFonts w:ascii="Times New Roman" w:hAnsi="Times New Roman" w:cs="Times New Roman"/>
          <w:color w:val="000000" w:themeColor="text1"/>
          <w:sz w:val="28"/>
          <w:szCs w:val="28"/>
          <w:shd w:val="clear" w:color="auto" w:fill="FFFFFF"/>
        </w:rPr>
        <w:t xml:space="preserve"> </w:t>
      </w:r>
    </w:p>
    <w:p w:rsidR="00FE0709" w:rsidRPr="00356550" w:rsidRDefault="00FE0709" w:rsidP="00356550">
      <w:pPr>
        <w:spacing w:after="0" w:line="240" w:lineRule="auto"/>
        <w:ind w:left="-284" w:firstLine="709"/>
        <w:jc w:val="both"/>
        <w:rPr>
          <w:rFonts w:ascii="Times New Roman" w:hAnsi="Times New Roman" w:cs="Times New Roman"/>
          <w:sz w:val="28"/>
          <w:szCs w:val="28"/>
        </w:rPr>
      </w:pPr>
      <w:r w:rsidRPr="00356550">
        <w:rPr>
          <w:rFonts w:ascii="Times New Roman" w:hAnsi="Times New Roman"/>
          <w:sz w:val="28"/>
          <w:szCs w:val="28"/>
        </w:rPr>
        <w:t xml:space="preserve">Проведенное нами исследование </w:t>
      </w:r>
      <w:r w:rsidR="00D86356" w:rsidRPr="00356550">
        <w:rPr>
          <w:rFonts w:ascii="Times New Roman" w:hAnsi="Times New Roman"/>
          <w:sz w:val="28"/>
          <w:szCs w:val="28"/>
        </w:rPr>
        <w:t>подтвердило</w:t>
      </w:r>
      <w:r w:rsidRPr="00356550">
        <w:rPr>
          <w:rFonts w:ascii="Times New Roman" w:hAnsi="Times New Roman"/>
          <w:sz w:val="28"/>
          <w:szCs w:val="28"/>
        </w:rPr>
        <w:t xml:space="preserve"> целесообразност</w:t>
      </w:r>
      <w:r w:rsidR="00D86356" w:rsidRPr="00356550">
        <w:rPr>
          <w:rFonts w:ascii="Times New Roman" w:hAnsi="Times New Roman"/>
          <w:sz w:val="28"/>
          <w:szCs w:val="28"/>
        </w:rPr>
        <w:t>ь</w:t>
      </w:r>
      <w:r w:rsidRPr="00356550">
        <w:rPr>
          <w:rFonts w:ascii="Times New Roman" w:hAnsi="Times New Roman"/>
          <w:sz w:val="28"/>
          <w:szCs w:val="28"/>
        </w:rPr>
        <w:t xml:space="preserve"> и эффективност</w:t>
      </w:r>
      <w:r w:rsidR="00D86356" w:rsidRPr="00356550">
        <w:rPr>
          <w:rFonts w:ascii="Times New Roman" w:hAnsi="Times New Roman"/>
          <w:sz w:val="28"/>
          <w:szCs w:val="28"/>
        </w:rPr>
        <w:t>ь</w:t>
      </w:r>
      <w:r w:rsidRPr="00356550">
        <w:rPr>
          <w:rFonts w:ascii="Times New Roman" w:hAnsi="Times New Roman"/>
          <w:sz w:val="28"/>
          <w:szCs w:val="28"/>
        </w:rPr>
        <w:t xml:space="preserve"> </w:t>
      </w:r>
      <w:r w:rsidR="00C940EB" w:rsidRPr="00356550">
        <w:rPr>
          <w:rFonts w:ascii="Times New Roman" w:hAnsi="Times New Roman" w:cs="Times New Roman"/>
          <w:sz w:val="28"/>
          <w:szCs w:val="28"/>
        </w:rPr>
        <w:t>введения</w:t>
      </w:r>
      <w:r w:rsidRPr="00356550">
        <w:rPr>
          <w:rFonts w:ascii="Times New Roman" w:hAnsi="Times New Roman" w:cs="Times New Roman"/>
          <w:sz w:val="28"/>
          <w:szCs w:val="28"/>
        </w:rPr>
        <w:t xml:space="preserve"> разработанного нами регио</w:t>
      </w:r>
      <w:r w:rsidR="00C940EB" w:rsidRPr="00356550">
        <w:rPr>
          <w:rFonts w:ascii="Times New Roman" w:hAnsi="Times New Roman" w:cs="Times New Roman"/>
          <w:sz w:val="28"/>
          <w:szCs w:val="28"/>
        </w:rPr>
        <w:t xml:space="preserve">нального культурного компонента в </w:t>
      </w:r>
      <w:r w:rsidRPr="00356550">
        <w:rPr>
          <w:rFonts w:ascii="Times New Roman" w:hAnsi="Times New Roman" w:cs="Times New Roman"/>
          <w:sz w:val="28"/>
          <w:szCs w:val="28"/>
        </w:rPr>
        <w:t>виде коллекции магнитов «Памятники Мурманской области» в торговые сети Мурманской области</w:t>
      </w:r>
      <w:r w:rsidR="00C940EB" w:rsidRPr="00356550">
        <w:rPr>
          <w:rFonts w:ascii="Times New Roman" w:hAnsi="Times New Roman" w:cs="Times New Roman"/>
          <w:sz w:val="28"/>
          <w:szCs w:val="28"/>
        </w:rPr>
        <w:t>.</w:t>
      </w:r>
      <w:r w:rsidRPr="00356550">
        <w:rPr>
          <w:rFonts w:ascii="Times New Roman" w:hAnsi="Times New Roman" w:cs="Times New Roman"/>
          <w:sz w:val="28"/>
          <w:szCs w:val="28"/>
        </w:rPr>
        <w:t xml:space="preserve"> </w:t>
      </w:r>
      <w:r w:rsidR="00C940EB" w:rsidRPr="00356550">
        <w:rPr>
          <w:rFonts w:ascii="Times New Roman" w:hAnsi="Times New Roman" w:cs="Times New Roman"/>
          <w:sz w:val="28"/>
          <w:szCs w:val="28"/>
        </w:rPr>
        <w:t>Ж</w:t>
      </w:r>
      <w:r w:rsidRPr="00356550">
        <w:rPr>
          <w:rFonts w:ascii="Times New Roman" w:hAnsi="Times New Roman" w:cs="Times New Roman"/>
          <w:sz w:val="28"/>
          <w:szCs w:val="28"/>
        </w:rPr>
        <w:t xml:space="preserve">ители нашего края с большим энтузиазмом и восторгом отнеслись к созданию и распространению такой коллекции магнитов. </w:t>
      </w:r>
      <w:r w:rsidR="00D86356" w:rsidRPr="00356550">
        <w:rPr>
          <w:rFonts w:ascii="Times New Roman" w:hAnsi="Times New Roman" w:cs="Times New Roman"/>
          <w:sz w:val="28"/>
          <w:szCs w:val="28"/>
        </w:rPr>
        <w:t>Поэтому д</w:t>
      </w:r>
      <w:r w:rsidR="00D86356" w:rsidRPr="00356550">
        <w:rPr>
          <w:rFonts w:ascii="Times New Roman" w:hAnsi="Times New Roman" w:cs="Times New Roman"/>
          <w:color w:val="000000" w:themeColor="text1"/>
          <w:sz w:val="28"/>
          <w:szCs w:val="28"/>
          <w:shd w:val="clear" w:color="auto" w:fill="FFFFFF"/>
        </w:rPr>
        <w:t>анный инновационный продукт был внедрен в торговую сеть «Магнит».</w:t>
      </w:r>
    </w:p>
    <w:p w:rsidR="00FE0709" w:rsidRPr="00356550" w:rsidRDefault="00D86356" w:rsidP="00356550">
      <w:pPr>
        <w:spacing w:after="0" w:line="240" w:lineRule="auto"/>
        <w:ind w:left="-284" w:firstLine="709"/>
        <w:jc w:val="both"/>
        <w:rPr>
          <w:rFonts w:ascii="Times New Roman" w:hAnsi="Times New Roman" w:cs="Times New Roman"/>
          <w:color w:val="000000" w:themeColor="text1"/>
          <w:sz w:val="28"/>
          <w:szCs w:val="28"/>
          <w:shd w:val="clear" w:color="auto" w:fill="FFFFFF"/>
        </w:rPr>
      </w:pPr>
      <w:r w:rsidRPr="00356550">
        <w:rPr>
          <w:rFonts w:ascii="Times New Roman" w:hAnsi="Times New Roman"/>
          <w:sz w:val="28"/>
          <w:szCs w:val="28"/>
        </w:rPr>
        <w:t xml:space="preserve">Гипотеза нашего исследования подтвердилась: </w:t>
      </w:r>
      <w:r w:rsidR="00FE0709" w:rsidRPr="00356550">
        <w:rPr>
          <w:rFonts w:ascii="Times New Roman" w:hAnsi="Times New Roman"/>
          <w:sz w:val="28"/>
          <w:szCs w:val="28"/>
        </w:rPr>
        <w:t>предлагаем</w:t>
      </w:r>
      <w:r w:rsidRPr="00356550">
        <w:rPr>
          <w:rFonts w:ascii="Times New Roman" w:hAnsi="Times New Roman"/>
          <w:sz w:val="28"/>
          <w:szCs w:val="28"/>
        </w:rPr>
        <w:t>ая</w:t>
      </w:r>
      <w:r w:rsidR="00FE0709" w:rsidRPr="00356550">
        <w:rPr>
          <w:rFonts w:ascii="Times New Roman" w:hAnsi="Times New Roman"/>
          <w:sz w:val="28"/>
          <w:szCs w:val="28"/>
        </w:rPr>
        <w:t xml:space="preserve"> нами инновационн</w:t>
      </w:r>
      <w:r w:rsidRPr="00356550">
        <w:rPr>
          <w:rFonts w:ascii="Times New Roman" w:hAnsi="Times New Roman"/>
          <w:sz w:val="28"/>
          <w:szCs w:val="28"/>
        </w:rPr>
        <w:t>ая</w:t>
      </w:r>
      <w:r w:rsidR="00FE0709" w:rsidRPr="00356550">
        <w:rPr>
          <w:rFonts w:ascii="Times New Roman" w:hAnsi="Times New Roman"/>
          <w:sz w:val="28"/>
          <w:szCs w:val="28"/>
        </w:rPr>
        <w:t xml:space="preserve"> разработк</w:t>
      </w:r>
      <w:r w:rsidRPr="00356550">
        <w:rPr>
          <w:rFonts w:ascii="Times New Roman" w:hAnsi="Times New Roman"/>
          <w:sz w:val="28"/>
          <w:szCs w:val="28"/>
        </w:rPr>
        <w:t xml:space="preserve">а </w:t>
      </w:r>
      <w:r w:rsidR="00FE0709" w:rsidRPr="00356550">
        <w:rPr>
          <w:rFonts w:ascii="Times New Roman" w:hAnsi="Times New Roman"/>
          <w:sz w:val="28"/>
          <w:szCs w:val="28"/>
        </w:rPr>
        <w:t xml:space="preserve">будет способствовать </w:t>
      </w:r>
      <w:r w:rsidR="00FE0709" w:rsidRPr="00356550">
        <w:rPr>
          <w:rFonts w:ascii="Times New Roman" w:hAnsi="Times New Roman" w:cs="Times New Roman"/>
          <w:color w:val="000000" w:themeColor="text1"/>
          <w:sz w:val="28"/>
          <w:szCs w:val="28"/>
          <w:shd w:val="clear" w:color="auto" w:fill="FFFFFF"/>
        </w:rPr>
        <w:t>повышению культурной грамотности населения Мурманской области</w:t>
      </w:r>
      <w:r w:rsidRPr="00356550">
        <w:rPr>
          <w:rFonts w:ascii="Times New Roman" w:hAnsi="Times New Roman" w:cs="Times New Roman"/>
          <w:color w:val="000000" w:themeColor="text1"/>
          <w:sz w:val="28"/>
          <w:szCs w:val="28"/>
          <w:shd w:val="clear" w:color="auto" w:fill="FFFFFF"/>
        </w:rPr>
        <w:t>, а также популяризации Кольского Севера в целом</w:t>
      </w:r>
      <w:r w:rsidR="00FE0709" w:rsidRPr="00356550">
        <w:rPr>
          <w:rFonts w:ascii="Times New Roman" w:hAnsi="Times New Roman" w:cs="Times New Roman"/>
          <w:color w:val="000000" w:themeColor="text1"/>
          <w:sz w:val="28"/>
          <w:szCs w:val="28"/>
          <w:shd w:val="clear" w:color="auto" w:fill="FFFFFF"/>
        </w:rPr>
        <w:t>.</w:t>
      </w:r>
    </w:p>
    <w:p w:rsidR="00FE0709" w:rsidRPr="00356550" w:rsidRDefault="00FE0709" w:rsidP="00356550">
      <w:pPr>
        <w:spacing w:after="0" w:line="240" w:lineRule="auto"/>
        <w:ind w:left="-284" w:firstLine="709"/>
        <w:jc w:val="both"/>
        <w:rPr>
          <w:rFonts w:ascii="Times New Roman" w:hAnsi="Times New Roman"/>
          <w:color w:val="000000"/>
          <w:sz w:val="28"/>
          <w:szCs w:val="28"/>
        </w:rPr>
      </w:pPr>
    </w:p>
    <w:p w:rsidR="00744488" w:rsidRPr="00356550" w:rsidRDefault="00744488" w:rsidP="00356550">
      <w:pPr>
        <w:spacing w:after="0" w:line="240" w:lineRule="auto"/>
        <w:ind w:firstLine="709"/>
        <w:jc w:val="both"/>
        <w:rPr>
          <w:rFonts w:ascii="Times New Roman" w:hAnsi="Times New Roman"/>
          <w:color w:val="000000"/>
          <w:sz w:val="28"/>
          <w:szCs w:val="28"/>
        </w:rPr>
      </w:pPr>
    </w:p>
    <w:p w:rsidR="009A4063" w:rsidRPr="00356550" w:rsidRDefault="009A4063" w:rsidP="00356550">
      <w:pPr>
        <w:spacing w:after="0" w:line="240" w:lineRule="auto"/>
        <w:ind w:firstLine="709"/>
        <w:jc w:val="both"/>
        <w:rPr>
          <w:rFonts w:ascii="Times New Roman" w:hAnsi="Times New Roman"/>
          <w:color w:val="000000"/>
          <w:sz w:val="28"/>
          <w:szCs w:val="28"/>
        </w:rPr>
      </w:pPr>
    </w:p>
    <w:p w:rsidR="009A4063" w:rsidRPr="00356550" w:rsidRDefault="009A4063" w:rsidP="00356550">
      <w:pPr>
        <w:spacing w:after="0" w:line="240" w:lineRule="auto"/>
        <w:ind w:firstLine="709"/>
        <w:jc w:val="both"/>
        <w:rPr>
          <w:rFonts w:ascii="Times New Roman" w:hAnsi="Times New Roman"/>
          <w:color w:val="000000"/>
          <w:sz w:val="28"/>
          <w:szCs w:val="28"/>
        </w:rPr>
      </w:pPr>
    </w:p>
    <w:p w:rsidR="009A4063" w:rsidRPr="00356550" w:rsidRDefault="009A4063" w:rsidP="00356550">
      <w:pPr>
        <w:spacing w:after="0" w:line="240" w:lineRule="auto"/>
        <w:ind w:left="-284" w:firstLine="426"/>
        <w:jc w:val="both"/>
        <w:rPr>
          <w:rFonts w:ascii="Times New Roman" w:hAnsi="Times New Roman" w:cs="Times New Roman"/>
          <w:sz w:val="28"/>
          <w:szCs w:val="28"/>
        </w:rPr>
      </w:pPr>
    </w:p>
    <w:p w:rsidR="00BF637B" w:rsidRPr="00356550" w:rsidRDefault="00BF637B" w:rsidP="00356550">
      <w:pPr>
        <w:spacing w:after="0" w:line="240" w:lineRule="auto"/>
        <w:ind w:left="-284" w:firstLine="426"/>
        <w:jc w:val="both"/>
        <w:rPr>
          <w:rFonts w:ascii="Times New Roman" w:hAnsi="Times New Roman" w:cs="Times New Roman"/>
          <w:sz w:val="28"/>
          <w:szCs w:val="28"/>
        </w:rPr>
      </w:pPr>
    </w:p>
    <w:p w:rsidR="005B1906" w:rsidRPr="00356550" w:rsidRDefault="005B1906" w:rsidP="00356550">
      <w:pPr>
        <w:spacing w:after="0" w:line="240" w:lineRule="auto"/>
        <w:ind w:firstLine="709"/>
        <w:jc w:val="both"/>
        <w:rPr>
          <w:rFonts w:ascii="Times New Roman" w:hAnsi="Times New Roman" w:cs="Times New Roman"/>
          <w:sz w:val="28"/>
          <w:szCs w:val="28"/>
        </w:rPr>
      </w:pPr>
    </w:p>
    <w:p w:rsidR="003E721A" w:rsidRPr="00356550" w:rsidRDefault="003E721A" w:rsidP="00356550">
      <w:pPr>
        <w:spacing w:after="0" w:line="240" w:lineRule="auto"/>
        <w:jc w:val="both"/>
        <w:rPr>
          <w:rFonts w:ascii="Times New Roman" w:hAnsi="Times New Roman" w:cs="Times New Roman"/>
          <w:color w:val="000000" w:themeColor="text1"/>
          <w:sz w:val="28"/>
          <w:szCs w:val="28"/>
          <w:shd w:val="clear" w:color="auto" w:fill="FFFFFF"/>
        </w:rPr>
      </w:pPr>
    </w:p>
    <w:p w:rsidR="00A15CF4" w:rsidRPr="00356550" w:rsidRDefault="00A15CF4" w:rsidP="00356550">
      <w:pPr>
        <w:spacing w:after="0" w:line="240" w:lineRule="auto"/>
        <w:jc w:val="both"/>
        <w:rPr>
          <w:rFonts w:ascii="Times New Roman" w:hAnsi="Times New Roman" w:cs="Times New Roman"/>
          <w:color w:val="000000" w:themeColor="text1"/>
          <w:sz w:val="28"/>
          <w:szCs w:val="28"/>
          <w:shd w:val="clear" w:color="auto" w:fill="FFFFFF"/>
        </w:rPr>
      </w:pPr>
    </w:p>
    <w:p w:rsidR="00A15CF4" w:rsidRPr="00356550" w:rsidRDefault="00A15CF4" w:rsidP="00356550">
      <w:pPr>
        <w:spacing w:after="0" w:line="240" w:lineRule="auto"/>
        <w:jc w:val="both"/>
        <w:rPr>
          <w:rFonts w:ascii="Times New Roman" w:hAnsi="Times New Roman" w:cs="Times New Roman"/>
          <w:color w:val="000000" w:themeColor="text1"/>
          <w:sz w:val="28"/>
          <w:szCs w:val="28"/>
          <w:shd w:val="clear" w:color="auto" w:fill="FFFFFF"/>
        </w:rPr>
      </w:pPr>
    </w:p>
    <w:p w:rsidR="00A15CF4" w:rsidRPr="00356550" w:rsidRDefault="00A15CF4" w:rsidP="00356550">
      <w:pPr>
        <w:spacing w:after="0" w:line="240" w:lineRule="auto"/>
        <w:jc w:val="both"/>
        <w:rPr>
          <w:rFonts w:ascii="Times New Roman" w:hAnsi="Times New Roman" w:cs="Times New Roman"/>
          <w:color w:val="000000" w:themeColor="text1"/>
          <w:sz w:val="28"/>
          <w:szCs w:val="28"/>
          <w:shd w:val="clear" w:color="auto" w:fill="FFFFFF"/>
        </w:rPr>
      </w:pPr>
    </w:p>
    <w:p w:rsidR="00A15CF4" w:rsidRPr="00356550" w:rsidRDefault="00A15CF4" w:rsidP="00356550">
      <w:pPr>
        <w:spacing w:after="0" w:line="240" w:lineRule="auto"/>
        <w:jc w:val="both"/>
        <w:rPr>
          <w:rFonts w:ascii="Times New Roman" w:hAnsi="Times New Roman" w:cs="Times New Roman"/>
          <w:color w:val="000000" w:themeColor="text1"/>
          <w:sz w:val="28"/>
          <w:szCs w:val="28"/>
          <w:shd w:val="clear" w:color="auto" w:fill="FFFFFF"/>
        </w:rPr>
      </w:pPr>
    </w:p>
    <w:p w:rsidR="003E721A" w:rsidRPr="00356550" w:rsidRDefault="003E721A" w:rsidP="00356550">
      <w:pPr>
        <w:spacing w:after="0" w:line="240" w:lineRule="auto"/>
        <w:ind w:firstLine="709"/>
        <w:jc w:val="both"/>
        <w:rPr>
          <w:rFonts w:ascii="Times New Roman" w:hAnsi="Times New Roman" w:cs="Times New Roman"/>
          <w:color w:val="000000" w:themeColor="text1"/>
          <w:sz w:val="28"/>
          <w:szCs w:val="28"/>
        </w:rPr>
      </w:pPr>
    </w:p>
    <w:p w:rsidR="00C940EB" w:rsidRDefault="00C940EB" w:rsidP="00356550">
      <w:pPr>
        <w:spacing w:after="0" w:line="240" w:lineRule="auto"/>
        <w:ind w:firstLine="709"/>
        <w:jc w:val="center"/>
        <w:rPr>
          <w:rFonts w:ascii="Times New Roman" w:hAnsi="Times New Roman" w:cs="Times New Roman"/>
          <w:b/>
          <w:color w:val="000000" w:themeColor="text1"/>
          <w:sz w:val="28"/>
          <w:szCs w:val="28"/>
        </w:rPr>
      </w:pPr>
    </w:p>
    <w:p w:rsidR="00356550" w:rsidRDefault="00356550" w:rsidP="00356550">
      <w:pPr>
        <w:spacing w:after="0" w:line="240" w:lineRule="auto"/>
        <w:ind w:firstLine="709"/>
        <w:jc w:val="center"/>
        <w:rPr>
          <w:rFonts w:ascii="Times New Roman" w:hAnsi="Times New Roman" w:cs="Times New Roman"/>
          <w:b/>
          <w:color w:val="000000" w:themeColor="text1"/>
          <w:sz w:val="28"/>
          <w:szCs w:val="28"/>
        </w:rPr>
      </w:pPr>
    </w:p>
    <w:p w:rsidR="00356550" w:rsidRDefault="00356550" w:rsidP="00356550">
      <w:pPr>
        <w:spacing w:after="0" w:line="240" w:lineRule="auto"/>
        <w:ind w:firstLine="709"/>
        <w:jc w:val="center"/>
        <w:rPr>
          <w:rFonts w:ascii="Times New Roman" w:hAnsi="Times New Roman" w:cs="Times New Roman"/>
          <w:b/>
          <w:color w:val="000000" w:themeColor="text1"/>
          <w:sz w:val="28"/>
          <w:szCs w:val="28"/>
        </w:rPr>
      </w:pPr>
    </w:p>
    <w:p w:rsidR="00356550" w:rsidRDefault="00356550" w:rsidP="00356550">
      <w:pPr>
        <w:spacing w:after="0" w:line="240" w:lineRule="auto"/>
        <w:ind w:firstLine="709"/>
        <w:jc w:val="center"/>
        <w:rPr>
          <w:rFonts w:ascii="Times New Roman" w:hAnsi="Times New Roman" w:cs="Times New Roman"/>
          <w:b/>
          <w:color w:val="000000" w:themeColor="text1"/>
          <w:sz w:val="28"/>
          <w:szCs w:val="28"/>
        </w:rPr>
      </w:pPr>
    </w:p>
    <w:p w:rsidR="00356550" w:rsidRDefault="00356550" w:rsidP="00356550">
      <w:pPr>
        <w:spacing w:after="0" w:line="240" w:lineRule="auto"/>
        <w:ind w:firstLine="709"/>
        <w:jc w:val="center"/>
        <w:rPr>
          <w:rFonts w:ascii="Times New Roman" w:hAnsi="Times New Roman" w:cs="Times New Roman"/>
          <w:b/>
          <w:color w:val="000000" w:themeColor="text1"/>
          <w:sz w:val="28"/>
          <w:szCs w:val="28"/>
        </w:rPr>
      </w:pPr>
    </w:p>
    <w:p w:rsidR="00356550" w:rsidRDefault="00356550" w:rsidP="00356550">
      <w:pPr>
        <w:spacing w:after="0" w:line="240" w:lineRule="auto"/>
        <w:ind w:firstLine="709"/>
        <w:jc w:val="center"/>
        <w:rPr>
          <w:rFonts w:ascii="Times New Roman" w:hAnsi="Times New Roman" w:cs="Times New Roman"/>
          <w:b/>
          <w:color w:val="000000" w:themeColor="text1"/>
          <w:sz w:val="28"/>
          <w:szCs w:val="28"/>
        </w:rPr>
      </w:pPr>
    </w:p>
    <w:p w:rsidR="00356550" w:rsidRDefault="00356550" w:rsidP="00356550">
      <w:pPr>
        <w:spacing w:after="0" w:line="240" w:lineRule="auto"/>
        <w:ind w:firstLine="709"/>
        <w:jc w:val="center"/>
        <w:rPr>
          <w:rFonts w:ascii="Times New Roman" w:hAnsi="Times New Roman" w:cs="Times New Roman"/>
          <w:b/>
          <w:color w:val="000000" w:themeColor="text1"/>
          <w:sz w:val="28"/>
          <w:szCs w:val="28"/>
        </w:rPr>
      </w:pPr>
    </w:p>
    <w:p w:rsidR="00356550" w:rsidRDefault="00356550" w:rsidP="00356550">
      <w:pPr>
        <w:spacing w:after="0" w:line="240" w:lineRule="auto"/>
        <w:ind w:firstLine="709"/>
        <w:jc w:val="center"/>
        <w:rPr>
          <w:rFonts w:ascii="Times New Roman" w:hAnsi="Times New Roman" w:cs="Times New Roman"/>
          <w:b/>
          <w:color w:val="000000" w:themeColor="text1"/>
          <w:sz w:val="28"/>
          <w:szCs w:val="28"/>
        </w:rPr>
      </w:pPr>
    </w:p>
    <w:p w:rsidR="00356550" w:rsidRPr="00356550" w:rsidRDefault="00356550" w:rsidP="00356550">
      <w:pPr>
        <w:spacing w:after="0" w:line="240" w:lineRule="auto"/>
        <w:ind w:firstLine="709"/>
        <w:jc w:val="center"/>
        <w:rPr>
          <w:rFonts w:ascii="Times New Roman" w:hAnsi="Times New Roman" w:cs="Times New Roman"/>
          <w:b/>
          <w:color w:val="000000" w:themeColor="text1"/>
          <w:sz w:val="28"/>
          <w:szCs w:val="28"/>
        </w:rPr>
      </w:pPr>
    </w:p>
    <w:p w:rsidR="003E721A" w:rsidRPr="00356550" w:rsidRDefault="003E721A" w:rsidP="00356550">
      <w:pPr>
        <w:spacing w:after="0" w:line="240" w:lineRule="auto"/>
        <w:ind w:firstLine="709"/>
        <w:jc w:val="center"/>
        <w:rPr>
          <w:rFonts w:ascii="Times New Roman" w:hAnsi="Times New Roman" w:cs="Times New Roman"/>
          <w:b/>
          <w:color w:val="000000" w:themeColor="text1"/>
          <w:sz w:val="28"/>
          <w:szCs w:val="28"/>
        </w:rPr>
      </w:pPr>
      <w:r w:rsidRPr="00356550">
        <w:rPr>
          <w:rFonts w:ascii="Times New Roman" w:hAnsi="Times New Roman" w:cs="Times New Roman"/>
          <w:b/>
          <w:color w:val="000000" w:themeColor="text1"/>
          <w:sz w:val="28"/>
          <w:szCs w:val="28"/>
        </w:rPr>
        <w:t>СПИСОК ИСПОЛЬЗОВАННОЙ ЛИТЕРАТУРЫ:</w:t>
      </w:r>
    </w:p>
    <w:p w:rsidR="00A15CF4" w:rsidRPr="00356550" w:rsidRDefault="00A15CF4" w:rsidP="00356550">
      <w:pPr>
        <w:spacing w:after="0" w:line="240" w:lineRule="auto"/>
        <w:ind w:firstLine="709"/>
        <w:jc w:val="center"/>
        <w:rPr>
          <w:rFonts w:ascii="Times New Roman" w:hAnsi="Times New Roman" w:cs="Times New Roman"/>
          <w:b/>
          <w:color w:val="000000" w:themeColor="text1"/>
          <w:sz w:val="28"/>
          <w:szCs w:val="28"/>
        </w:rPr>
      </w:pPr>
    </w:p>
    <w:p w:rsidR="004458A3" w:rsidRPr="00356550" w:rsidRDefault="004458A3" w:rsidP="00356550">
      <w:pPr>
        <w:pStyle w:val="a3"/>
        <w:numPr>
          <w:ilvl w:val="0"/>
          <w:numId w:val="2"/>
        </w:numPr>
        <w:spacing w:after="0" w:line="240" w:lineRule="auto"/>
        <w:ind w:left="284" w:hanging="568"/>
        <w:jc w:val="both"/>
        <w:rPr>
          <w:rFonts w:ascii="Times New Roman" w:hAnsi="Times New Roman" w:cs="Times New Roman"/>
          <w:color w:val="000000" w:themeColor="text1"/>
          <w:sz w:val="28"/>
          <w:szCs w:val="28"/>
          <w:shd w:val="clear" w:color="auto" w:fill="FFFFFF"/>
        </w:rPr>
      </w:pPr>
      <w:r w:rsidRPr="00356550">
        <w:rPr>
          <w:rFonts w:ascii="Times New Roman" w:hAnsi="Times New Roman" w:cs="Times New Roman"/>
          <w:sz w:val="28"/>
          <w:szCs w:val="28"/>
        </w:rPr>
        <w:t xml:space="preserve">Астафьева О. Н. Теория самоорганизации как концептуальное основание культурной политики: проблемы теоретической </w:t>
      </w:r>
      <w:proofErr w:type="spellStart"/>
      <w:r w:rsidRPr="00356550">
        <w:rPr>
          <w:rFonts w:ascii="Times New Roman" w:hAnsi="Times New Roman" w:cs="Times New Roman"/>
          <w:sz w:val="28"/>
          <w:szCs w:val="28"/>
        </w:rPr>
        <w:t>культурологии</w:t>
      </w:r>
      <w:proofErr w:type="spellEnd"/>
      <w:r w:rsidRPr="00356550">
        <w:rPr>
          <w:rFonts w:ascii="Times New Roman" w:hAnsi="Times New Roman" w:cs="Times New Roman"/>
          <w:sz w:val="28"/>
          <w:szCs w:val="28"/>
        </w:rPr>
        <w:t xml:space="preserve"> // Вопросы </w:t>
      </w:r>
      <w:proofErr w:type="spellStart"/>
      <w:r w:rsidRPr="00356550">
        <w:rPr>
          <w:rFonts w:ascii="Times New Roman" w:hAnsi="Times New Roman" w:cs="Times New Roman"/>
          <w:sz w:val="28"/>
          <w:szCs w:val="28"/>
        </w:rPr>
        <w:t>культурологии</w:t>
      </w:r>
      <w:proofErr w:type="spellEnd"/>
      <w:r w:rsidRPr="00356550">
        <w:rPr>
          <w:rFonts w:ascii="Times New Roman" w:hAnsi="Times New Roman" w:cs="Times New Roman"/>
          <w:sz w:val="28"/>
          <w:szCs w:val="28"/>
        </w:rPr>
        <w:t>. 2016. № 12. – С.11-18</w:t>
      </w:r>
    </w:p>
    <w:p w:rsidR="009D7426" w:rsidRPr="00356550" w:rsidRDefault="009D7426" w:rsidP="00356550">
      <w:pPr>
        <w:pStyle w:val="a3"/>
        <w:numPr>
          <w:ilvl w:val="0"/>
          <w:numId w:val="2"/>
        </w:numPr>
        <w:spacing w:after="0" w:line="240" w:lineRule="auto"/>
        <w:ind w:left="284" w:hanging="568"/>
        <w:jc w:val="both"/>
        <w:rPr>
          <w:rFonts w:ascii="Times New Roman" w:hAnsi="Times New Roman" w:cs="Times New Roman"/>
          <w:color w:val="000000" w:themeColor="text1"/>
          <w:sz w:val="28"/>
          <w:szCs w:val="28"/>
          <w:shd w:val="clear" w:color="auto" w:fill="FFFFFF"/>
        </w:rPr>
      </w:pPr>
      <w:proofErr w:type="spellStart"/>
      <w:r w:rsidRPr="00356550">
        <w:rPr>
          <w:rFonts w:ascii="Times New Roman" w:hAnsi="Times New Roman" w:cs="Times New Roman"/>
          <w:sz w:val="28"/>
          <w:szCs w:val="28"/>
        </w:rPr>
        <w:t>Ахметгареева</w:t>
      </w:r>
      <w:proofErr w:type="spellEnd"/>
      <w:r w:rsidRPr="00356550">
        <w:rPr>
          <w:rFonts w:ascii="Times New Roman" w:hAnsi="Times New Roman" w:cs="Times New Roman"/>
          <w:sz w:val="28"/>
          <w:szCs w:val="28"/>
        </w:rPr>
        <w:t xml:space="preserve"> А. А. Инновационное развитие как основа развития розничной торговли // Российское предпринимательство. 2015. № 11(209). C. 42–46</w:t>
      </w:r>
    </w:p>
    <w:p w:rsidR="003E721A" w:rsidRPr="00356550" w:rsidRDefault="003E721A" w:rsidP="00356550">
      <w:pPr>
        <w:pStyle w:val="a3"/>
        <w:numPr>
          <w:ilvl w:val="0"/>
          <w:numId w:val="2"/>
        </w:numPr>
        <w:spacing w:after="0" w:line="240" w:lineRule="auto"/>
        <w:ind w:left="284" w:hanging="568"/>
        <w:jc w:val="both"/>
        <w:rPr>
          <w:rFonts w:ascii="Times New Roman" w:hAnsi="Times New Roman" w:cs="Times New Roman"/>
          <w:color w:val="000000" w:themeColor="text1"/>
          <w:sz w:val="28"/>
          <w:szCs w:val="28"/>
          <w:shd w:val="clear" w:color="auto" w:fill="FFFFFF"/>
        </w:rPr>
      </w:pPr>
      <w:proofErr w:type="spellStart"/>
      <w:r w:rsidRPr="00356550">
        <w:rPr>
          <w:rFonts w:ascii="Times New Roman" w:hAnsi="Times New Roman" w:cs="Times New Roman"/>
          <w:sz w:val="28"/>
          <w:szCs w:val="28"/>
        </w:rPr>
        <w:t>Бабинская</w:t>
      </w:r>
      <w:proofErr w:type="spellEnd"/>
      <w:r w:rsidRPr="00356550">
        <w:rPr>
          <w:rFonts w:ascii="Times New Roman" w:hAnsi="Times New Roman" w:cs="Times New Roman"/>
          <w:sz w:val="28"/>
          <w:szCs w:val="28"/>
        </w:rPr>
        <w:t xml:space="preserve"> Ю. </w:t>
      </w:r>
      <w:proofErr w:type="gramStart"/>
      <w:r w:rsidRPr="00356550">
        <w:rPr>
          <w:rFonts w:ascii="Times New Roman" w:hAnsi="Times New Roman" w:cs="Times New Roman"/>
          <w:sz w:val="28"/>
          <w:szCs w:val="28"/>
        </w:rPr>
        <w:t>Российский</w:t>
      </w:r>
      <w:proofErr w:type="gramEnd"/>
      <w:r w:rsidRPr="00356550">
        <w:rPr>
          <w:rFonts w:ascii="Times New Roman" w:hAnsi="Times New Roman" w:cs="Times New Roman"/>
          <w:sz w:val="28"/>
          <w:szCs w:val="28"/>
        </w:rPr>
        <w:t xml:space="preserve"> </w:t>
      </w:r>
      <w:proofErr w:type="spellStart"/>
      <w:r w:rsidRPr="00356550">
        <w:rPr>
          <w:rFonts w:ascii="Times New Roman" w:hAnsi="Times New Roman" w:cs="Times New Roman"/>
          <w:sz w:val="28"/>
          <w:szCs w:val="28"/>
        </w:rPr>
        <w:t>ритейл</w:t>
      </w:r>
      <w:proofErr w:type="spellEnd"/>
      <w:r w:rsidRPr="00356550">
        <w:rPr>
          <w:rFonts w:ascii="Times New Roman" w:hAnsi="Times New Roman" w:cs="Times New Roman"/>
          <w:sz w:val="28"/>
          <w:szCs w:val="28"/>
        </w:rPr>
        <w:t xml:space="preserve">: тенденции, ожидания, прогнозы. – Режим доступа: </w:t>
      </w:r>
      <w:hyperlink r:id="rId13" w:history="1">
        <w:r w:rsidRPr="00356550">
          <w:rPr>
            <w:rStyle w:val="a8"/>
            <w:rFonts w:ascii="Times New Roman" w:hAnsi="Times New Roman" w:cs="Times New Roman"/>
            <w:sz w:val="28"/>
            <w:szCs w:val="28"/>
          </w:rPr>
          <w:t>https://retailer.ru/rossijskij-ritejl-tendencii-ozhidanija-prognozy</w:t>
        </w:r>
      </w:hyperlink>
      <w:r w:rsidRPr="00356550">
        <w:rPr>
          <w:rFonts w:ascii="Times New Roman" w:hAnsi="Times New Roman" w:cs="Times New Roman"/>
          <w:sz w:val="28"/>
          <w:szCs w:val="28"/>
        </w:rPr>
        <w:t xml:space="preserve"> (дата обращения: 05.09.2019)</w:t>
      </w:r>
    </w:p>
    <w:p w:rsidR="008422B7" w:rsidRPr="00356550" w:rsidRDefault="008422B7" w:rsidP="00356550">
      <w:pPr>
        <w:pStyle w:val="a3"/>
        <w:numPr>
          <w:ilvl w:val="0"/>
          <w:numId w:val="2"/>
        </w:numPr>
        <w:spacing w:after="0" w:line="240" w:lineRule="auto"/>
        <w:ind w:left="284" w:hanging="568"/>
        <w:jc w:val="both"/>
        <w:rPr>
          <w:rFonts w:ascii="Times New Roman" w:hAnsi="Times New Roman" w:cs="Times New Roman"/>
          <w:color w:val="000000" w:themeColor="text1"/>
          <w:sz w:val="28"/>
          <w:szCs w:val="28"/>
          <w:shd w:val="clear" w:color="auto" w:fill="FFFFFF"/>
        </w:rPr>
      </w:pPr>
      <w:r w:rsidRPr="00356550">
        <w:rPr>
          <w:rFonts w:ascii="Times New Roman" w:hAnsi="Times New Roman" w:cs="Times New Roman"/>
          <w:sz w:val="28"/>
          <w:szCs w:val="28"/>
        </w:rPr>
        <w:t>Васькин Е. В., Федюнин Д. В. Инновационное развитие торгового предприятия в современных рыночных условиях. -</w:t>
      </w:r>
      <w:r w:rsidR="00A15CF4" w:rsidRPr="00356550">
        <w:rPr>
          <w:rFonts w:ascii="Times New Roman" w:hAnsi="Times New Roman" w:cs="Times New Roman"/>
          <w:sz w:val="28"/>
          <w:szCs w:val="28"/>
        </w:rPr>
        <w:t xml:space="preserve"> </w:t>
      </w:r>
      <w:r w:rsidRPr="00356550">
        <w:rPr>
          <w:rFonts w:ascii="Times New Roman" w:hAnsi="Times New Roman" w:cs="Times New Roman"/>
          <w:sz w:val="28"/>
          <w:szCs w:val="28"/>
        </w:rPr>
        <w:t>М.</w:t>
      </w:r>
      <w:proofErr w:type="gramStart"/>
      <w:r w:rsidRPr="00356550">
        <w:rPr>
          <w:rFonts w:ascii="Times New Roman" w:hAnsi="Times New Roman" w:cs="Times New Roman"/>
          <w:sz w:val="28"/>
          <w:szCs w:val="28"/>
        </w:rPr>
        <w:t xml:space="preserve"> :</w:t>
      </w:r>
      <w:proofErr w:type="gramEnd"/>
      <w:r w:rsidRPr="00356550">
        <w:rPr>
          <w:rFonts w:ascii="Times New Roman" w:hAnsi="Times New Roman" w:cs="Times New Roman"/>
          <w:sz w:val="28"/>
          <w:szCs w:val="28"/>
        </w:rPr>
        <w:t xml:space="preserve"> Палеотип, 2012. -116 с</w:t>
      </w:r>
      <w:r w:rsidR="00D779EB" w:rsidRPr="00356550">
        <w:rPr>
          <w:rFonts w:ascii="Times New Roman" w:hAnsi="Times New Roman" w:cs="Times New Roman"/>
          <w:sz w:val="28"/>
          <w:szCs w:val="28"/>
        </w:rPr>
        <w:t>.</w:t>
      </w:r>
    </w:p>
    <w:p w:rsidR="00D779EB" w:rsidRPr="00356550" w:rsidRDefault="00D779EB" w:rsidP="00356550">
      <w:pPr>
        <w:pStyle w:val="a3"/>
        <w:numPr>
          <w:ilvl w:val="0"/>
          <w:numId w:val="2"/>
        </w:numPr>
        <w:spacing w:after="0" w:line="240" w:lineRule="auto"/>
        <w:ind w:left="284" w:hanging="568"/>
        <w:jc w:val="both"/>
        <w:rPr>
          <w:rFonts w:ascii="Times New Roman" w:hAnsi="Times New Roman" w:cs="Times New Roman"/>
          <w:color w:val="000000" w:themeColor="text1"/>
          <w:sz w:val="28"/>
          <w:szCs w:val="28"/>
          <w:shd w:val="clear" w:color="auto" w:fill="FFFFFF"/>
        </w:rPr>
      </w:pPr>
      <w:r w:rsidRPr="00356550">
        <w:rPr>
          <w:rFonts w:ascii="Times New Roman" w:hAnsi="Times New Roman" w:cs="Times New Roman"/>
          <w:sz w:val="28"/>
          <w:szCs w:val="28"/>
        </w:rPr>
        <w:t xml:space="preserve">Воронцов Р.И. Культурная грамотность: американская версия // </w:t>
      </w:r>
      <w:proofErr w:type="spellStart"/>
      <w:r w:rsidRPr="00356550">
        <w:rPr>
          <w:rFonts w:ascii="Times New Roman" w:hAnsi="Times New Roman" w:cs="Times New Roman"/>
          <w:sz w:val="28"/>
          <w:szCs w:val="28"/>
          <w:lang w:val="en-US"/>
        </w:rPr>
        <w:t>Universum</w:t>
      </w:r>
      <w:proofErr w:type="spellEnd"/>
      <w:r w:rsidRPr="00356550">
        <w:rPr>
          <w:rFonts w:ascii="Times New Roman" w:hAnsi="Times New Roman" w:cs="Times New Roman"/>
          <w:sz w:val="28"/>
          <w:szCs w:val="28"/>
        </w:rPr>
        <w:t xml:space="preserve">: Вестниц </w:t>
      </w:r>
      <w:proofErr w:type="spellStart"/>
      <w:r w:rsidRPr="00356550">
        <w:rPr>
          <w:rFonts w:ascii="Times New Roman" w:hAnsi="Times New Roman" w:cs="Times New Roman"/>
          <w:sz w:val="28"/>
          <w:szCs w:val="28"/>
        </w:rPr>
        <w:t>Герценовского</w:t>
      </w:r>
      <w:proofErr w:type="spellEnd"/>
      <w:r w:rsidRPr="00356550">
        <w:rPr>
          <w:rFonts w:ascii="Times New Roman" w:hAnsi="Times New Roman" w:cs="Times New Roman"/>
          <w:sz w:val="28"/>
          <w:szCs w:val="28"/>
        </w:rPr>
        <w:t xml:space="preserve"> университета. – 2014. -№3. –С. 51-57</w:t>
      </w:r>
    </w:p>
    <w:p w:rsidR="00D779EB" w:rsidRPr="00356550" w:rsidRDefault="00D779EB" w:rsidP="00356550">
      <w:pPr>
        <w:pStyle w:val="a3"/>
        <w:numPr>
          <w:ilvl w:val="0"/>
          <w:numId w:val="2"/>
        </w:numPr>
        <w:spacing w:after="0" w:line="240" w:lineRule="auto"/>
        <w:ind w:left="284" w:hanging="568"/>
        <w:jc w:val="both"/>
        <w:rPr>
          <w:rFonts w:ascii="Times New Roman" w:hAnsi="Times New Roman" w:cs="Times New Roman"/>
          <w:color w:val="000000" w:themeColor="text1"/>
          <w:sz w:val="28"/>
          <w:szCs w:val="28"/>
          <w:shd w:val="clear" w:color="auto" w:fill="FFFFFF"/>
        </w:rPr>
      </w:pPr>
      <w:r w:rsidRPr="00356550">
        <w:rPr>
          <w:rFonts w:ascii="Times New Roman" w:hAnsi="Times New Roman" w:cs="Times New Roman"/>
          <w:sz w:val="28"/>
          <w:szCs w:val="28"/>
        </w:rPr>
        <w:t>Грамотны ли Вы, или 5000 слов, которые помогут проверить это</w:t>
      </w:r>
      <w:proofErr w:type="gramStart"/>
      <w:r w:rsidRPr="00356550">
        <w:rPr>
          <w:rFonts w:ascii="Times New Roman" w:hAnsi="Times New Roman" w:cs="Times New Roman"/>
          <w:sz w:val="28"/>
          <w:szCs w:val="28"/>
        </w:rPr>
        <w:t xml:space="preserve"> / С</w:t>
      </w:r>
      <w:proofErr w:type="gramEnd"/>
      <w:r w:rsidRPr="00356550">
        <w:rPr>
          <w:rFonts w:ascii="Times New Roman" w:hAnsi="Times New Roman" w:cs="Times New Roman"/>
          <w:sz w:val="28"/>
          <w:szCs w:val="28"/>
        </w:rPr>
        <w:t>ост. В. А. Пушных, Н. Н. Шевченко. Томск, 1994</w:t>
      </w:r>
    </w:p>
    <w:p w:rsidR="003E721A" w:rsidRPr="00356550" w:rsidRDefault="003E721A" w:rsidP="00356550">
      <w:pPr>
        <w:pStyle w:val="a3"/>
        <w:numPr>
          <w:ilvl w:val="0"/>
          <w:numId w:val="2"/>
        </w:numPr>
        <w:spacing w:after="0" w:line="240" w:lineRule="auto"/>
        <w:ind w:left="284" w:hanging="568"/>
        <w:jc w:val="both"/>
        <w:rPr>
          <w:rFonts w:ascii="Times New Roman" w:hAnsi="Times New Roman" w:cs="Times New Roman"/>
          <w:color w:val="000000" w:themeColor="text1"/>
          <w:sz w:val="28"/>
          <w:szCs w:val="28"/>
          <w:shd w:val="clear" w:color="auto" w:fill="FFFFFF"/>
        </w:rPr>
      </w:pPr>
      <w:r w:rsidRPr="00356550">
        <w:rPr>
          <w:rFonts w:ascii="Times New Roman" w:hAnsi="Times New Roman" w:cs="Times New Roman"/>
          <w:sz w:val="28"/>
          <w:szCs w:val="28"/>
        </w:rPr>
        <w:t xml:space="preserve">Журавлева А. </w:t>
      </w:r>
      <w:proofErr w:type="spellStart"/>
      <w:r w:rsidRPr="00356550">
        <w:rPr>
          <w:rFonts w:ascii="Times New Roman" w:hAnsi="Times New Roman" w:cs="Times New Roman"/>
          <w:sz w:val="28"/>
          <w:szCs w:val="28"/>
        </w:rPr>
        <w:t>Ритейл</w:t>
      </w:r>
      <w:proofErr w:type="spellEnd"/>
      <w:r w:rsidRPr="00356550">
        <w:rPr>
          <w:rFonts w:ascii="Times New Roman" w:hAnsi="Times New Roman" w:cs="Times New Roman"/>
          <w:sz w:val="28"/>
          <w:szCs w:val="28"/>
        </w:rPr>
        <w:t xml:space="preserve">: конец эпохи [Электронный ресурс]. – Режим доступа: </w:t>
      </w:r>
      <w:hyperlink r:id="rId14" w:history="1">
        <w:r w:rsidRPr="00356550">
          <w:rPr>
            <w:rStyle w:val="a8"/>
            <w:rFonts w:ascii="Times New Roman" w:hAnsi="Times New Roman" w:cs="Times New Roman"/>
            <w:sz w:val="28"/>
            <w:szCs w:val="28"/>
          </w:rPr>
          <w:t>http://expert.ru/northwest/2017/16/ritejl-konets-epohi</w:t>
        </w:r>
      </w:hyperlink>
      <w:r w:rsidRPr="00356550">
        <w:rPr>
          <w:rFonts w:ascii="Times New Roman" w:hAnsi="Times New Roman" w:cs="Times New Roman"/>
          <w:sz w:val="28"/>
          <w:szCs w:val="28"/>
        </w:rPr>
        <w:t xml:space="preserve"> (дата обращения: 05.09.2019)</w:t>
      </w:r>
    </w:p>
    <w:p w:rsidR="005C5666" w:rsidRPr="00356550" w:rsidRDefault="005C5666" w:rsidP="00356550">
      <w:pPr>
        <w:pStyle w:val="a3"/>
        <w:numPr>
          <w:ilvl w:val="0"/>
          <w:numId w:val="2"/>
        </w:numPr>
        <w:spacing w:after="0" w:line="240" w:lineRule="auto"/>
        <w:ind w:left="284" w:hanging="568"/>
        <w:jc w:val="both"/>
        <w:rPr>
          <w:rFonts w:ascii="Times New Roman" w:hAnsi="Times New Roman" w:cs="Times New Roman"/>
          <w:color w:val="000000" w:themeColor="text1"/>
          <w:sz w:val="28"/>
          <w:szCs w:val="28"/>
          <w:shd w:val="clear" w:color="auto" w:fill="FFFFFF"/>
        </w:rPr>
      </w:pPr>
      <w:proofErr w:type="spellStart"/>
      <w:r w:rsidRPr="00356550">
        <w:rPr>
          <w:rFonts w:ascii="Times New Roman" w:hAnsi="Times New Roman" w:cs="Times New Roman"/>
          <w:color w:val="000000" w:themeColor="text1"/>
          <w:sz w:val="28"/>
          <w:szCs w:val="28"/>
          <w:shd w:val="clear" w:color="auto" w:fill="FFFFFF"/>
        </w:rPr>
        <w:t>Креативные</w:t>
      </w:r>
      <w:proofErr w:type="spellEnd"/>
      <w:r w:rsidRPr="00356550">
        <w:rPr>
          <w:rFonts w:ascii="Times New Roman" w:hAnsi="Times New Roman" w:cs="Times New Roman"/>
          <w:color w:val="000000" w:themeColor="text1"/>
          <w:sz w:val="28"/>
          <w:szCs w:val="28"/>
          <w:shd w:val="clear" w:color="auto" w:fill="FFFFFF"/>
        </w:rPr>
        <w:t xml:space="preserve"> индустрии Арктического региона: опыт и перспективы развития: материалы </w:t>
      </w:r>
      <w:r w:rsidRPr="00356550">
        <w:rPr>
          <w:rFonts w:ascii="Times New Roman" w:hAnsi="Times New Roman" w:cs="Times New Roman"/>
          <w:color w:val="000000" w:themeColor="text1"/>
          <w:sz w:val="28"/>
          <w:szCs w:val="28"/>
          <w:shd w:val="clear" w:color="auto" w:fill="FFFFFF"/>
          <w:lang w:val="en-US"/>
        </w:rPr>
        <w:t>II</w:t>
      </w:r>
      <w:r w:rsidRPr="00356550">
        <w:rPr>
          <w:rFonts w:ascii="Times New Roman" w:hAnsi="Times New Roman" w:cs="Times New Roman"/>
          <w:color w:val="000000" w:themeColor="text1"/>
          <w:sz w:val="28"/>
          <w:szCs w:val="28"/>
          <w:shd w:val="clear" w:color="auto" w:fill="FFFFFF"/>
        </w:rPr>
        <w:t xml:space="preserve"> Международного форума. – Мурманск: МАГУ, 2019. 293 </w:t>
      </w:r>
      <w:proofErr w:type="gramStart"/>
      <w:r w:rsidRPr="00356550">
        <w:rPr>
          <w:rFonts w:ascii="Times New Roman" w:hAnsi="Times New Roman" w:cs="Times New Roman"/>
          <w:color w:val="000000" w:themeColor="text1"/>
          <w:sz w:val="28"/>
          <w:szCs w:val="28"/>
          <w:shd w:val="clear" w:color="auto" w:fill="FFFFFF"/>
        </w:rPr>
        <w:t>с</w:t>
      </w:r>
      <w:proofErr w:type="gramEnd"/>
      <w:r w:rsidRPr="00356550">
        <w:rPr>
          <w:rFonts w:ascii="Times New Roman" w:hAnsi="Times New Roman" w:cs="Times New Roman"/>
          <w:color w:val="000000" w:themeColor="text1"/>
          <w:sz w:val="28"/>
          <w:szCs w:val="28"/>
          <w:shd w:val="clear" w:color="auto" w:fill="FFFFFF"/>
        </w:rPr>
        <w:t>.</w:t>
      </w:r>
    </w:p>
    <w:p w:rsidR="00E266AA" w:rsidRPr="00356550" w:rsidRDefault="00E266AA" w:rsidP="00356550">
      <w:pPr>
        <w:pStyle w:val="a3"/>
        <w:numPr>
          <w:ilvl w:val="0"/>
          <w:numId w:val="2"/>
        </w:numPr>
        <w:spacing w:after="0" w:line="240" w:lineRule="auto"/>
        <w:ind w:left="284" w:hanging="568"/>
        <w:jc w:val="both"/>
        <w:rPr>
          <w:rFonts w:ascii="Times New Roman" w:hAnsi="Times New Roman" w:cs="Times New Roman"/>
          <w:color w:val="000000" w:themeColor="text1"/>
          <w:sz w:val="28"/>
          <w:szCs w:val="28"/>
          <w:shd w:val="clear" w:color="auto" w:fill="FFFFFF"/>
        </w:rPr>
      </w:pPr>
      <w:proofErr w:type="spellStart"/>
      <w:r w:rsidRPr="00356550">
        <w:rPr>
          <w:rFonts w:ascii="Times New Roman" w:hAnsi="Times New Roman" w:cs="Times New Roman"/>
          <w:sz w:val="28"/>
          <w:szCs w:val="28"/>
        </w:rPr>
        <w:t>Солодилов</w:t>
      </w:r>
      <w:proofErr w:type="spellEnd"/>
      <w:r w:rsidRPr="00356550">
        <w:rPr>
          <w:rFonts w:ascii="Times New Roman" w:hAnsi="Times New Roman" w:cs="Times New Roman"/>
          <w:sz w:val="28"/>
          <w:szCs w:val="28"/>
        </w:rPr>
        <w:t xml:space="preserve"> К. В. Инновации в розничных торговых сетях // Вестник Волгоград</w:t>
      </w:r>
      <w:proofErr w:type="gramStart"/>
      <w:r w:rsidRPr="00356550">
        <w:rPr>
          <w:rFonts w:ascii="Times New Roman" w:hAnsi="Times New Roman" w:cs="Times New Roman"/>
          <w:sz w:val="28"/>
          <w:szCs w:val="28"/>
        </w:rPr>
        <w:t>.</w:t>
      </w:r>
      <w:proofErr w:type="gramEnd"/>
      <w:r w:rsidRPr="00356550">
        <w:rPr>
          <w:rFonts w:ascii="Times New Roman" w:hAnsi="Times New Roman" w:cs="Times New Roman"/>
          <w:sz w:val="28"/>
          <w:szCs w:val="28"/>
        </w:rPr>
        <w:t xml:space="preserve"> </w:t>
      </w:r>
      <w:proofErr w:type="spellStart"/>
      <w:proofErr w:type="gramStart"/>
      <w:r w:rsidRPr="00356550">
        <w:rPr>
          <w:rFonts w:ascii="Times New Roman" w:hAnsi="Times New Roman" w:cs="Times New Roman"/>
          <w:sz w:val="28"/>
          <w:szCs w:val="28"/>
        </w:rPr>
        <w:t>г</w:t>
      </w:r>
      <w:proofErr w:type="gramEnd"/>
      <w:r w:rsidRPr="00356550">
        <w:rPr>
          <w:rFonts w:ascii="Times New Roman" w:hAnsi="Times New Roman" w:cs="Times New Roman"/>
          <w:sz w:val="28"/>
          <w:szCs w:val="28"/>
        </w:rPr>
        <w:t>ос</w:t>
      </w:r>
      <w:proofErr w:type="spellEnd"/>
      <w:r w:rsidRPr="00356550">
        <w:rPr>
          <w:rFonts w:ascii="Times New Roman" w:hAnsi="Times New Roman" w:cs="Times New Roman"/>
          <w:sz w:val="28"/>
          <w:szCs w:val="28"/>
        </w:rPr>
        <w:t xml:space="preserve">. ун-та. Серия 10: Инновационная деятельность. 2016. </w:t>
      </w:r>
      <w:proofErr w:type="spellStart"/>
      <w:r w:rsidRPr="00356550">
        <w:rPr>
          <w:rFonts w:ascii="Times New Roman" w:hAnsi="Times New Roman" w:cs="Times New Roman"/>
          <w:sz w:val="28"/>
          <w:szCs w:val="28"/>
        </w:rPr>
        <w:t>Вып</w:t>
      </w:r>
      <w:proofErr w:type="spellEnd"/>
      <w:r w:rsidRPr="00356550">
        <w:rPr>
          <w:rFonts w:ascii="Times New Roman" w:hAnsi="Times New Roman" w:cs="Times New Roman"/>
          <w:sz w:val="28"/>
          <w:szCs w:val="28"/>
        </w:rPr>
        <w:t>. № 7. С. 63–67</w:t>
      </w:r>
    </w:p>
    <w:p w:rsidR="003F429A" w:rsidRPr="00356550" w:rsidRDefault="003F429A" w:rsidP="00356550">
      <w:pPr>
        <w:pStyle w:val="a3"/>
        <w:numPr>
          <w:ilvl w:val="0"/>
          <w:numId w:val="2"/>
        </w:numPr>
        <w:spacing w:after="0" w:line="240" w:lineRule="auto"/>
        <w:ind w:left="284" w:hanging="568"/>
        <w:jc w:val="both"/>
        <w:rPr>
          <w:rFonts w:ascii="Times New Roman" w:hAnsi="Times New Roman" w:cs="Times New Roman"/>
          <w:color w:val="000000" w:themeColor="text1"/>
          <w:sz w:val="28"/>
          <w:szCs w:val="28"/>
          <w:shd w:val="clear" w:color="auto" w:fill="FFFFFF"/>
        </w:rPr>
      </w:pPr>
      <w:r w:rsidRPr="00356550">
        <w:rPr>
          <w:rFonts w:ascii="Times New Roman" w:hAnsi="Times New Roman" w:cs="Times New Roman"/>
          <w:sz w:val="28"/>
          <w:szCs w:val="28"/>
        </w:rPr>
        <w:t xml:space="preserve">Понятие культурной грамотности [Электронный ресурс]// Режим доступа: </w:t>
      </w:r>
      <w:hyperlink r:id="rId15" w:history="1">
        <w:r w:rsidRPr="00356550">
          <w:rPr>
            <w:rStyle w:val="a8"/>
            <w:rFonts w:ascii="Times New Roman" w:hAnsi="Times New Roman" w:cs="Times New Roman"/>
            <w:sz w:val="28"/>
            <w:szCs w:val="28"/>
          </w:rPr>
          <w:t>https://studwood.ru/2021738/pedagogika/ponyatie_kulturnoy_gramotnosti</w:t>
        </w:r>
      </w:hyperlink>
      <w:r w:rsidRPr="00356550">
        <w:rPr>
          <w:rFonts w:ascii="Times New Roman" w:hAnsi="Times New Roman" w:cs="Times New Roman"/>
          <w:sz w:val="28"/>
          <w:szCs w:val="28"/>
        </w:rPr>
        <w:t xml:space="preserve"> (дата обращения: 05.09.2019)</w:t>
      </w:r>
    </w:p>
    <w:p w:rsidR="00045650" w:rsidRPr="00356550" w:rsidRDefault="00045650" w:rsidP="00356550">
      <w:pPr>
        <w:pStyle w:val="a3"/>
        <w:numPr>
          <w:ilvl w:val="0"/>
          <w:numId w:val="2"/>
        </w:numPr>
        <w:spacing w:after="0" w:line="240" w:lineRule="auto"/>
        <w:ind w:left="284" w:hanging="568"/>
        <w:jc w:val="both"/>
        <w:rPr>
          <w:rFonts w:ascii="Times New Roman" w:hAnsi="Times New Roman" w:cs="Times New Roman"/>
          <w:color w:val="000000" w:themeColor="text1"/>
          <w:sz w:val="28"/>
          <w:szCs w:val="28"/>
          <w:shd w:val="clear" w:color="auto" w:fill="FFFFFF"/>
        </w:rPr>
      </w:pPr>
      <w:r w:rsidRPr="00356550">
        <w:rPr>
          <w:rFonts w:ascii="Times New Roman" w:hAnsi="Times New Roman" w:cs="Times New Roman"/>
          <w:sz w:val="28"/>
          <w:szCs w:val="28"/>
        </w:rPr>
        <w:t xml:space="preserve">Пять главных тенденций </w:t>
      </w:r>
      <w:proofErr w:type="spellStart"/>
      <w:r w:rsidRPr="00356550">
        <w:rPr>
          <w:rFonts w:ascii="Times New Roman" w:hAnsi="Times New Roman" w:cs="Times New Roman"/>
          <w:sz w:val="28"/>
          <w:szCs w:val="28"/>
        </w:rPr>
        <w:t>ритейла</w:t>
      </w:r>
      <w:proofErr w:type="spellEnd"/>
      <w:r w:rsidRPr="00356550">
        <w:rPr>
          <w:rFonts w:ascii="Times New Roman" w:hAnsi="Times New Roman" w:cs="Times New Roman"/>
          <w:sz w:val="28"/>
          <w:szCs w:val="28"/>
        </w:rPr>
        <w:t xml:space="preserve"> [Электронный ресурс]. – Режим доступа: </w:t>
      </w:r>
      <w:hyperlink r:id="rId16" w:history="1">
        <w:r w:rsidRPr="00356550">
          <w:rPr>
            <w:rStyle w:val="a8"/>
            <w:rFonts w:ascii="Times New Roman" w:hAnsi="Times New Roman" w:cs="Times New Roman"/>
            <w:sz w:val="28"/>
            <w:szCs w:val="28"/>
          </w:rPr>
          <w:t>https://www.business.ru/article/758-qqq-16-m8-11-08-2016-5-tendentsiy-vroznichnoy-torgovle-v-2016-godu</w:t>
        </w:r>
      </w:hyperlink>
      <w:r w:rsidRPr="00356550">
        <w:rPr>
          <w:rFonts w:ascii="Times New Roman" w:hAnsi="Times New Roman" w:cs="Times New Roman"/>
          <w:sz w:val="28"/>
          <w:szCs w:val="28"/>
        </w:rPr>
        <w:t xml:space="preserve"> (дата обращения: 05.09.2019)</w:t>
      </w:r>
    </w:p>
    <w:p w:rsidR="009D7426" w:rsidRPr="00356550" w:rsidRDefault="009D7426" w:rsidP="00356550">
      <w:pPr>
        <w:pStyle w:val="a3"/>
        <w:numPr>
          <w:ilvl w:val="0"/>
          <w:numId w:val="2"/>
        </w:numPr>
        <w:spacing w:after="0" w:line="240" w:lineRule="auto"/>
        <w:ind w:left="284" w:hanging="568"/>
        <w:jc w:val="both"/>
        <w:rPr>
          <w:rFonts w:ascii="Times New Roman" w:hAnsi="Times New Roman" w:cs="Times New Roman"/>
          <w:color w:val="000000" w:themeColor="text1"/>
          <w:sz w:val="28"/>
          <w:szCs w:val="28"/>
          <w:shd w:val="clear" w:color="auto" w:fill="FFFFFF"/>
        </w:rPr>
      </w:pPr>
      <w:r w:rsidRPr="00356550">
        <w:rPr>
          <w:rFonts w:ascii="Times New Roman" w:hAnsi="Times New Roman" w:cs="Times New Roman"/>
          <w:sz w:val="28"/>
          <w:szCs w:val="28"/>
        </w:rPr>
        <w:t xml:space="preserve">B2B </w:t>
      </w:r>
      <w:proofErr w:type="spellStart"/>
      <w:r w:rsidRPr="00356550">
        <w:rPr>
          <w:rFonts w:ascii="Times New Roman" w:hAnsi="Times New Roman" w:cs="Times New Roman"/>
          <w:sz w:val="28"/>
          <w:szCs w:val="28"/>
        </w:rPr>
        <w:t>Conferencegroup</w:t>
      </w:r>
      <w:proofErr w:type="spellEnd"/>
      <w:r w:rsidRPr="00356550">
        <w:rPr>
          <w:rFonts w:ascii="Times New Roman" w:hAnsi="Times New Roman" w:cs="Times New Roman"/>
          <w:sz w:val="28"/>
          <w:szCs w:val="28"/>
        </w:rPr>
        <w:t xml:space="preserve"> [Электронный ресурс]. – Режим доступа: URL: </w:t>
      </w:r>
      <w:hyperlink r:id="rId17" w:history="1">
        <w:r w:rsidRPr="00356550">
          <w:rPr>
            <w:rStyle w:val="a8"/>
            <w:rFonts w:ascii="Times New Roman" w:hAnsi="Times New Roman" w:cs="Times New Roman"/>
            <w:sz w:val="28"/>
            <w:szCs w:val="28"/>
          </w:rPr>
          <w:t>http://www.b2bpg.com</w:t>
        </w:r>
      </w:hyperlink>
      <w:r w:rsidRPr="00356550">
        <w:rPr>
          <w:rFonts w:ascii="Times New Roman" w:hAnsi="Times New Roman" w:cs="Times New Roman"/>
          <w:sz w:val="28"/>
          <w:szCs w:val="28"/>
        </w:rPr>
        <w:t xml:space="preserve">  (дата обращения: 03.09.2019)</w:t>
      </w:r>
    </w:p>
    <w:p w:rsidR="005C5666" w:rsidRPr="00356550" w:rsidRDefault="005C5666" w:rsidP="00356550">
      <w:pPr>
        <w:spacing w:after="0" w:line="240" w:lineRule="auto"/>
        <w:ind w:left="709"/>
        <w:jc w:val="both"/>
        <w:rPr>
          <w:rFonts w:ascii="Times New Roman" w:hAnsi="Times New Roman" w:cs="Times New Roman"/>
          <w:color w:val="000000" w:themeColor="text1"/>
          <w:sz w:val="28"/>
          <w:szCs w:val="28"/>
          <w:shd w:val="clear" w:color="auto" w:fill="FFFFFF"/>
        </w:rPr>
      </w:pPr>
    </w:p>
    <w:p w:rsidR="00B81705" w:rsidRPr="00356550" w:rsidRDefault="00B81705" w:rsidP="00356550">
      <w:pPr>
        <w:spacing w:after="0" w:line="240" w:lineRule="auto"/>
        <w:jc w:val="both"/>
        <w:rPr>
          <w:rFonts w:ascii="Times New Roman" w:hAnsi="Times New Roman" w:cs="Times New Roman"/>
          <w:color w:val="000000" w:themeColor="text1"/>
          <w:sz w:val="28"/>
          <w:szCs w:val="28"/>
          <w:shd w:val="clear" w:color="auto" w:fill="FFFFFF"/>
        </w:rPr>
      </w:pPr>
    </w:p>
    <w:p w:rsidR="00B81705" w:rsidRPr="00356550" w:rsidRDefault="00B81705" w:rsidP="00356550">
      <w:pPr>
        <w:spacing w:after="0" w:line="240" w:lineRule="auto"/>
        <w:jc w:val="both"/>
        <w:rPr>
          <w:rFonts w:ascii="Times New Roman" w:hAnsi="Times New Roman" w:cs="Times New Roman"/>
          <w:color w:val="000000" w:themeColor="text1"/>
          <w:sz w:val="28"/>
          <w:szCs w:val="28"/>
          <w:shd w:val="clear" w:color="auto" w:fill="FFFFFF"/>
        </w:rPr>
      </w:pPr>
    </w:p>
    <w:p w:rsidR="00B81705" w:rsidRPr="00356550" w:rsidRDefault="00B81705" w:rsidP="00356550">
      <w:pPr>
        <w:spacing w:after="0" w:line="240" w:lineRule="auto"/>
        <w:jc w:val="both"/>
        <w:rPr>
          <w:rFonts w:ascii="Times New Roman" w:hAnsi="Times New Roman" w:cs="Times New Roman"/>
          <w:color w:val="000000" w:themeColor="text1"/>
          <w:sz w:val="28"/>
          <w:szCs w:val="28"/>
          <w:shd w:val="clear" w:color="auto" w:fill="FFFFFF"/>
        </w:rPr>
      </w:pPr>
    </w:p>
    <w:p w:rsidR="00C940EB" w:rsidRPr="00356550" w:rsidRDefault="00C940EB" w:rsidP="00356550">
      <w:pPr>
        <w:spacing w:after="0" w:line="240" w:lineRule="auto"/>
        <w:jc w:val="right"/>
        <w:rPr>
          <w:rFonts w:ascii="Times New Roman" w:hAnsi="Times New Roman" w:cs="Times New Roman"/>
          <w:b/>
          <w:color w:val="000000" w:themeColor="text1"/>
          <w:sz w:val="28"/>
          <w:szCs w:val="28"/>
          <w:shd w:val="clear" w:color="auto" w:fill="FFFFFF"/>
        </w:rPr>
      </w:pPr>
    </w:p>
    <w:p w:rsidR="005378DC" w:rsidRDefault="005378DC" w:rsidP="00C51A53">
      <w:pPr>
        <w:spacing w:after="0" w:line="360" w:lineRule="auto"/>
        <w:jc w:val="right"/>
        <w:rPr>
          <w:rFonts w:ascii="Times New Roman" w:hAnsi="Times New Roman" w:cs="Times New Roman"/>
          <w:b/>
          <w:color w:val="000000" w:themeColor="text1"/>
          <w:sz w:val="24"/>
          <w:szCs w:val="24"/>
          <w:shd w:val="clear" w:color="auto" w:fill="FFFFFF"/>
        </w:rPr>
      </w:pPr>
    </w:p>
    <w:p w:rsidR="005378DC" w:rsidRDefault="005378DC" w:rsidP="00C51A53">
      <w:pPr>
        <w:spacing w:after="0" w:line="360" w:lineRule="auto"/>
        <w:jc w:val="right"/>
        <w:rPr>
          <w:rFonts w:ascii="Times New Roman" w:hAnsi="Times New Roman" w:cs="Times New Roman"/>
          <w:b/>
          <w:color w:val="000000" w:themeColor="text1"/>
          <w:sz w:val="24"/>
          <w:szCs w:val="24"/>
          <w:shd w:val="clear" w:color="auto" w:fill="FFFFFF"/>
        </w:rPr>
      </w:pPr>
    </w:p>
    <w:p w:rsidR="005378DC" w:rsidRDefault="005378DC" w:rsidP="00C51A53">
      <w:pPr>
        <w:spacing w:after="0" w:line="360" w:lineRule="auto"/>
        <w:jc w:val="right"/>
        <w:rPr>
          <w:rFonts w:ascii="Times New Roman" w:hAnsi="Times New Roman" w:cs="Times New Roman"/>
          <w:b/>
          <w:color w:val="000000" w:themeColor="text1"/>
          <w:sz w:val="24"/>
          <w:szCs w:val="24"/>
          <w:shd w:val="clear" w:color="auto" w:fill="FFFFFF"/>
        </w:rPr>
      </w:pPr>
    </w:p>
    <w:p w:rsidR="005378DC" w:rsidRDefault="005378DC" w:rsidP="00C51A53">
      <w:pPr>
        <w:spacing w:after="0" w:line="360" w:lineRule="auto"/>
        <w:jc w:val="right"/>
        <w:rPr>
          <w:rFonts w:ascii="Times New Roman" w:hAnsi="Times New Roman" w:cs="Times New Roman"/>
          <w:b/>
          <w:color w:val="000000" w:themeColor="text1"/>
          <w:sz w:val="24"/>
          <w:szCs w:val="24"/>
          <w:shd w:val="clear" w:color="auto" w:fill="FFFFFF"/>
        </w:rPr>
      </w:pPr>
    </w:p>
    <w:p w:rsidR="005378DC" w:rsidRDefault="005378DC" w:rsidP="00C51A53">
      <w:pPr>
        <w:spacing w:after="0" w:line="360" w:lineRule="auto"/>
        <w:jc w:val="right"/>
        <w:rPr>
          <w:rFonts w:ascii="Times New Roman" w:hAnsi="Times New Roman" w:cs="Times New Roman"/>
          <w:b/>
          <w:color w:val="000000" w:themeColor="text1"/>
          <w:sz w:val="24"/>
          <w:szCs w:val="24"/>
          <w:shd w:val="clear" w:color="auto" w:fill="FFFFFF"/>
        </w:rPr>
      </w:pPr>
    </w:p>
    <w:p w:rsidR="00B81705" w:rsidRPr="00420B91" w:rsidRDefault="00B81705" w:rsidP="00C51A53">
      <w:pPr>
        <w:spacing w:after="0" w:line="360" w:lineRule="auto"/>
        <w:jc w:val="right"/>
        <w:rPr>
          <w:rFonts w:ascii="Times New Roman" w:hAnsi="Times New Roman" w:cs="Times New Roman"/>
          <w:b/>
          <w:color w:val="000000" w:themeColor="text1"/>
          <w:sz w:val="24"/>
          <w:szCs w:val="24"/>
          <w:shd w:val="clear" w:color="auto" w:fill="FFFFFF"/>
        </w:rPr>
      </w:pPr>
      <w:r w:rsidRPr="00420B91">
        <w:rPr>
          <w:rFonts w:ascii="Times New Roman" w:hAnsi="Times New Roman" w:cs="Times New Roman"/>
          <w:b/>
          <w:color w:val="000000" w:themeColor="text1"/>
          <w:sz w:val="24"/>
          <w:szCs w:val="24"/>
          <w:shd w:val="clear" w:color="auto" w:fill="FFFFFF"/>
        </w:rPr>
        <w:lastRenderedPageBreak/>
        <w:t xml:space="preserve">ПРИЛОЖЕНИЕ </w:t>
      </w:r>
      <w:r w:rsidR="00C940EB">
        <w:rPr>
          <w:rFonts w:ascii="Times New Roman" w:hAnsi="Times New Roman" w:cs="Times New Roman"/>
          <w:b/>
          <w:color w:val="000000" w:themeColor="text1"/>
          <w:sz w:val="24"/>
          <w:szCs w:val="24"/>
          <w:shd w:val="clear" w:color="auto" w:fill="FFFFFF"/>
        </w:rPr>
        <w:t xml:space="preserve">№ </w:t>
      </w:r>
      <w:r w:rsidRPr="00420B91">
        <w:rPr>
          <w:rFonts w:ascii="Times New Roman" w:hAnsi="Times New Roman" w:cs="Times New Roman"/>
          <w:b/>
          <w:color w:val="000000" w:themeColor="text1"/>
          <w:sz w:val="24"/>
          <w:szCs w:val="24"/>
          <w:shd w:val="clear" w:color="auto" w:fill="FFFFFF"/>
        </w:rPr>
        <w:t>1</w:t>
      </w:r>
    </w:p>
    <w:p w:rsidR="00C51A53" w:rsidRPr="00420B91" w:rsidRDefault="00C51A53" w:rsidP="00C51A53">
      <w:pPr>
        <w:spacing w:after="0"/>
        <w:ind w:left="-567" w:firstLine="283"/>
        <w:jc w:val="center"/>
        <w:rPr>
          <w:rFonts w:ascii="Times New Roman" w:hAnsi="Times New Roman" w:cs="Times New Roman"/>
          <w:color w:val="000000"/>
          <w:sz w:val="24"/>
          <w:szCs w:val="24"/>
          <w:shd w:val="clear" w:color="auto" w:fill="FFFFFF"/>
        </w:rPr>
      </w:pPr>
      <w:r w:rsidRPr="00420B91">
        <w:rPr>
          <w:rFonts w:ascii="Times New Roman" w:hAnsi="Times New Roman" w:cs="Times New Roman"/>
          <w:color w:val="000000"/>
          <w:sz w:val="24"/>
          <w:szCs w:val="24"/>
          <w:shd w:val="clear" w:color="auto" w:fill="FFFFFF"/>
        </w:rPr>
        <w:t>АНКЕТА</w:t>
      </w:r>
      <w:r w:rsidR="00420B91" w:rsidRPr="00420B91">
        <w:rPr>
          <w:rFonts w:ascii="Times New Roman" w:hAnsi="Times New Roman" w:cs="Times New Roman"/>
          <w:color w:val="000000"/>
          <w:sz w:val="24"/>
          <w:szCs w:val="24"/>
          <w:shd w:val="clear" w:color="auto" w:fill="FFFFFF"/>
        </w:rPr>
        <w:t xml:space="preserve"> ДЛЯ УЧАЩИХСЯ 8-9 КЛАССОВ</w:t>
      </w:r>
    </w:p>
    <w:p w:rsidR="00C51A53" w:rsidRPr="00F65D63" w:rsidRDefault="00C51A53" w:rsidP="00C51A53">
      <w:pPr>
        <w:spacing w:after="0"/>
        <w:ind w:left="-567" w:firstLine="283"/>
        <w:jc w:val="center"/>
        <w:rPr>
          <w:rFonts w:ascii="Times New Roman" w:hAnsi="Times New Roman" w:cs="Times New Roman"/>
          <w:color w:val="000000"/>
          <w:sz w:val="24"/>
          <w:szCs w:val="24"/>
          <w:shd w:val="clear" w:color="auto" w:fill="FFFFFF"/>
        </w:rPr>
      </w:pPr>
      <w:r w:rsidRPr="00F65D63">
        <w:rPr>
          <w:rFonts w:ascii="Times New Roman" w:hAnsi="Times New Roman" w:cs="Times New Roman"/>
          <w:color w:val="000000"/>
          <w:sz w:val="24"/>
          <w:szCs w:val="24"/>
          <w:shd w:val="clear" w:color="auto" w:fill="FFFFFF"/>
        </w:rPr>
        <w:t>ЗДРАВСТВУЙТЕ!</w:t>
      </w:r>
    </w:p>
    <w:p w:rsidR="00C51A53" w:rsidRPr="00C51A53" w:rsidRDefault="00C51A53" w:rsidP="00C51A53">
      <w:pPr>
        <w:autoSpaceDE w:val="0"/>
        <w:autoSpaceDN w:val="0"/>
        <w:adjustRightInd w:val="0"/>
        <w:spacing w:after="0" w:line="240" w:lineRule="auto"/>
        <w:ind w:left="-567" w:firstLine="425"/>
        <w:jc w:val="both"/>
        <w:rPr>
          <w:rFonts w:ascii="Times New Roman" w:hAnsi="Times New Roman" w:cs="Times New Roman"/>
          <w:sz w:val="24"/>
          <w:szCs w:val="24"/>
        </w:rPr>
      </w:pPr>
      <w:r w:rsidRPr="00D07348">
        <w:rPr>
          <w:rFonts w:ascii="Times New Roman" w:hAnsi="Times New Roman" w:cs="Times New Roman"/>
          <w:color w:val="000000"/>
          <w:sz w:val="24"/>
          <w:szCs w:val="24"/>
          <w:shd w:val="clear" w:color="auto" w:fill="FFFFFF"/>
        </w:rPr>
        <w:t xml:space="preserve">Перед Вами анкета, целью которой является изучение вопроса о </w:t>
      </w:r>
      <w:r>
        <w:rPr>
          <w:rFonts w:ascii="Times New Roman" w:hAnsi="Times New Roman" w:cs="Times New Roman"/>
          <w:color w:val="000000"/>
          <w:sz w:val="24"/>
          <w:szCs w:val="24"/>
          <w:shd w:val="clear" w:color="auto" w:fill="FFFFFF"/>
        </w:rPr>
        <w:t>культурной грамотности жителей Мурманской области</w:t>
      </w:r>
      <w:r w:rsidRPr="00D07348">
        <w:rPr>
          <w:rFonts w:ascii="Times New Roman" w:hAnsi="Times New Roman" w:cs="Times New Roman"/>
          <w:color w:val="000000"/>
          <w:sz w:val="24"/>
          <w:szCs w:val="24"/>
          <w:shd w:val="clear" w:color="auto" w:fill="FFFFFF"/>
        </w:rPr>
        <w:t>.</w:t>
      </w:r>
      <w:r w:rsidRPr="00D07348">
        <w:rPr>
          <w:rFonts w:ascii="Times New Roman" w:hAnsi="Times New Roman" w:cs="Times New Roman"/>
          <w:sz w:val="24"/>
          <w:szCs w:val="24"/>
        </w:rPr>
        <w:t xml:space="preserve"> Заполнение анкеты не займет много Вашего времени. Анкета состоит из </w:t>
      </w:r>
      <w:r w:rsidRPr="00C51A53">
        <w:rPr>
          <w:rFonts w:ascii="Times New Roman" w:hAnsi="Times New Roman" w:cs="Times New Roman"/>
          <w:sz w:val="24"/>
          <w:szCs w:val="24"/>
        </w:rPr>
        <w:t>девяти</w:t>
      </w:r>
      <w:r w:rsidRPr="00D07348">
        <w:rPr>
          <w:rFonts w:ascii="Times New Roman" w:hAnsi="Times New Roman" w:cs="Times New Roman"/>
          <w:sz w:val="24"/>
          <w:szCs w:val="24"/>
        </w:rPr>
        <w:t xml:space="preserve"> вопросов и полностью анонимна. Заранее благодарим Вас за ответы!</w:t>
      </w:r>
    </w:p>
    <w:p w:rsidR="00C51A53" w:rsidRPr="003A4DF2" w:rsidRDefault="00C51A53" w:rsidP="00C51A53">
      <w:pPr>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t>1</w:t>
      </w:r>
      <w:r w:rsidRPr="003A4DF2">
        <w:rPr>
          <w:rFonts w:ascii="Times New Roman" w:hAnsi="Times New Roman" w:cs="Times New Roman"/>
          <w:b/>
          <w:sz w:val="24"/>
          <w:szCs w:val="24"/>
        </w:rPr>
        <w:t>. Интересуетесь ли Вы культурой Кольского полуострова?</w:t>
      </w:r>
    </w:p>
    <w:p w:rsidR="00C51A53" w:rsidRPr="003A4DF2" w:rsidRDefault="00C51A53" w:rsidP="00C51A53">
      <w:pPr>
        <w:spacing w:after="0" w:line="240" w:lineRule="auto"/>
        <w:ind w:left="-284"/>
        <w:rPr>
          <w:rFonts w:ascii="Times New Roman" w:hAnsi="Times New Roman" w:cs="Times New Roman"/>
          <w:sz w:val="24"/>
          <w:szCs w:val="24"/>
        </w:rPr>
      </w:pPr>
      <w:r w:rsidRPr="003A4DF2">
        <w:rPr>
          <w:rFonts w:ascii="Times New Roman" w:hAnsi="Times New Roman" w:cs="Times New Roman"/>
          <w:sz w:val="24"/>
          <w:szCs w:val="24"/>
        </w:rPr>
        <w:t>А) Да</w:t>
      </w:r>
      <w:r>
        <w:rPr>
          <w:rFonts w:ascii="Times New Roman" w:hAnsi="Times New Roman" w:cs="Times New Roman"/>
          <w:sz w:val="24"/>
          <w:szCs w:val="24"/>
        </w:rPr>
        <w:t xml:space="preserve">; </w:t>
      </w:r>
      <w:r w:rsidRPr="003A4DF2">
        <w:rPr>
          <w:rFonts w:ascii="Times New Roman" w:hAnsi="Times New Roman" w:cs="Times New Roman"/>
          <w:sz w:val="24"/>
          <w:szCs w:val="24"/>
        </w:rPr>
        <w:t>Б) Нет</w:t>
      </w:r>
      <w:r>
        <w:rPr>
          <w:rFonts w:ascii="Times New Roman" w:hAnsi="Times New Roman" w:cs="Times New Roman"/>
          <w:sz w:val="24"/>
          <w:szCs w:val="24"/>
        </w:rPr>
        <w:t xml:space="preserve">; </w:t>
      </w:r>
      <w:r w:rsidRPr="003A4DF2">
        <w:rPr>
          <w:rFonts w:ascii="Times New Roman" w:hAnsi="Times New Roman" w:cs="Times New Roman"/>
          <w:sz w:val="24"/>
          <w:szCs w:val="24"/>
        </w:rPr>
        <w:t>В) Затрудняюсь ответить</w:t>
      </w:r>
      <w:r>
        <w:rPr>
          <w:rFonts w:ascii="Times New Roman" w:hAnsi="Times New Roman" w:cs="Times New Roman"/>
          <w:sz w:val="24"/>
          <w:szCs w:val="24"/>
        </w:rPr>
        <w:t>.</w:t>
      </w:r>
    </w:p>
    <w:p w:rsidR="00C51A53" w:rsidRPr="003A4DF2" w:rsidRDefault="00C51A53" w:rsidP="00C51A53">
      <w:pPr>
        <w:spacing w:after="0" w:line="240" w:lineRule="auto"/>
        <w:ind w:left="-284"/>
        <w:rPr>
          <w:rFonts w:ascii="Times New Roman" w:hAnsi="Times New Roman" w:cs="Times New Roman"/>
          <w:b/>
          <w:sz w:val="24"/>
          <w:szCs w:val="24"/>
        </w:rPr>
      </w:pPr>
    </w:p>
    <w:p w:rsidR="00C51A53" w:rsidRPr="003A4DF2" w:rsidRDefault="00C51A53" w:rsidP="00C51A53">
      <w:pPr>
        <w:spacing w:after="0" w:line="240" w:lineRule="auto"/>
        <w:ind w:left="-284"/>
        <w:rPr>
          <w:rFonts w:ascii="Times New Roman" w:hAnsi="Times New Roman" w:cs="Times New Roman"/>
          <w:b/>
          <w:sz w:val="24"/>
          <w:szCs w:val="24"/>
        </w:rPr>
      </w:pPr>
      <w:r w:rsidRPr="003A4DF2">
        <w:rPr>
          <w:rFonts w:ascii="Times New Roman" w:hAnsi="Times New Roman" w:cs="Times New Roman"/>
          <w:b/>
          <w:sz w:val="24"/>
          <w:szCs w:val="24"/>
        </w:rPr>
        <w:t xml:space="preserve">2. </w:t>
      </w:r>
      <w:r>
        <w:rPr>
          <w:rFonts w:ascii="Times New Roman" w:hAnsi="Times New Roman" w:cs="Times New Roman"/>
          <w:b/>
          <w:sz w:val="24"/>
          <w:szCs w:val="24"/>
        </w:rPr>
        <w:t>Должен</w:t>
      </w:r>
      <w:r w:rsidRPr="003A4DF2">
        <w:rPr>
          <w:rFonts w:ascii="Times New Roman" w:hAnsi="Times New Roman" w:cs="Times New Roman"/>
          <w:b/>
          <w:sz w:val="24"/>
          <w:szCs w:val="24"/>
        </w:rPr>
        <w:t xml:space="preserve"> ли человек интересоваться культурой своего края/малой Родины?</w:t>
      </w:r>
    </w:p>
    <w:p w:rsidR="00C51A53" w:rsidRPr="003A4DF2" w:rsidRDefault="00C51A53" w:rsidP="00C51A53">
      <w:pPr>
        <w:spacing w:after="0" w:line="240" w:lineRule="auto"/>
        <w:ind w:left="-284"/>
        <w:rPr>
          <w:rFonts w:ascii="Times New Roman" w:hAnsi="Times New Roman" w:cs="Times New Roman"/>
          <w:sz w:val="24"/>
          <w:szCs w:val="24"/>
        </w:rPr>
      </w:pPr>
      <w:r w:rsidRPr="003A4DF2">
        <w:rPr>
          <w:rFonts w:ascii="Times New Roman" w:hAnsi="Times New Roman" w:cs="Times New Roman"/>
          <w:sz w:val="24"/>
          <w:szCs w:val="24"/>
        </w:rPr>
        <w:t xml:space="preserve">А) </w:t>
      </w:r>
      <w:r>
        <w:rPr>
          <w:rFonts w:ascii="Times New Roman" w:hAnsi="Times New Roman" w:cs="Times New Roman"/>
          <w:sz w:val="24"/>
          <w:szCs w:val="24"/>
        </w:rPr>
        <w:t>Д</w:t>
      </w:r>
      <w:r w:rsidRPr="003A4DF2">
        <w:rPr>
          <w:rFonts w:ascii="Times New Roman" w:hAnsi="Times New Roman" w:cs="Times New Roman"/>
          <w:sz w:val="24"/>
          <w:szCs w:val="24"/>
        </w:rPr>
        <w:t>а</w:t>
      </w:r>
      <w:r>
        <w:rPr>
          <w:rFonts w:ascii="Times New Roman" w:hAnsi="Times New Roman" w:cs="Times New Roman"/>
          <w:sz w:val="24"/>
          <w:szCs w:val="24"/>
        </w:rPr>
        <w:t>; Б) Н</w:t>
      </w:r>
      <w:r w:rsidRPr="003A4DF2">
        <w:rPr>
          <w:rFonts w:ascii="Times New Roman" w:hAnsi="Times New Roman" w:cs="Times New Roman"/>
          <w:sz w:val="24"/>
          <w:szCs w:val="24"/>
        </w:rPr>
        <w:t>ет</w:t>
      </w:r>
      <w:r>
        <w:rPr>
          <w:rFonts w:ascii="Times New Roman" w:hAnsi="Times New Roman" w:cs="Times New Roman"/>
          <w:sz w:val="24"/>
          <w:szCs w:val="24"/>
        </w:rPr>
        <w:t>.</w:t>
      </w:r>
    </w:p>
    <w:p w:rsidR="00C51A53" w:rsidRPr="003A4DF2" w:rsidRDefault="00C51A53" w:rsidP="00C51A53">
      <w:pPr>
        <w:spacing w:after="0" w:line="240" w:lineRule="auto"/>
        <w:ind w:left="-284"/>
        <w:rPr>
          <w:rFonts w:ascii="Times New Roman" w:hAnsi="Times New Roman" w:cs="Times New Roman"/>
          <w:b/>
          <w:sz w:val="24"/>
          <w:szCs w:val="24"/>
        </w:rPr>
      </w:pPr>
    </w:p>
    <w:p w:rsidR="00C51A53" w:rsidRPr="003A4DF2" w:rsidRDefault="00C51A53" w:rsidP="00C51A53">
      <w:pPr>
        <w:spacing w:after="0" w:line="240" w:lineRule="auto"/>
        <w:ind w:left="-284"/>
        <w:rPr>
          <w:rFonts w:ascii="Times New Roman" w:hAnsi="Times New Roman" w:cs="Times New Roman"/>
          <w:b/>
          <w:sz w:val="24"/>
          <w:szCs w:val="24"/>
        </w:rPr>
      </w:pPr>
      <w:r w:rsidRPr="003A4DF2">
        <w:rPr>
          <w:rFonts w:ascii="Times New Roman" w:hAnsi="Times New Roman" w:cs="Times New Roman"/>
          <w:b/>
          <w:sz w:val="24"/>
          <w:szCs w:val="24"/>
        </w:rPr>
        <w:t xml:space="preserve">3. </w:t>
      </w:r>
      <w:r>
        <w:rPr>
          <w:rFonts w:ascii="Times New Roman" w:hAnsi="Times New Roman" w:cs="Times New Roman"/>
          <w:b/>
          <w:sz w:val="24"/>
          <w:szCs w:val="24"/>
        </w:rPr>
        <w:t>По Вашему мнению, к</w:t>
      </w:r>
      <w:r w:rsidRPr="003A4DF2">
        <w:rPr>
          <w:rFonts w:ascii="Times New Roman" w:hAnsi="Times New Roman" w:cs="Times New Roman"/>
          <w:b/>
          <w:sz w:val="24"/>
          <w:szCs w:val="24"/>
        </w:rPr>
        <w:t>ультурная грамотность – это</w:t>
      </w:r>
      <w:r w:rsidR="00127D43">
        <w:rPr>
          <w:rFonts w:ascii="Times New Roman" w:hAnsi="Times New Roman" w:cs="Times New Roman"/>
          <w:b/>
          <w:sz w:val="24"/>
          <w:szCs w:val="24"/>
        </w:rPr>
        <w:t>:</w:t>
      </w:r>
    </w:p>
    <w:p w:rsidR="00C51A53" w:rsidRPr="003A4DF2" w:rsidRDefault="00C51A53" w:rsidP="00C51A53">
      <w:pPr>
        <w:spacing w:after="0" w:line="240" w:lineRule="auto"/>
        <w:ind w:left="-284"/>
        <w:rPr>
          <w:rFonts w:ascii="Times New Roman" w:hAnsi="Times New Roman" w:cs="Times New Roman"/>
          <w:sz w:val="24"/>
          <w:szCs w:val="24"/>
        </w:rPr>
      </w:pPr>
      <w:r w:rsidRPr="003A4DF2">
        <w:rPr>
          <w:rFonts w:ascii="Times New Roman" w:hAnsi="Times New Roman" w:cs="Times New Roman"/>
          <w:sz w:val="24"/>
          <w:szCs w:val="24"/>
        </w:rPr>
        <w:t xml:space="preserve">А) </w:t>
      </w:r>
      <w:r>
        <w:rPr>
          <w:rFonts w:ascii="Times New Roman" w:hAnsi="Times New Roman" w:cs="Times New Roman"/>
          <w:sz w:val="24"/>
          <w:szCs w:val="24"/>
        </w:rPr>
        <w:t>С</w:t>
      </w:r>
      <w:r w:rsidRPr="003A4DF2">
        <w:rPr>
          <w:rFonts w:ascii="Times New Roman" w:hAnsi="Times New Roman" w:cs="Times New Roman"/>
          <w:sz w:val="24"/>
          <w:szCs w:val="24"/>
        </w:rPr>
        <w:t>истема базовых знаний, необходимая человеку для того, чтобы ориентироваться в современном мире</w:t>
      </w:r>
      <w:r>
        <w:rPr>
          <w:rFonts w:ascii="Times New Roman" w:hAnsi="Times New Roman" w:cs="Times New Roman"/>
          <w:sz w:val="24"/>
          <w:szCs w:val="24"/>
        </w:rPr>
        <w:t>;</w:t>
      </w:r>
    </w:p>
    <w:p w:rsidR="00C51A53" w:rsidRPr="003A4DF2" w:rsidRDefault="00C51A53" w:rsidP="00C51A53">
      <w:pPr>
        <w:spacing w:after="0" w:line="240" w:lineRule="auto"/>
        <w:ind w:left="-284"/>
        <w:rPr>
          <w:rFonts w:ascii="Times New Roman" w:hAnsi="Times New Roman" w:cs="Times New Roman"/>
          <w:sz w:val="24"/>
          <w:szCs w:val="24"/>
        </w:rPr>
      </w:pPr>
      <w:r w:rsidRPr="003A4DF2">
        <w:rPr>
          <w:rFonts w:ascii="Times New Roman" w:hAnsi="Times New Roman" w:cs="Times New Roman"/>
          <w:sz w:val="24"/>
          <w:szCs w:val="24"/>
        </w:rPr>
        <w:t xml:space="preserve">Б) </w:t>
      </w:r>
      <w:r>
        <w:rPr>
          <w:rFonts w:ascii="Times New Roman" w:hAnsi="Times New Roman" w:cs="Times New Roman"/>
          <w:sz w:val="24"/>
          <w:szCs w:val="24"/>
        </w:rPr>
        <w:t>У</w:t>
      </w:r>
      <w:r w:rsidRPr="003A4DF2">
        <w:rPr>
          <w:rFonts w:ascii="Times New Roman" w:hAnsi="Times New Roman" w:cs="Times New Roman"/>
          <w:sz w:val="24"/>
          <w:szCs w:val="24"/>
        </w:rPr>
        <w:t>мение культурно выражать свои мысли</w:t>
      </w:r>
      <w:r>
        <w:rPr>
          <w:rFonts w:ascii="Times New Roman" w:hAnsi="Times New Roman" w:cs="Times New Roman"/>
          <w:sz w:val="24"/>
          <w:szCs w:val="24"/>
        </w:rPr>
        <w:t>;</w:t>
      </w:r>
      <w:r w:rsidRPr="003A4DF2">
        <w:rPr>
          <w:rFonts w:ascii="Times New Roman" w:hAnsi="Times New Roman" w:cs="Times New Roman"/>
          <w:sz w:val="24"/>
          <w:szCs w:val="24"/>
        </w:rPr>
        <w:t xml:space="preserve">      </w:t>
      </w:r>
    </w:p>
    <w:p w:rsidR="00C51A53" w:rsidRPr="003A4DF2" w:rsidRDefault="00C51A53" w:rsidP="00C51A53">
      <w:pPr>
        <w:spacing w:after="0" w:line="240" w:lineRule="auto"/>
        <w:ind w:left="-284"/>
        <w:rPr>
          <w:rFonts w:ascii="Times New Roman" w:hAnsi="Times New Roman" w:cs="Times New Roman"/>
          <w:sz w:val="24"/>
          <w:szCs w:val="24"/>
        </w:rPr>
      </w:pPr>
      <w:r w:rsidRPr="003A4DF2">
        <w:rPr>
          <w:rFonts w:ascii="Times New Roman" w:hAnsi="Times New Roman" w:cs="Times New Roman"/>
          <w:sz w:val="24"/>
          <w:szCs w:val="24"/>
        </w:rPr>
        <w:t xml:space="preserve">В) </w:t>
      </w:r>
      <w:r>
        <w:rPr>
          <w:rFonts w:ascii="Times New Roman" w:hAnsi="Times New Roman" w:cs="Times New Roman"/>
          <w:sz w:val="24"/>
          <w:szCs w:val="24"/>
        </w:rPr>
        <w:t>З</w:t>
      </w:r>
      <w:r w:rsidRPr="003A4DF2">
        <w:rPr>
          <w:rFonts w:ascii="Times New Roman" w:hAnsi="Times New Roman" w:cs="Times New Roman"/>
          <w:sz w:val="24"/>
          <w:szCs w:val="24"/>
        </w:rPr>
        <w:t>нание нескольких языков</w:t>
      </w:r>
      <w:r>
        <w:rPr>
          <w:rFonts w:ascii="Times New Roman" w:hAnsi="Times New Roman" w:cs="Times New Roman"/>
          <w:sz w:val="24"/>
          <w:szCs w:val="24"/>
        </w:rPr>
        <w:t>;</w:t>
      </w:r>
    </w:p>
    <w:p w:rsidR="00C51A53" w:rsidRPr="003A4DF2" w:rsidRDefault="00C51A53" w:rsidP="00C51A53">
      <w:pPr>
        <w:spacing w:after="0" w:line="240" w:lineRule="auto"/>
        <w:ind w:left="-284"/>
        <w:rPr>
          <w:rFonts w:ascii="Times New Roman" w:hAnsi="Times New Roman" w:cs="Times New Roman"/>
          <w:sz w:val="24"/>
          <w:szCs w:val="24"/>
        </w:rPr>
      </w:pPr>
      <w:r w:rsidRPr="003A4DF2">
        <w:rPr>
          <w:rFonts w:ascii="Times New Roman" w:hAnsi="Times New Roman" w:cs="Times New Roman"/>
          <w:sz w:val="24"/>
          <w:szCs w:val="24"/>
        </w:rPr>
        <w:t xml:space="preserve">Е) </w:t>
      </w:r>
      <w:r>
        <w:rPr>
          <w:rFonts w:ascii="Times New Roman" w:hAnsi="Times New Roman" w:cs="Times New Roman"/>
          <w:sz w:val="24"/>
          <w:szCs w:val="24"/>
        </w:rPr>
        <w:t>Д</w:t>
      </w:r>
      <w:r w:rsidRPr="003A4DF2">
        <w:rPr>
          <w:rFonts w:ascii="Times New Roman" w:hAnsi="Times New Roman" w:cs="Times New Roman"/>
          <w:sz w:val="24"/>
          <w:szCs w:val="24"/>
        </w:rPr>
        <w:t xml:space="preserve">ругой </w:t>
      </w:r>
      <w:r>
        <w:rPr>
          <w:rFonts w:ascii="Times New Roman" w:hAnsi="Times New Roman" w:cs="Times New Roman"/>
          <w:sz w:val="24"/>
          <w:szCs w:val="24"/>
        </w:rPr>
        <w:t>ответ_____________________________________________________________________</w:t>
      </w:r>
    </w:p>
    <w:p w:rsidR="00C51A53" w:rsidRPr="003A4DF2" w:rsidRDefault="00C51A53" w:rsidP="00C51A53">
      <w:pPr>
        <w:spacing w:after="0" w:line="240" w:lineRule="auto"/>
        <w:ind w:left="-284"/>
        <w:rPr>
          <w:rFonts w:ascii="Times New Roman" w:hAnsi="Times New Roman" w:cs="Times New Roman"/>
          <w:b/>
          <w:sz w:val="24"/>
          <w:szCs w:val="24"/>
        </w:rPr>
      </w:pPr>
    </w:p>
    <w:p w:rsidR="00C51A53" w:rsidRPr="003A4DF2" w:rsidRDefault="00C51A53" w:rsidP="00C51A53">
      <w:pPr>
        <w:spacing w:after="0" w:line="240" w:lineRule="auto"/>
        <w:ind w:left="-284"/>
        <w:rPr>
          <w:rFonts w:ascii="Times New Roman" w:hAnsi="Times New Roman" w:cs="Times New Roman"/>
          <w:b/>
          <w:sz w:val="24"/>
          <w:szCs w:val="24"/>
        </w:rPr>
      </w:pPr>
      <w:r w:rsidRPr="003A4DF2">
        <w:rPr>
          <w:rFonts w:ascii="Times New Roman" w:hAnsi="Times New Roman" w:cs="Times New Roman"/>
          <w:b/>
          <w:sz w:val="24"/>
          <w:szCs w:val="24"/>
        </w:rPr>
        <w:t xml:space="preserve">4. Где </w:t>
      </w:r>
      <w:r>
        <w:rPr>
          <w:rFonts w:ascii="Times New Roman" w:hAnsi="Times New Roman" w:cs="Times New Roman"/>
          <w:b/>
          <w:sz w:val="24"/>
          <w:szCs w:val="24"/>
        </w:rPr>
        <w:t>В</w:t>
      </w:r>
      <w:r w:rsidRPr="003A4DF2">
        <w:rPr>
          <w:rFonts w:ascii="Times New Roman" w:hAnsi="Times New Roman" w:cs="Times New Roman"/>
          <w:b/>
          <w:sz w:val="24"/>
          <w:szCs w:val="24"/>
        </w:rPr>
        <w:t>ы чаще всего знакомитесь с информацией о своём крае?</w:t>
      </w:r>
    </w:p>
    <w:p w:rsidR="00C51A53" w:rsidRPr="003A4DF2" w:rsidRDefault="00C51A53" w:rsidP="00C51A53">
      <w:pPr>
        <w:spacing w:after="0" w:line="240" w:lineRule="auto"/>
        <w:ind w:left="-284"/>
        <w:rPr>
          <w:rFonts w:ascii="Times New Roman" w:hAnsi="Times New Roman" w:cs="Times New Roman"/>
          <w:sz w:val="24"/>
          <w:szCs w:val="24"/>
        </w:rPr>
      </w:pPr>
      <w:r w:rsidRPr="003A4DF2">
        <w:rPr>
          <w:rFonts w:ascii="Times New Roman" w:hAnsi="Times New Roman" w:cs="Times New Roman"/>
          <w:sz w:val="24"/>
          <w:szCs w:val="24"/>
        </w:rPr>
        <w:t xml:space="preserve">А) </w:t>
      </w:r>
      <w:r>
        <w:rPr>
          <w:rFonts w:ascii="Times New Roman" w:hAnsi="Times New Roman" w:cs="Times New Roman"/>
          <w:sz w:val="24"/>
          <w:szCs w:val="24"/>
        </w:rPr>
        <w:t>В</w:t>
      </w:r>
      <w:r w:rsidRPr="003A4DF2">
        <w:rPr>
          <w:rFonts w:ascii="Times New Roman" w:hAnsi="Times New Roman" w:cs="Times New Roman"/>
          <w:sz w:val="24"/>
          <w:szCs w:val="24"/>
        </w:rPr>
        <w:t xml:space="preserve"> школе</w:t>
      </w:r>
      <w:r>
        <w:rPr>
          <w:rFonts w:ascii="Times New Roman" w:hAnsi="Times New Roman" w:cs="Times New Roman"/>
          <w:sz w:val="24"/>
          <w:szCs w:val="24"/>
        </w:rPr>
        <w:t>;</w:t>
      </w:r>
    </w:p>
    <w:p w:rsidR="00C51A53" w:rsidRPr="003A4DF2" w:rsidRDefault="00C51A53" w:rsidP="00C51A53">
      <w:pPr>
        <w:spacing w:after="0" w:line="240" w:lineRule="auto"/>
        <w:ind w:left="-284"/>
        <w:rPr>
          <w:rFonts w:ascii="Times New Roman" w:hAnsi="Times New Roman" w:cs="Times New Roman"/>
          <w:sz w:val="24"/>
          <w:szCs w:val="24"/>
        </w:rPr>
      </w:pPr>
      <w:r w:rsidRPr="003A4DF2">
        <w:rPr>
          <w:rFonts w:ascii="Times New Roman" w:hAnsi="Times New Roman" w:cs="Times New Roman"/>
          <w:sz w:val="24"/>
          <w:szCs w:val="24"/>
        </w:rPr>
        <w:t xml:space="preserve">Б) </w:t>
      </w:r>
      <w:r>
        <w:rPr>
          <w:rFonts w:ascii="Times New Roman" w:hAnsi="Times New Roman" w:cs="Times New Roman"/>
          <w:sz w:val="24"/>
          <w:szCs w:val="24"/>
        </w:rPr>
        <w:t>У</w:t>
      </w:r>
      <w:r w:rsidRPr="003A4DF2">
        <w:rPr>
          <w:rFonts w:ascii="Times New Roman" w:hAnsi="Times New Roman" w:cs="Times New Roman"/>
          <w:sz w:val="24"/>
          <w:szCs w:val="24"/>
        </w:rPr>
        <w:t>знаю от родителей</w:t>
      </w:r>
      <w:r>
        <w:rPr>
          <w:rFonts w:ascii="Times New Roman" w:hAnsi="Times New Roman" w:cs="Times New Roman"/>
          <w:sz w:val="24"/>
          <w:szCs w:val="24"/>
        </w:rPr>
        <w:t>;</w:t>
      </w:r>
    </w:p>
    <w:p w:rsidR="00C51A53" w:rsidRPr="003A4DF2" w:rsidRDefault="00C51A53" w:rsidP="00C51A53">
      <w:pPr>
        <w:spacing w:after="0" w:line="240" w:lineRule="auto"/>
        <w:ind w:left="-284"/>
        <w:rPr>
          <w:rFonts w:ascii="Times New Roman" w:hAnsi="Times New Roman" w:cs="Times New Roman"/>
          <w:sz w:val="24"/>
          <w:szCs w:val="24"/>
        </w:rPr>
      </w:pPr>
      <w:r w:rsidRPr="003A4DF2">
        <w:rPr>
          <w:rFonts w:ascii="Times New Roman" w:hAnsi="Times New Roman" w:cs="Times New Roman"/>
          <w:sz w:val="24"/>
          <w:szCs w:val="24"/>
        </w:rPr>
        <w:t xml:space="preserve">В) </w:t>
      </w:r>
      <w:r>
        <w:rPr>
          <w:rFonts w:ascii="Times New Roman" w:hAnsi="Times New Roman" w:cs="Times New Roman"/>
          <w:sz w:val="24"/>
          <w:szCs w:val="24"/>
        </w:rPr>
        <w:t>В</w:t>
      </w:r>
      <w:r w:rsidRPr="003A4DF2">
        <w:rPr>
          <w:rFonts w:ascii="Times New Roman" w:hAnsi="Times New Roman" w:cs="Times New Roman"/>
          <w:sz w:val="24"/>
          <w:szCs w:val="24"/>
        </w:rPr>
        <w:t xml:space="preserve"> интернете</w:t>
      </w:r>
      <w:r>
        <w:rPr>
          <w:rFonts w:ascii="Times New Roman" w:hAnsi="Times New Roman" w:cs="Times New Roman"/>
          <w:sz w:val="24"/>
          <w:szCs w:val="24"/>
        </w:rPr>
        <w:t>;</w:t>
      </w:r>
    </w:p>
    <w:p w:rsidR="00C51A53" w:rsidRPr="003A4DF2" w:rsidRDefault="00C51A53" w:rsidP="00C51A53">
      <w:pPr>
        <w:spacing w:after="0" w:line="240" w:lineRule="auto"/>
        <w:ind w:left="-284"/>
        <w:rPr>
          <w:rFonts w:ascii="Times New Roman" w:hAnsi="Times New Roman" w:cs="Times New Roman"/>
          <w:sz w:val="24"/>
          <w:szCs w:val="24"/>
        </w:rPr>
      </w:pPr>
      <w:r w:rsidRPr="003A4DF2">
        <w:rPr>
          <w:rFonts w:ascii="Times New Roman" w:hAnsi="Times New Roman" w:cs="Times New Roman"/>
          <w:sz w:val="24"/>
          <w:szCs w:val="24"/>
        </w:rPr>
        <w:t xml:space="preserve">Г) </w:t>
      </w:r>
      <w:r>
        <w:rPr>
          <w:rFonts w:ascii="Times New Roman" w:hAnsi="Times New Roman" w:cs="Times New Roman"/>
          <w:sz w:val="24"/>
          <w:szCs w:val="24"/>
        </w:rPr>
        <w:t>Ч</w:t>
      </w:r>
      <w:r w:rsidRPr="003A4DF2">
        <w:rPr>
          <w:rFonts w:ascii="Times New Roman" w:hAnsi="Times New Roman" w:cs="Times New Roman"/>
          <w:sz w:val="24"/>
          <w:szCs w:val="24"/>
        </w:rPr>
        <w:t>итаю в книгах</w:t>
      </w:r>
      <w:r>
        <w:rPr>
          <w:rFonts w:ascii="Times New Roman" w:hAnsi="Times New Roman" w:cs="Times New Roman"/>
          <w:sz w:val="24"/>
          <w:szCs w:val="24"/>
        </w:rPr>
        <w:t>;</w:t>
      </w:r>
    </w:p>
    <w:p w:rsidR="00C51A53" w:rsidRPr="003A4DF2" w:rsidRDefault="00C51A53" w:rsidP="00C51A53">
      <w:pPr>
        <w:tabs>
          <w:tab w:val="left" w:pos="1185"/>
        </w:tabs>
        <w:spacing w:after="0" w:line="240" w:lineRule="auto"/>
        <w:ind w:left="-284"/>
        <w:rPr>
          <w:rFonts w:ascii="Times New Roman" w:hAnsi="Times New Roman" w:cs="Times New Roman"/>
          <w:sz w:val="24"/>
          <w:szCs w:val="24"/>
        </w:rPr>
      </w:pPr>
      <w:r w:rsidRPr="003A4DF2">
        <w:rPr>
          <w:rFonts w:ascii="Times New Roman" w:hAnsi="Times New Roman" w:cs="Times New Roman"/>
          <w:sz w:val="24"/>
          <w:szCs w:val="24"/>
        </w:rPr>
        <w:t xml:space="preserve">Д) </w:t>
      </w:r>
      <w:r>
        <w:rPr>
          <w:rFonts w:ascii="Times New Roman" w:hAnsi="Times New Roman" w:cs="Times New Roman"/>
          <w:sz w:val="24"/>
          <w:szCs w:val="24"/>
        </w:rPr>
        <w:t>И</w:t>
      </w:r>
      <w:r w:rsidRPr="003A4DF2">
        <w:rPr>
          <w:rFonts w:ascii="Times New Roman" w:hAnsi="Times New Roman" w:cs="Times New Roman"/>
          <w:sz w:val="24"/>
          <w:szCs w:val="24"/>
        </w:rPr>
        <w:t>з СМИ</w:t>
      </w:r>
      <w:r>
        <w:rPr>
          <w:rFonts w:ascii="Times New Roman" w:hAnsi="Times New Roman" w:cs="Times New Roman"/>
          <w:sz w:val="24"/>
          <w:szCs w:val="24"/>
        </w:rPr>
        <w:t>.</w:t>
      </w:r>
      <w:r>
        <w:rPr>
          <w:rFonts w:ascii="Times New Roman" w:hAnsi="Times New Roman" w:cs="Times New Roman"/>
          <w:sz w:val="24"/>
          <w:szCs w:val="24"/>
        </w:rPr>
        <w:tab/>
      </w:r>
    </w:p>
    <w:p w:rsidR="00C51A53" w:rsidRPr="003A4DF2" w:rsidRDefault="00C51A53" w:rsidP="00C51A53">
      <w:pPr>
        <w:spacing w:after="0" w:line="240" w:lineRule="auto"/>
        <w:ind w:left="-284"/>
        <w:rPr>
          <w:rFonts w:ascii="Times New Roman" w:hAnsi="Times New Roman" w:cs="Times New Roman"/>
          <w:b/>
          <w:sz w:val="24"/>
          <w:szCs w:val="24"/>
        </w:rPr>
      </w:pPr>
    </w:p>
    <w:p w:rsidR="00C51A53" w:rsidRPr="003A4DF2" w:rsidRDefault="00C51A53" w:rsidP="00C51A53">
      <w:pPr>
        <w:spacing w:after="0" w:line="240" w:lineRule="auto"/>
        <w:ind w:left="-284"/>
        <w:rPr>
          <w:rFonts w:ascii="Times New Roman" w:hAnsi="Times New Roman" w:cs="Times New Roman"/>
          <w:b/>
          <w:sz w:val="24"/>
          <w:szCs w:val="24"/>
        </w:rPr>
      </w:pPr>
      <w:r w:rsidRPr="003A4DF2">
        <w:rPr>
          <w:rFonts w:ascii="Times New Roman" w:hAnsi="Times New Roman" w:cs="Times New Roman"/>
          <w:b/>
          <w:sz w:val="24"/>
          <w:szCs w:val="24"/>
        </w:rPr>
        <w:t>5. Часто ли Вы посещаете магазины?</w:t>
      </w:r>
    </w:p>
    <w:p w:rsidR="00C51A53" w:rsidRPr="003A4DF2" w:rsidRDefault="00C51A53" w:rsidP="00C51A53">
      <w:pPr>
        <w:spacing w:after="0" w:line="240" w:lineRule="auto"/>
        <w:ind w:left="-284"/>
        <w:rPr>
          <w:rFonts w:ascii="Times New Roman" w:hAnsi="Times New Roman" w:cs="Times New Roman"/>
          <w:sz w:val="24"/>
          <w:szCs w:val="24"/>
        </w:rPr>
      </w:pPr>
      <w:r w:rsidRPr="003A4DF2">
        <w:rPr>
          <w:rFonts w:ascii="Times New Roman" w:hAnsi="Times New Roman" w:cs="Times New Roman"/>
          <w:sz w:val="24"/>
          <w:szCs w:val="24"/>
        </w:rPr>
        <w:t xml:space="preserve">А) </w:t>
      </w:r>
      <w:r>
        <w:rPr>
          <w:rFonts w:ascii="Times New Roman" w:hAnsi="Times New Roman" w:cs="Times New Roman"/>
          <w:sz w:val="24"/>
          <w:szCs w:val="24"/>
        </w:rPr>
        <w:t>Д</w:t>
      </w:r>
      <w:r w:rsidRPr="003A4DF2">
        <w:rPr>
          <w:rFonts w:ascii="Times New Roman" w:hAnsi="Times New Roman" w:cs="Times New Roman"/>
          <w:sz w:val="24"/>
          <w:szCs w:val="24"/>
        </w:rPr>
        <w:t>а</w:t>
      </w:r>
      <w:r>
        <w:rPr>
          <w:rFonts w:ascii="Times New Roman" w:hAnsi="Times New Roman" w:cs="Times New Roman"/>
          <w:sz w:val="24"/>
          <w:szCs w:val="24"/>
        </w:rPr>
        <w:t xml:space="preserve">;  </w:t>
      </w:r>
      <w:r w:rsidRPr="003A4DF2">
        <w:rPr>
          <w:rFonts w:ascii="Times New Roman" w:hAnsi="Times New Roman" w:cs="Times New Roman"/>
          <w:sz w:val="24"/>
          <w:szCs w:val="24"/>
        </w:rPr>
        <w:t xml:space="preserve">Б) </w:t>
      </w:r>
      <w:r>
        <w:rPr>
          <w:rFonts w:ascii="Times New Roman" w:hAnsi="Times New Roman" w:cs="Times New Roman"/>
          <w:sz w:val="24"/>
          <w:szCs w:val="24"/>
        </w:rPr>
        <w:t>Н</w:t>
      </w:r>
      <w:r w:rsidRPr="003A4DF2">
        <w:rPr>
          <w:rFonts w:ascii="Times New Roman" w:hAnsi="Times New Roman" w:cs="Times New Roman"/>
          <w:sz w:val="24"/>
          <w:szCs w:val="24"/>
        </w:rPr>
        <w:t>ет</w:t>
      </w:r>
      <w:r>
        <w:rPr>
          <w:rFonts w:ascii="Times New Roman" w:hAnsi="Times New Roman" w:cs="Times New Roman"/>
          <w:sz w:val="24"/>
          <w:szCs w:val="24"/>
        </w:rPr>
        <w:t>.</w:t>
      </w:r>
    </w:p>
    <w:p w:rsidR="00C51A53" w:rsidRPr="003A4DF2" w:rsidRDefault="00C51A53" w:rsidP="00C51A53">
      <w:pPr>
        <w:spacing w:after="0" w:line="240" w:lineRule="auto"/>
        <w:ind w:left="-284"/>
        <w:rPr>
          <w:rFonts w:ascii="Times New Roman" w:hAnsi="Times New Roman" w:cs="Times New Roman"/>
          <w:b/>
          <w:sz w:val="24"/>
          <w:szCs w:val="24"/>
        </w:rPr>
      </w:pPr>
    </w:p>
    <w:p w:rsidR="00C51A53" w:rsidRPr="003A4DF2" w:rsidRDefault="00C51A53" w:rsidP="00C51A53">
      <w:pPr>
        <w:spacing w:after="0" w:line="240" w:lineRule="auto"/>
        <w:ind w:left="-284"/>
        <w:rPr>
          <w:rFonts w:ascii="Times New Roman" w:hAnsi="Times New Roman" w:cs="Times New Roman"/>
          <w:b/>
          <w:sz w:val="24"/>
          <w:szCs w:val="24"/>
        </w:rPr>
      </w:pPr>
      <w:r w:rsidRPr="003A4DF2">
        <w:rPr>
          <w:rFonts w:ascii="Times New Roman" w:hAnsi="Times New Roman" w:cs="Times New Roman"/>
          <w:b/>
          <w:sz w:val="24"/>
          <w:szCs w:val="24"/>
        </w:rPr>
        <w:t>6. Принимаете ли Вы участия в различных магазинных акциях?</w:t>
      </w:r>
    </w:p>
    <w:p w:rsidR="00C51A53" w:rsidRPr="003A4DF2" w:rsidRDefault="00C51A53" w:rsidP="00C51A53">
      <w:pPr>
        <w:spacing w:after="0" w:line="240" w:lineRule="auto"/>
        <w:ind w:left="-284"/>
        <w:rPr>
          <w:rFonts w:ascii="Times New Roman" w:hAnsi="Times New Roman" w:cs="Times New Roman"/>
          <w:sz w:val="24"/>
          <w:szCs w:val="24"/>
        </w:rPr>
      </w:pPr>
      <w:r w:rsidRPr="003A4DF2">
        <w:rPr>
          <w:rFonts w:ascii="Times New Roman" w:hAnsi="Times New Roman" w:cs="Times New Roman"/>
          <w:sz w:val="24"/>
          <w:szCs w:val="24"/>
        </w:rPr>
        <w:t xml:space="preserve">А) </w:t>
      </w:r>
      <w:r>
        <w:rPr>
          <w:rFonts w:ascii="Times New Roman" w:hAnsi="Times New Roman" w:cs="Times New Roman"/>
          <w:sz w:val="24"/>
          <w:szCs w:val="24"/>
        </w:rPr>
        <w:t>Д</w:t>
      </w:r>
      <w:r w:rsidRPr="003A4DF2">
        <w:rPr>
          <w:rFonts w:ascii="Times New Roman" w:hAnsi="Times New Roman" w:cs="Times New Roman"/>
          <w:sz w:val="24"/>
          <w:szCs w:val="24"/>
        </w:rPr>
        <w:t>а</w:t>
      </w:r>
      <w:r>
        <w:rPr>
          <w:rFonts w:ascii="Times New Roman" w:hAnsi="Times New Roman" w:cs="Times New Roman"/>
          <w:sz w:val="24"/>
          <w:szCs w:val="24"/>
        </w:rPr>
        <w:t xml:space="preserve">;  </w:t>
      </w:r>
      <w:r w:rsidRPr="003A4DF2">
        <w:rPr>
          <w:rFonts w:ascii="Times New Roman" w:hAnsi="Times New Roman" w:cs="Times New Roman"/>
          <w:sz w:val="24"/>
          <w:szCs w:val="24"/>
        </w:rPr>
        <w:t xml:space="preserve">Б) </w:t>
      </w:r>
      <w:r>
        <w:rPr>
          <w:rFonts w:ascii="Times New Roman" w:hAnsi="Times New Roman" w:cs="Times New Roman"/>
          <w:sz w:val="24"/>
          <w:szCs w:val="24"/>
        </w:rPr>
        <w:t>Н</w:t>
      </w:r>
      <w:r w:rsidRPr="003A4DF2">
        <w:rPr>
          <w:rFonts w:ascii="Times New Roman" w:hAnsi="Times New Roman" w:cs="Times New Roman"/>
          <w:sz w:val="24"/>
          <w:szCs w:val="24"/>
        </w:rPr>
        <w:t>ет</w:t>
      </w:r>
      <w:r>
        <w:rPr>
          <w:rFonts w:ascii="Times New Roman" w:hAnsi="Times New Roman" w:cs="Times New Roman"/>
          <w:sz w:val="24"/>
          <w:szCs w:val="24"/>
        </w:rPr>
        <w:t>.</w:t>
      </w:r>
    </w:p>
    <w:p w:rsidR="00C51A53" w:rsidRPr="003A4DF2" w:rsidRDefault="00C51A53" w:rsidP="00C51A53">
      <w:pPr>
        <w:spacing w:after="0" w:line="240" w:lineRule="auto"/>
        <w:ind w:left="-284"/>
        <w:rPr>
          <w:rFonts w:ascii="Times New Roman" w:hAnsi="Times New Roman" w:cs="Times New Roman"/>
          <w:sz w:val="24"/>
          <w:szCs w:val="24"/>
        </w:rPr>
      </w:pPr>
    </w:p>
    <w:p w:rsidR="00C51A53" w:rsidRPr="003A4DF2" w:rsidRDefault="00C51A53" w:rsidP="00C51A53">
      <w:pPr>
        <w:spacing w:after="0" w:line="240" w:lineRule="auto"/>
        <w:ind w:left="-284"/>
        <w:rPr>
          <w:rFonts w:ascii="Times New Roman" w:hAnsi="Times New Roman" w:cs="Times New Roman"/>
          <w:b/>
          <w:sz w:val="24"/>
          <w:szCs w:val="24"/>
        </w:rPr>
      </w:pPr>
      <w:r w:rsidRPr="003A4DF2">
        <w:rPr>
          <w:rFonts w:ascii="Times New Roman" w:hAnsi="Times New Roman" w:cs="Times New Roman"/>
          <w:b/>
          <w:sz w:val="24"/>
          <w:szCs w:val="24"/>
        </w:rPr>
        <w:t>7. Для чего создаются акции в магазинах?</w:t>
      </w:r>
    </w:p>
    <w:p w:rsidR="00C51A53" w:rsidRPr="003A4DF2" w:rsidRDefault="00C51A53" w:rsidP="00C51A53">
      <w:pPr>
        <w:spacing w:after="0" w:line="240" w:lineRule="auto"/>
        <w:ind w:left="-284"/>
        <w:rPr>
          <w:rFonts w:ascii="Times New Roman" w:hAnsi="Times New Roman" w:cs="Times New Roman"/>
          <w:sz w:val="24"/>
          <w:szCs w:val="24"/>
        </w:rPr>
      </w:pPr>
      <w:r w:rsidRPr="003A4DF2">
        <w:rPr>
          <w:rFonts w:ascii="Times New Roman" w:hAnsi="Times New Roman" w:cs="Times New Roman"/>
          <w:sz w:val="24"/>
          <w:szCs w:val="24"/>
        </w:rPr>
        <w:t xml:space="preserve">А) </w:t>
      </w:r>
      <w:r>
        <w:rPr>
          <w:rFonts w:ascii="Times New Roman" w:hAnsi="Times New Roman" w:cs="Times New Roman"/>
          <w:sz w:val="24"/>
          <w:szCs w:val="24"/>
        </w:rPr>
        <w:t>П</w:t>
      </w:r>
      <w:r w:rsidRPr="003A4DF2">
        <w:rPr>
          <w:rFonts w:ascii="Times New Roman" w:hAnsi="Times New Roman" w:cs="Times New Roman"/>
          <w:sz w:val="24"/>
          <w:szCs w:val="24"/>
        </w:rPr>
        <w:t>ривлеч</w:t>
      </w:r>
      <w:r>
        <w:rPr>
          <w:rFonts w:ascii="Times New Roman" w:hAnsi="Times New Roman" w:cs="Times New Roman"/>
          <w:sz w:val="24"/>
          <w:szCs w:val="24"/>
        </w:rPr>
        <w:t>ь покупателей и призвать</w:t>
      </w:r>
      <w:r w:rsidRPr="003A4DF2">
        <w:rPr>
          <w:rFonts w:ascii="Times New Roman" w:hAnsi="Times New Roman" w:cs="Times New Roman"/>
          <w:sz w:val="24"/>
          <w:szCs w:val="24"/>
        </w:rPr>
        <w:t xml:space="preserve"> их приобрести продукцию именно этого магазина</w:t>
      </w:r>
      <w:r>
        <w:rPr>
          <w:rFonts w:ascii="Times New Roman" w:hAnsi="Times New Roman" w:cs="Times New Roman"/>
          <w:sz w:val="24"/>
          <w:szCs w:val="24"/>
        </w:rPr>
        <w:t>;</w:t>
      </w:r>
    </w:p>
    <w:p w:rsidR="00C51A53" w:rsidRPr="003A4DF2" w:rsidRDefault="00C51A53" w:rsidP="00C51A53">
      <w:pPr>
        <w:spacing w:after="0" w:line="240" w:lineRule="auto"/>
        <w:ind w:left="-284"/>
        <w:rPr>
          <w:rFonts w:ascii="Times New Roman" w:hAnsi="Times New Roman" w:cs="Times New Roman"/>
          <w:sz w:val="24"/>
          <w:szCs w:val="24"/>
        </w:rPr>
      </w:pPr>
      <w:r w:rsidRPr="003A4DF2">
        <w:rPr>
          <w:rFonts w:ascii="Times New Roman" w:hAnsi="Times New Roman" w:cs="Times New Roman"/>
          <w:sz w:val="24"/>
          <w:szCs w:val="24"/>
        </w:rPr>
        <w:t xml:space="preserve">Б) </w:t>
      </w:r>
      <w:r>
        <w:rPr>
          <w:rFonts w:ascii="Times New Roman" w:hAnsi="Times New Roman" w:cs="Times New Roman"/>
          <w:sz w:val="24"/>
          <w:szCs w:val="24"/>
        </w:rPr>
        <w:t>Д</w:t>
      </w:r>
      <w:r w:rsidRPr="003A4DF2">
        <w:rPr>
          <w:rFonts w:ascii="Times New Roman" w:hAnsi="Times New Roman" w:cs="Times New Roman"/>
          <w:sz w:val="24"/>
          <w:szCs w:val="24"/>
        </w:rPr>
        <w:t>оставить радость покупателям</w:t>
      </w:r>
      <w:r>
        <w:rPr>
          <w:rFonts w:ascii="Times New Roman" w:hAnsi="Times New Roman" w:cs="Times New Roman"/>
          <w:sz w:val="24"/>
          <w:szCs w:val="24"/>
        </w:rPr>
        <w:t>;</w:t>
      </w:r>
    </w:p>
    <w:p w:rsidR="00C51A53" w:rsidRPr="003A4DF2" w:rsidRDefault="00C51A53" w:rsidP="00C51A53">
      <w:pPr>
        <w:spacing w:after="0" w:line="240" w:lineRule="auto"/>
        <w:ind w:left="-284"/>
        <w:rPr>
          <w:rFonts w:ascii="Times New Roman" w:hAnsi="Times New Roman" w:cs="Times New Roman"/>
          <w:sz w:val="24"/>
          <w:szCs w:val="24"/>
        </w:rPr>
      </w:pPr>
      <w:r w:rsidRPr="003A4DF2">
        <w:rPr>
          <w:rFonts w:ascii="Times New Roman" w:hAnsi="Times New Roman" w:cs="Times New Roman"/>
          <w:sz w:val="24"/>
          <w:szCs w:val="24"/>
        </w:rPr>
        <w:t xml:space="preserve">В) </w:t>
      </w:r>
      <w:r>
        <w:rPr>
          <w:rFonts w:ascii="Times New Roman" w:hAnsi="Times New Roman" w:cs="Times New Roman"/>
          <w:sz w:val="24"/>
          <w:szCs w:val="24"/>
        </w:rPr>
        <w:t>П</w:t>
      </w:r>
      <w:r w:rsidRPr="003A4DF2">
        <w:rPr>
          <w:rFonts w:ascii="Times New Roman" w:hAnsi="Times New Roman" w:cs="Times New Roman"/>
          <w:sz w:val="24"/>
          <w:szCs w:val="24"/>
        </w:rPr>
        <w:t>оказать свою значимость на рынке торговли</w:t>
      </w:r>
      <w:r>
        <w:rPr>
          <w:rFonts w:ascii="Times New Roman" w:hAnsi="Times New Roman" w:cs="Times New Roman"/>
          <w:sz w:val="24"/>
          <w:szCs w:val="24"/>
        </w:rPr>
        <w:t>;</w:t>
      </w:r>
    </w:p>
    <w:p w:rsidR="00C51A53" w:rsidRPr="003A4DF2" w:rsidRDefault="00C51A53" w:rsidP="00C51A53">
      <w:pPr>
        <w:spacing w:after="0" w:line="240" w:lineRule="auto"/>
        <w:ind w:left="-284"/>
        <w:rPr>
          <w:rFonts w:ascii="Times New Roman" w:hAnsi="Times New Roman" w:cs="Times New Roman"/>
          <w:sz w:val="24"/>
          <w:szCs w:val="24"/>
        </w:rPr>
      </w:pPr>
      <w:r w:rsidRPr="003A4DF2">
        <w:rPr>
          <w:rFonts w:ascii="Times New Roman" w:hAnsi="Times New Roman" w:cs="Times New Roman"/>
          <w:sz w:val="24"/>
          <w:szCs w:val="24"/>
        </w:rPr>
        <w:t xml:space="preserve">Е) </w:t>
      </w:r>
      <w:r>
        <w:rPr>
          <w:rFonts w:ascii="Times New Roman" w:hAnsi="Times New Roman" w:cs="Times New Roman"/>
          <w:sz w:val="24"/>
          <w:szCs w:val="24"/>
        </w:rPr>
        <w:t>Другой ответ_____________________________________________________________________</w:t>
      </w:r>
    </w:p>
    <w:p w:rsidR="00C51A53" w:rsidRPr="003A4DF2" w:rsidRDefault="00C51A53" w:rsidP="00C51A53">
      <w:pPr>
        <w:spacing w:after="0" w:line="240" w:lineRule="auto"/>
        <w:ind w:left="-284"/>
        <w:rPr>
          <w:rFonts w:ascii="Times New Roman" w:hAnsi="Times New Roman" w:cs="Times New Roman"/>
          <w:b/>
          <w:sz w:val="24"/>
          <w:szCs w:val="24"/>
        </w:rPr>
      </w:pPr>
    </w:p>
    <w:p w:rsidR="00C51A53" w:rsidRPr="003A4DF2" w:rsidRDefault="00C51A53" w:rsidP="00C51A53">
      <w:pPr>
        <w:spacing w:after="0" w:line="240" w:lineRule="auto"/>
        <w:ind w:left="-284"/>
        <w:rPr>
          <w:rFonts w:ascii="Times New Roman" w:hAnsi="Times New Roman" w:cs="Times New Roman"/>
          <w:b/>
          <w:sz w:val="24"/>
          <w:szCs w:val="24"/>
        </w:rPr>
      </w:pPr>
      <w:r w:rsidRPr="003A4DF2">
        <w:rPr>
          <w:rFonts w:ascii="Times New Roman" w:hAnsi="Times New Roman" w:cs="Times New Roman"/>
          <w:b/>
          <w:sz w:val="24"/>
          <w:szCs w:val="24"/>
        </w:rPr>
        <w:t>8. По каким критериям Вы выбираете магазин для совершения покупок?</w:t>
      </w:r>
    </w:p>
    <w:p w:rsidR="00C51A53" w:rsidRPr="003A4DF2" w:rsidRDefault="00C51A53" w:rsidP="00C51A53">
      <w:pPr>
        <w:spacing w:after="0" w:line="240" w:lineRule="auto"/>
        <w:ind w:left="-284"/>
        <w:rPr>
          <w:rFonts w:ascii="Times New Roman" w:hAnsi="Times New Roman" w:cs="Times New Roman"/>
          <w:sz w:val="24"/>
          <w:szCs w:val="24"/>
        </w:rPr>
      </w:pPr>
      <w:r w:rsidRPr="003A4DF2">
        <w:rPr>
          <w:rFonts w:ascii="Times New Roman" w:hAnsi="Times New Roman" w:cs="Times New Roman"/>
          <w:sz w:val="24"/>
          <w:szCs w:val="24"/>
        </w:rPr>
        <w:t xml:space="preserve">А) </w:t>
      </w:r>
      <w:r>
        <w:rPr>
          <w:rFonts w:ascii="Times New Roman" w:hAnsi="Times New Roman" w:cs="Times New Roman"/>
          <w:sz w:val="24"/>
          <w:szCs w:val="24"/>
        </w:rPr>
        <w:t>П</w:t>
      </w:r>
      <w:r w:rsidRPr="003A4DF2">
        <w:rPr>
          <w:rFonts w:ascii="Times New Roman" w:hAnsi="Times New Roman" w:cs="Times New Roman"/>
          <w:sz w:val="24"/>
          <w:szCs w:val="24"/>
        </w:rPr>
        <w:t>риемлемые цены</w:t>
      </w:r>
      <w:r>
        <w:rPr>
          <w:rFonts w:ascii="Times New Roman" w:hAnsi="Times New Roman" w:cs="Times New Roman"/>
          <w:sz w:val="24"/>
          <w:szCs w:val="24"/>
        </w:rPr>
        <w:t>;</w:t>
      </w:r>
    </w:p>
    <w:p w:rsidR="00C51A53" w:rsidRPr="003A4DF2" w:rsidRDefault="00C51A53" w:rsidP="00C51A53">
      <w:pPr>
        <w:spacing w:after="0" w:line="240" w:lineRule="auto"/>
        <w:ind w:left="-284"/>
        <w:rPr>
          <w:rFonts w:ascii="Times New Roman" w:hAnsi="Times New Roman" w:cs="Times New Roman"/>
          <w:sz w:val="24"/>
          <w:szCs w:val="24"/>
        </w:rPr>
      </w:pPr>
      <w:r w:rsidRPr="003A4DF2">
        <w:rPr>
          <w:rFonts w:ascii="Times New Roman" w:hAnsi="Times New Roman" w:cs="Times New Roman"/>
          <w:sz w:val="24"/>
          <w:szCs w:val="24"/>
        </w:rPr>
        <w:t xml:space="preserve">Б) </w:t>
      </w:r>
      <w:r>
        <w:rPr>
          <w:rFonts w:ascii="Times New Roman" w:hAnsi="Times New Roman" w:cs="Times New Roman"/>
          <w:sz w:val="24"/>
          <w:szCs w:val="24"/>
        </w:rPr>
        <w:t>К</w:t>
      </w:r>
      <w:r w:rsidRPr="003A4DF2">
        <w:rPr>
          <w:rFonts w:ascii="Times New Roman" w:hAnsi="Times New Roman" w:cs="Times New Roman"/>
          <w:sz w:val="24"/>
          <w:szCs w:val="24"/>
        </w:rPr>
        <w:t>ачественный товар</w:t>
      </w:r>
      <w:r>
        <w:rPr>
          <w:rFonts w:ascii="Times New Roman" w:hAnsi="Times New Roman" w:cs="Times New Roman"/>
          <w:sz w:val="24"/>
          <w:szCs w:val="24"/>
        </w:rPr>
        <w:t>;</w:t>
      </w:r>
    </w:p>
    <w:p w:rsidR="00C51A53" w:rsidRPr="003A4DF2" w:rsidRDefault="00C51A53" w:rsidP="00C51A53">
      <w:pPr>
        <w:spacing w:after="0" w:line="240" w:lineRule="auto"/>
        <w:ind w:left="-284"/>
        <w:rPr>
          <w:rFonts w:ascii="Times New Roman" w:hAnsi="Times New Roman" w:cs="Times New Roman"/>
          <w:sz w:val="24"/>
          <w:szCs w:val="24"/>
        </w:rPr>
      </w:pPr>
      <w:r w:rsidRPr="003A4DF2">
        <w:rPr>
          <w:rFonts w:ascii="Times New Roman" w:hAnsi="Times New Roman" w:cs="Times New Roman"/>
          <w:sz w:val="24"/>
          <w:szCs w:val="24"/>
        </w:rPr>
        <w:t xml:space="preserve">В) </w:t>
      </w:r>
      <w:r>
        <w:rPr>
          <w:rFonts w:ascii="Times New Roman" w:hAnsi="Times New Roman" w:cs="Times New Roman"/>
          <w:sz w:val="24"/>
          <w:szCs w:val="24"/>
        </w:rPr>
        <w:t>Б</w:t>
      </w:r>
      <w:r w:rsidRPr="003A4DF2">
        <w:rPr>
          <w:rFonts w:ascii="Times New Roman" w:hAnsi="Times New Roman" w:cs="Times New Roman"/>
          <w:sz w:val="24"/>
          <w:szCs w:val="24"/>
        </w:rPr>
        <w:t>ольшой ассортимент</w:t>
      </w:r>
      <w:r>
        <w:rPr>
          <w:rFonts w:ascii="Times New Roman" w:hAnsi="Times New Roman" w:cs="Times New Roman"/>
          <w:sz w:val="24"/>
          <w:szCs w:val="24"/>
        </w:rPr>
        <w:t>;</w:t>
      </w:r>
    </w:p>
    <w:p w:rsidR="00C51A53" w:rsidRDefault="00C51A53" w:rsidP="00C51A53">
      <w:pPr>
        <w:spacing w:after="0" w:line="240" w:lineRule="auto"/>
        <w:ind w:left="-284"/>
        <w:rPr>
          <w:rFonts w:ascii="Times New Roman" w:hAnsi="Times New Roman" w:cs="Times New Roman"/>
          <w:sz w:val="24"/>
          <w:szCs w:val="24"/>
        </w:rPr>
      </w:pPr>
      <w:r w:rsidRPr="003A4DF2">
        <w:rPr>
          <w:rFonts w:ascii="Times New Roman" w:hAnsi="Times New Roman" w:cs="Times New Roman"/>
          <w:sz w:val="24"/>
          <w:szCs w:val="24"/>
        </w:rPr>
        <w:t xml:space="preserve">Г) </w:t>
      </w:r>
      <w:r>
        <w:rPr>
          <w:rFonts w:ascii="Times New Roman" w:hAnsi="Times New Roman" w:cs="Times New Roman"/>
          <w:sz w:val="24"/>
          <w:szCs w:val="24"/>
        </w:rPr>
        <w:t>Д</w:t>
      </w:r>
      <w:r w:rsidRPr="003A4DF2">
        <w:rPr>
          <w:rFonts w:ascii="Times New Roman" w:hAnsi="Times New Roman" w:cs="Times New Roman"/>
          <w:sz w:val="24"/>
          <w:szCs w:val="24"/>
        </w:rPr>
        <w:t xml:space="preserve">ругой </w:t>
      </w:r>
      <w:r>
        <w:rPr>
          <w:rFonts w:ascii="Times New Roman" w:hAnsi="Times New Roman" w:cs="Times New Roman"/>
          <w:sz w:val="24"/>
          <w:szCs w:val="24"/>
        </w:rPr>
        <w:t>ответ______________________________________________________________________</w:t>
      </w:r>
    </w:p>
    <w:p w:rsidR="00C51A53" w:rsidRDefault="00C51A53" w:rsidP="00C51A53">
      <w:pPr>
        <w:spacing w:after="0" w:line="240" w:lineRule="auto"/>
        <w:ind w:left="-284"/>
        <w:rPr>
          <w:rFonts w:ascii="Times New Roman" w:hAnsi="Times New Roman" w:cs="Times New Roman"/>
          <w:sz w:val="24"/>
          <w:szCs w:val="24"/>
        </w:rPr>
      </w:pPr>
    </w:p>
    <w:p w:rsidR="00C51A53" w:rsidRPr="0076619F" w:rsidRDefault="00C51A53" w:rsidP="00C51A53">
      <w:pPr>
        <w:spacing w:after="0" w:line="240" w:lineRule="auto"/>
        <w:ind w:left="-284"/>
        <w:rPr>
          <w:rFonts w:ascii="Times New Roman" w:hAnsi="Times New Roman" w:cs="Times New Roman"/>
          <w:b/>
          <w:sz w:val="24"/>
          <w:szCs w:val="24"/>
        </w:rPr>
      </w:pPr>
      <w:r w:rsidRPr="0076619F">
        <w:rPr>
          <w:rFonts w:ascii="Times New Roman" w:hAnsi="Times New Roman" w:cs="Times New Roman"/>
          <w:b/>
          <w:sz w:val="24"/>
          <w:szCs w:val="24"/>
        </w:rPr>
        <w:t>9. Какую сеть продуктовых магазинов Вы посещаете чаще остальных:</w:t>
      </w:r>
    </w:p>
    <w:p w:rsidR="00C51A53" w:rsidRDefault="00C51A53" w:rsidP="00C51A53">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А) Магнит;</w:t>
      </w:r>
    </w:p>
    <w:p w:rsidR="00C51A53" w:rsidRDefault="00C51A53" w:rsidP="00C51A53">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Б) </w:t>
      </w:r>
      <w:proofErr w:type="spellStart"/>
      <w:r>
        <w:rPr>
          <w:rFonts w:ascii="Times New Roman" w:hAnsi="Times New Roman" w:cs="Times New Roman"/>
          <w:sz w:val="24"/>
          <w:szCs w:val="24"/>
        </w:rPr>
        <w:t>Дикси</w:t>
      </w:r>
      <w:proofErr w:type="spellEnd"/>
      <w:r>
        <w:rPr>
          <w:rFonts w:ascii="Times New Roman" w:hAnsi="Times New Roman" w:cs="Times New Roman"/>
          <w:sz w:val="24"/>
          <w:szCs w:val="24"/>
        </w:rPr>
        <w:t>;</w:t>
      </w:r>
    </w:p>
    <w:p w:rsidR="00C51A53" w:rsidRDefault="00C51A53" w:rsidP="00C51A53">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Евророс</w:t>
      </w:r>
      <w:proofErr w:type="spellEnd"/>
      <w:r>
        <w:rPr>
          <w:rFonts w:ascii="Times New Roman" w:hAnsi="Times New Roman" w:cs="Times New Roman"/>
          <w:sz w:val="24"/>
          <w:szCs w:val="24"/>
        </w:rPr>
        <w:t>;</w:t>
      </w:r>
    </w:p>
    <w:p w:rsidR="00C51A53" w:rsidRDefault="00C51A53" w:rsidP="00C51A53">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Г) Пятерочка;</w:t>
      </w:r>
    </w:p>
    <w:p w:rsidR="00C51A53" w:rsidRDefault="00C51A53" w:rsidP="00C51A53">
      <w:pPr>
        <w:spacing w:after="0" w:line="240" w:lineRule="auto"/>
        <w:ind w:left="-284"/>
        <w:rPr>
          <w:rFonts w:ascii="Times New Roman" w:hAnsi="Times New Roman" w:cs="Times New Roman"/>
          <w:sz w:val="28"/>
          <w:szCs w:val="28"/>
        </w:rPr>
      </w:pPr>
      <w:r>
        <w:rPr>
          <w:rFonts w:ascii="Times New Roman" w:hAnsi="Times New Roman" w:cs="Times New Roman"/>
          <w:sz w:val="24"/>
          <w:szCs w:val="24"/>
        </w:rPr>
        <w:t>Д) Другой ответ_____________________________________________________________________</w:t>
      </w:r>
    </w:p>
    <w:p w:rsidR="00C51A53" w:rsidRPr="0076619F" w:rsidRDefault="00C51A53" w:rsidP="00C51A53">
      <w:pPr>
        <w:jc w:val="center"/>
        <w:rPr>
          <w:rFonts w:ascii="Times New Roman" w:hAnsi="Times New Roman" w:cs="Times New Roman"/>
          <w:sz w:val="24"/>
          <w:szCs w:val="24"/>
        </w:rPr>
      </w:pPr>
      <w:r w:rsidRPr="0076619F">
        <w:rPr>
          <w:rFonts w:ascii="Times New Roman" w:hAnsi="Times New Roman" w:cs="Times New Roman"/>
          <w:sz w:val="24"/>
          <w:szCs w:val="24"/>
        </w:rPr>
        <w:t>Спасибо за ответы</w:t>
      </w:r>
    </w:p>
    <w:p w:rsidR="00B81705" w:rsidRPr="00713E7A" w:rsidRDefault="00C51A53" w:rsidP="00713E7A">
      <w:pPr>
        <w:spacing w:after="0" w:line="360" w:lineRule="auto"/>
        <w:jc w:val="right"/>
        <w:rPr>
          <w:rFonts w:ascii="Times New Roman" w:hAnsi="Times New Roman" w:cs="Times New Roman"/>
          <w:b/>
          <w:color w:val="000000" w:themeColor="text1"/>
          <w:sz w:val="24"/>
          <w:szCs w:val="24"/>
          <w:shd w:val="clear" w:color="auto" w:fill="FFFFFF"/>
        </w:rPr>
      </w:pPr>
      <w:r w:rsidRPr="00713E7A">
        <w:rPr>
          <w:rFonts w:ascii="Times New Roman" w:hAnsi="Times New Roman" w:cs="Times New Roman"/>
          <w:b/>
          <w:color w:val="000000" w:themeColor="text1"/>
          <w:sz w:val="24"/>
          <w:szCs w:val="24"/>
          <w:shd w:val="clear" w:color="auto" w:fill="FFFFFF"/>
        </w:rPr>
        <w:lastRenderedPageBreak/>
        <w:t>ПРИЛОЖЕНИЕ</w:t>
      </w:r>
      <w:r w:rsidR="00C940EB">
        <w:rPr>
          <w:rFonts w:ascii="Times New Roman" w:hAnsi="Times New Roman" w:cs="Times New Roman"/>
          <w:b/>
          <w:color w:val="000000" w:themeColor="text1"/>
          <w:sz w:val="24"/>
          <w:szCs w:val="24"/>
          <w:shd w:val="clear" w:color="auto" w:fill="FFFFFF"/>
        </w:rPr>
        <w:t xml:space="preserve"> № </w:t>
      </w:r>
      <w:r w:rsidRPr="00713E7A">
        <w:rPr>
          <w:rFonts w:ascii="Times New Roman" w:hAnsi="Times New Roman" w:cs="Times New Roman"/>
          <w:b/>
          <w:color w:val="000000" w:themeColor="text1"/>
          <w:sz w:val="24"/>
          <w:szCs w:val="24"/>
          <w:shd w:val="clear" w:color="auto" w:fill="FFFFFF"/>
        </w:rPr>
        <w:t>2</w:t>
      </w:r>
    </w:p>
    <w:p w:rsidR="00C51A53" w:rsidRPr="00E1103C" w:rsidRDefault="00713E7A" w:rsidP="00C51A53">
      <w:pPr>
        <w:jc w:val="center"/>
        <w:rPr>
          <w:rFonts w:ascii="Times New Roman" w:hAnsi="Times New Roman"/>
          <w:b/>
          <w:sz w:val="24"/>
          <w:szCs w:val="24"/>
        </w:rPr>
      </w:pPr>
      <w:r>
        <w:rPr>
          <w:rFonts w:ascii="Times New Roman" w:hAnsi="Times New Roman"/>
          <w:b/>
          <w:i/>
          <w:sz w:val="24"/>
          <w:szCs w:val="24"/>
        </w:rPr>
        <w:t>Результаты а</w:t>
      </w:r>
      <w:r w:rsidR="00C51A53" w:rsidRPr="00E1103C">
        <w:rPr>
          <w:rFonts w:ascii="Times New Roman" w:hAnsi="Times New Roman"/>
          <w:b/>
          <w:i/>
          <w:sz w:val="24"/>
          <w:szCs w:val="24"/>
        </w:rPr>
        <w:t>нкетировани</w:t>
      </w:r>
      <w:r>
        <w:rPr>
          <w:rFonts w:ascii="Times New Roman" w:hAnsi="Times New Roman"/>
          <w:b/>
          <w:i/>
          <w:sz w:val="24"/>
          <w:szCs w:val="24"/>
        </w:rPr>
        <w:t>я</w:t>
      </w:r>
      <w:r w:rsidR="00C51A53" w:rsidRPr="00E1103C">
        <w:rPr>
          <w:rFonts w:ascii="Times New Roman" w:hAnsi="Times New Roman"/>
          <w:b/>
          <w:i/>
          <w:sz w:val="24"/>
          <w:szCs w:val="24"/>
        </w:rPr>
        <w:t xml:space="preserve"> </w:t>
      </w:r>
      <w:r>
        <w:rPr>
          <w:rFonts w:ascii="Times New Roman" w:hAnsi="Times New Roman"/>
          <w:b/>
          <w:i/>
          <w:sz w:val="24"/>
          <w:szCs w:val="24"/>
        </w:rPr>
        <w:t>школьников 5-6 классов</w:t>
      </w:r>
      <w:r w:rsidR="00C51A53" w:rsidRPr="00E1103C">
        <w:rPr>
          <w:rFonts w:ascii="Times New Roman" w:hAnsi="Times New Roman"/>
          <w:b/>
          <w:i/>
          <w:sz w:val="24"/>
          <w:szCs w:val="24"/>
        </w:rPr>
        <w:t xml:space="preserve"> </w:t>
      </w:r>
      <w:proofErr w:type="gramStart"/>
      <w:r w:rsidR="00C51A53" w:rsidRPr="00E1103C">
        <w:rPr>
          <w:rFonts w:ascii="Times New Roman" w:hAnsi="Times New Roman"/>
          <w:b/>
          <w:i/>
          <w:sz w:val="24"/>
          <w:szCs w:val="24"/>
        </w:rPr>
        <w:t>г</w:t>
      </w:r>
      <w:proofErr w:type="gramEnd"/>
      <w:r w:rsidR="00C51A53" w:rsidRPr="00E1103C">
        <w:rPr>
          <w:rFonts w:ascii="Times New Roman" w:hAnsi="Times New Roman"/>
          <w:b/>
          <w:i/>
          <w:sz w:val="24"/>
          <w:szCs w:val="24"/>
        </w:rPr>
        <w:t>. Снежногорска</w:t>
      </w:r>
    </w:p>
    <w:p w:rsidR="00C51A53" w:rsidRDefault="00C51A53" w:rsidP="005C5666">
      <w:pPr>
        <w:autoSpaceDE w:val="0"/>
        <w:autoSpaceDN w:val="0"/>
        <w:adjustRightInd w:val="0"/>
        <w:spacing w:after="0" w:line="240" w:lineRule="auto"/>
        <w:ind w:firstLine="567"/>
        <w:jc w:val="center"/>
        <w:rPr>
          <w:rFonts w:ascii="Times New Roman" w:hAnsi="Times New Roman"/>
          <w:sz w:val="24"/>
          <w:szCs w:val="24"/>
          <w:shd w:val="clear" w:color="auto" w:fill="FFFFFF"/>
        </w:rPr>
      </w:pPr>
      <w:r>
        <w:rPr>
          <w:rFonts w:ascii="Times New Roman" w:hAnsi="Times New Roman"/>
          <w:b/>
          <w:sz w:val="24"/>
          <w:szCs w:val="24"/>
        </w:rPr>
        <w:t xml:space="preserve">Рис. 1 </w:t>
      </w:r>
      <w:r w:rsidRPr="00F17F71">
        <w:rPr>
          <w:rFonts w:ascii="Times New Roman" w:hAnsi="Times New Roman"/>
          <w:b/>
          <w:sz w:val="24"/>
          <w:szCs w:val="24"/>
        </w:rPr>
        <w:t xml:space="preserve">Ответы респондентов на </w:t>
      </w:r>
      <w:r w:rsidRPr="00925C5C">
        <w:rPr>
          <w:rFonts w:ascii="Times New Roman" w:hAnsi="Times New Roman"/>
          <w:b/>
          <w:sz w:val="24"/>
          <w:szCs w:val="24"/>
        </w:rPr>
        <w:t>вопрос</w:t>
      </w:r>
      <w:r>
        <w:rPr>
          <w:rFonts w:ascii="Times New Roman" w:hAnsi="Times New Roman"/>
          <w:b/>
          <w:sz w:val="24"/>
          <w:szCs w:val="24"/>
        </w:rPr>
        <w:t>: «</w:t>
      </w:r>
      <w:r w:rsidR="006E2646" w:rsidRPr="003A4DF2">
        <w:rPr>
          <w:rFonts w:ascii="Times New Roman" w:hAnsi="Times New Roman" w:cs="Times New Roman"/>
          <w:b/>
          <w:sz w:val="24"/>
          <w:szCs w:val="24"/>
        </w:rPr>
        <w:t xml:space="preserve">Интересуетесь ли Вы культурой Кольского </w:t>
      </w:r>
      <w:r w:rsidR="006E2646" w:rsidRPr="00353444">
        <w:rPr>
          <w:rFonts w:ascii="Times New Roman" w:hAnsi="Times New Roman" w:cs="Times New Roman"/>
          <w:b/>
          <w:sz w:val="24"/>
          <w:szCs w:val="24"/>
        </w:rPr>
        <w:t>полуострова</w:t>
      </w:r>
      <w:r w:rsidRPr="00353444">
        <w:rPr>
          <w:rFonts w:ascii="Times New Roman" w:hAnsi="Times New Roman"/>
          <w:b/>
          <w:sz w:val="24"/>
          <w:szCs w:val="24"/>
          <w:shd w:val="clear" w:color="auto" w:fill="FFFFFF"/>
        </w:rPr>
        <w:t>?»</w:t>
      </w:r>
      <w:r w:rsidR="00353444" w:rsidRPr="00353444">
        <w:rPr>
          <w:rFonts w:ascii="Times New Roman" w:hAnsi="Times New Roman"/>
          <w:b/>
          <w:sz w:val="24"/>
          <w:szCs w:val="24"/>
          <w:shd w:val="clear" w:color="auto" w:fill="FFFFFF"/>
        </w:rPr>
        <w:t>, %</w:t>
      </w:r>
    </w:p>
    <w:p w:rsidR="005C5666" w:rsidRDefault="005C5666" w:rsidP="005C5666">
      <w:pPr>
        <w:autoSpaceDE w:val="0"/>
        <w:autoSpaceDN w:val="0"/>
        <w:adjustRightInd w:val="0"/>
        <w:spacing w:after="0" w:line="240" w:lineRule="auto"/>
        <w:ind w:firstLine="567"/>
        <w:jc w:val="center"/>
        <w:rPr>
          <w:rFonts w:ascii="Times New Roman" w:hAnsi="Times New Roman"/>
          <w:sz w:val="24"/>
          <w:szCs w:val="24"/>
          <w:shd w:val="clear" w:color="auto" w:fill="FFFFFF"/>
        </w:rPr>
      </w:pPr>
    </w:p>
    <w:p w:rsidR="00C51A53" w:rsidRPr="0072603E" w:rsidRDefault="00C51A53" w:rsidP="00C51A53">
      <w:p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noProof/>
          <w:sz w:val="24"/>
          <w:szCs w:val="24"/>
        </w:rPr>
        <w:drawing>
          <wp:inline distT="0" distB="0" distL="0" distR="0">
            <wp:extent cx="5210175" cy="3057525"/>
            <wp:effectExtent l="19050" t="0" r="9525"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51A53" w:rsidRDefault="00C51A53" w:rsidP="005C5666">
      <w:pPr>
        <w:spacing w:line="240" w:lineRule="auto"/>
        <w:rPr>
          <w:rFonts w:ascii="Arial" w:hAnsi="Arial" w:cs="Arial"/>
          <w:color w:val="000000"/>
          <w:sz w:val="19"/>
          <w:szCs w:val="19"/>
          <w:shd w:val="clear" w:color="auto" w:fill="FFFFFF"/>
        </w:rPr>
      </w:pPr>
    </w:p>
    <w:p w:rsidR="00C51A53" w:rsidRDefault="00C51A53" w:rsidP="005C5666">
      <w:pPr>
        <w:spacing w:after="0" w:line="240" w:lineRule="auto"/>
        <w:ind w:firstLine="851"/>
        <w:jc w:val="center"/>
        <w:rPr>
          <w:rFonts w:ascii="Times New Roman" w:hAnsi="Times New Roman"/>
          <w:b/>
          <w:sz w:val="24"/>
          <w:szCs w:val="24"/>
        </w:rPr>
      </w:pPr>
      <w:r w:rsidRPr="00574424">
        <w:rPr>
          <w:rFonts w:ascii="Times New Roman" w:hAnsi="Times New Roman"/>
          <w:b/>
          <w:sz w:val="24"/>
          <w:szCs w:val="24"/>
        </w:rPr>
        <w:t>Рис. 2 Ответы респондентов на вопрос</w:t>
      </w:r>
      <w:r w:rsidR="00353444">
        <w:rPr>
          <w:rFonts w:ascii="Times New Roman" w:hAnsi="Times New Roman"/>
          <w:b/>
          <w:sz w:val="24"/>
          <w:szCs w:val="24"/>
        </w:rPr>
        <w:t>:</w:t>
      </w:r>
      <w:r w:rsidRPr="00574424">
        <w:rPr>
          <w:rFonts w:ascii="Times New Roman" w:hAnsi="Times New Roman"/>
          <w:b/>
          <w:sz w:val="24"/>
          <w:szCs w:val="24"/>
        </w:rPr>
        <w:t xml:space="preserve"> «</w:t>
      </w:r>
      <w:r w:rsidR="00216360">
        <w:rPr>
          <w:rFonts w:ascii="Times New Roman" w:hAnsi="Times New Roman" w:cs="Times New Roman"/>
          <w:b/>
          <w:sz w:val="24"/>
          <w:szCs w:val="24"/>
        </w:rPr>
        <w:t>По Вашему мнению, к</w:t>
      </w:r>
      <w:r w:rsidR="00216360" w:rsidRPr="003A4DF2">
        <w:rPr>
          <w:rFonts w:ascii="Times New Roman" w:hAnsi="Times New Roman" w:cs="Times New Roman"/>
          <w:b/>
          <w:sz w:val="24"/>
          <w:szCs w:val="24"/>
        </w:rPr>
        <w:t>ультурная грамотность – это</w:t>
      </w:r>
      <w:proofErr w:type="gramStart"/>
      <w:r w:rsidRPr="00574424">
        <w:rPr>
          <w:rFonts w:ascii="Times New Roman" w:hAnsi="Times New Roman"/>
          <w:b/>
          <w:sz w:val="24"/>
          <w:szCs w:val="24"/>
        </w:rPr>
        <w:t>», %:</w:t>
      </w:r>
      <w:proofErr w:type="gramEnd"/>
    </w:p>
    <w:p w:rsidR="00C51A53" w:rsidRDefault="00C51A53" w:rsidP="005C5666">
      <w:pPr>
        <w:spacing w:after="0"/>
        <w:ind w:firstLine="851"/>
        <w:jc w:val="both"/>
        <w:rPr>
          <w:rFonts w:ascii="Times New Roman" w:hAnsi="Times New Roman"/>
          <w:b/>
          <w:sz w:val="24"/>
          <w:szCs w:val="24"/>
        </w:rPr>
      </w:pPr>
    </w:p>
    <w:p w:rsidR="00C51A53" w:rsidRDefault="00C51A53" w:rsidP="00C51A53">
      <w:pPr>
        <w:ind w:firstLine="851"/>
        <w:jc w:val="both"/>
        <w:rPr>
          <w:rFonts w:ascii="Times New Roman" w:hAnsi="Times New Roman"/>
          <w:b/>
          <w:sz w:val="24"/>
          <w:szCs w:val="24"/>
        </w:rPr>
      </w:pPr>
      <w:r>
        <w:rPr>
          <w:noProof/>
        </w:rPr>
        <w:drawing>
          <wp:anchor distT="0" distB="0" distL="114300" distR="114300" simplePos="0" relativeHeight="251659264" behindDoc="0" locked="0" layoutInCell="1" allowOverlap="1">
            <wp:simplePos x="0" y="0"/>
            <wp:positionH relativeFrom="column">
              <wp:posOffset>423545</wp:posOffset>
            </wp:positionH>
            <wp:positionV relativeFrom="paragraph">
              <wp:posOffset>168275</wp:posOffset>
            </wp:positionV>
            <wp:extent cx="5210175" cy="3057525"/>
            <wp:effectExtent l="19050" t="0" r="9525" b="0"/>
            <wp:wrapSquare wrapText="right"/>
            <wp:docPr id="11"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C51A53" w:rsidRDefault="00C51A53" w:rsidP="00C51A53">
      <w:pPr>
        <w:ind w:firstLine="851"/>
        <w:jc w:val="both"/>
        <w:rPr>
          <w:rFonts w:ascii="Times New Roman" w:hAnsi="Times New Roman"/>
          <w:b/>
          <w:sz w:val="24"/>
          <w:szCs w:val="24"/>
        </w:rPr>
      </w:pPr>
    </w:p>
    <w:p w:rsidR="00C51A53" w:rsidRDefault="00C51A53" w:rsidP="00C51A53">
      <w:pPr>
        <w:ind w:firstLine="851"/>
        <w:jc w:val="both"/>
        <w:rPr>
          <w:rFonts w:ascii="Times New Roman" w:hAnsi="Times New Roman"/>
          <w:b/>
          <w:sz w:val="24"/>
          <w:szCs w:val="24"/>
        </w:rPr>
      </w:pPr>
    </w:p>
    <w:p w:rsidR="00C51A53" w:rsidRDefault="00C51A53" w:rsidP="00C51A53">
      <w:pPr>
        <w:ind w:firstLine="851"/>
        <w:jc w:val="both"/>
        <w:rPr>
          <w:rFonts w:ascii="Times New Roman" w:hAnsi="Times New Roman"/>
          <w:b/>
          <w:sz w:val="24"/>
          <w:szCs w:val="24"/>
        </w:rPr>
      </w:pPr>
    </w:p>
    <w:p w:rsidR="00C51A53" w:rsidRDefault="00C51A53" w:rsidP="00C51A53">
      <w:pPr>
        <w:ind w:firstLine="851"/>
        <w:jc w:val="both"/>
        <w:rPr>
          <w:rFonts w:ascii="Times New Roman" w:hAnsi="Times New Roman"/>
          <w:b/>
          <w:sz w:val="24"/>
          <w:szCs w:val="24"/>
        </w:rPr>
      </w:pPr>
    </w:p>
    <w:p w:rsidR="00C51A53" w:rsidRDefault="00C51A53" w:rsidP="00C51A53">
      <w:pPr>
        <w:ind w:firstLine="851"/>
        <w:jc w:val="both"/>
        <w:rPr>
          <w:rFonts w:ascii="Times New Roman" w:hAnsi="Times New Roman"/>
          <w:b/>
          <w:sz w:val="24"/>
          <w:szCs w:val="24"/>
        </w:rPr>
      </w:pPr>
    </w:p>
    <w:p w:rsidR="00C51A53" w:rsidRDefault="00C51A53" w:rsidP="00C51A53">
      <w:pPr>
        <w:ind w:firstLine="851"/>
        <w:jc w:val="both"/>
        <w:rPr>
          <w:rFonts w:ascii="Times New Roman" w:hAnsi="Times New Roman"/>
          <w:b/>
          <w:sz w:val="24"/>
          <w:szCs w:val="24"/>
        </w:rPr>
      </w:pPr>
    </w:p>
    <w:p w:rsidR="00C51A53" w:rsidRDefault="00C51A53" w:rsidP="00C51A53">
      <w:pPr>
        <w:ind w:firstLine="851"/>
        <w:jc w:val="both"/>
        <w:rPr>
          <w:rFonts w:ascii="Times New Roman" w:hAnsi="Times New Roman"/>
          <w:b/>
          <w:sz w:val="24"/>
          <w:szCs w:val="24"/>
        </w:rPr>
      </w:pPr>
    </w:p>
    <w:p w:rsidR="00C51A53" w:rsidRDefault="00C51A53" w:rsidP="00C51A53">
      <w:pPr>
        <w:ind w:firstLine="851"/>
        <w:jc w:val="both"/>
        <w:rPr>
          <w:rFonts w:ascii="Times New Roman" w:hAnsi="Times New Roman"/>
          <w:b/>
          <w:sz w:val="24"/>
          <w:szCs w:val="24"/>
        </w:rPr>
      </w:pPr>
    </w:p>
    <w:p w:rsidR="00C51A53" w:rsidRDefault="00C51A53" w:rsidP="00C51A53">
      <w:pPr>
        <w:jc w:val="both"/>
        <w:rPr>
          <w:rFonts w:ascii="Times New Roman" w:hAnsi="Times New Roman"/>
          <w:b/>
          <w:sz w:val="24"/>
          <w:szCs w:val="24"/>
        </w:rPr>
      </w:pPr>
    </w:p>
    <w:p w:rsidR="00107425" w:rsidRDefault="005C5666" w:rsidP="005C5666">
      <w:pPr>
        <w:tabs>
          <w:tab w:val="left" w:pos="3570"/>
        </w:tabs>
        <w:spacing w:after="0" w:line="360" w:lineRule="auto"/>
        <w:ind w:firstLine="709"/>
        <w:rPr>
          <w:rFonts w:ascii="Times New Roman" w:hAnsi="Times New Roman"/>
          <w:b/>
          <w:sz w:val="24"/>
          <w:szCs w:val="24"/>
        </w:rPr>
      </w:pPr>
      <w:r>
        <w:rPr>
          <w:rFonts w:ascii="Times New Roman" w:hAnsi="Times New Roman"/>
          <w:b/>
          <w:sz w:val="24"/>
          <w:szCs w:val="24"/>
        </w:rPr>
        <w:tab/>
      </w:r>
    </w:p>
    <w:p w:rsidR="005C5666" w:rsidRDefault="005C5666" w:rsidP="005C5666">
      <w:pPr>
        <w:tabs>
          <w:tab w:val="left" w:pos="3570"/>
        </w:tabs>
        <w:spacing w:after="0" w:line="360" w:lineRule="auto"/>
        <w:ind w:firstLine="709"/>
        <w:rPr>
          <w:rFonts w:ascii="Times New Roman" w:hAnsi="Times New Roman"/>
          <w:b/>
          <w:sz w:val="24"/>
          <w:szCs w:val="24"/>
        </w:rPr>
      </w:pPr>
    </w:p>
    <w:p w:rsidR="005C5666" w:rsidRDefault="005C5666" w:rsidP="005C5666">
      <w:pPr>
        <w:tabs>
          <w:tab w:val="left" w:pos="3570"/>
        </w:tabs>
        <w:spacing w:after="0" w:line="360" w:lineRule="auto"/>
        <w:ind w:firstLine="709"/>
        <w:rPr>
          <w:rFonts w:ascii="Times New Roman" w:hAnsi="Times New Roman"/>
          <w:b/>
          <w:sz w:val="24"/>
          <w:szCs w:val="24"/>
        </w:rPr>
      </w:pPr>
    </w:p>
    <w:p w:rsidR="005C5666" w:rsidRDefault="005C5666" w:rsidP="005C5666">
      <w:pPr>
        <w:spacing w:after="0" w:line="240" w:lineRule="auto"/>
        <w:ind w:firstLine="709"/>
        <w:jc w:val="center"/>
        <w:rPr>
          <w:rFonts w:ascii="Times New Roman" w:hAnsi="Times New Roman"/>
          <w:b/>
          <w:sz w:val="24"/>
          <w:szCs w:val="24"/>
        </w:rPr>
      </w:pPr>
    </w:p>
    <w:p w:rsidR="00C51A53" w:rsidRDefault="00C51A53" w:rsidP="005C5666">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Рис. 3 </w:t>
      </w:r>
      <w:r w:rsidRPr="00F17F71">
        <w:rPr>
          <w:rFonts w:ascii="Times New Roman" w:hAnsi="Times New Roman"/>
          <w:b/>
          <w:sz w:val="24"/>
          <w:szCs w:val="24"/>
        </w:rPr>
        <w:t xml:space="preserve">Ответы </w:t>
      </w:r>
      <w:r w:rsidRPr="00751E2A">
        <w:rPr>
          <w:rFonts w:ascii="Times New Roman" w:hAnsi="Times New Roman"/>
          <w:b/>
          <w:sz w:val="24"/>
          <w:szCs w:val="24"/>
        </w:rPr>
        <w:t>респондентов на вопрос</w:t>
      </w:r>
      <w:r w:rsidR="00353444">
        <w:rPr>
          <w:rFonts w:ascii="Times New Roman" w:hAnsi="Times New Roman"/>
          <w:b/>
          <w:sz w:val="24"/>
          <w:szCs w:val="24"/>
        </w:rPr>
        <w:t>:</w:t>
      </w:r>
      <w:r w:rsidRPr="00751E2A">
        <w:rPr>
          <w:rFonts w:ascii="Times New Roman" w:hAnsi="Times New Roman"/>
          <w:b/>
          <w:sz w:val="24"/>
          <w:szCs w:val="24"/>
        </w:rPr>
        <w:t xml:space="preserve"> «</w:t>
      </w:r>
      <w:r w:rsidR="005858C2" w:rsidRPr="003A4DF2">
        <w:rPr>
          <w:rFonts w:ascii="Times New Roman" w:hAnsi="Times New Roman" w:cs="Times New Roman"/>
          <w:b/>
          <w:sz w:val="24"/>
          <w:szCs w:val="24"/>
        </w:rPr>
        <w:t>Принимаете ли Вы участия в различных магазинных акциях</w:t>
      </w:r>
      <w:proofErr w:type="gramStart"/>
      <w:r w:rsidR="005858C2" w:rsidRPr="003A4DF2">
        <w:rPr>
          <w:rFonts w:ascii="Times New Roman" w:hAnsi="Times New Roman" w:cs="Times New Roman"/>
          <w:b/>
          <w:sz w:val="24"/>
          <w:szCs w:val="24"/>
        </w:rPr>
        <w:t>?</w:t>
      </w:r>
      <w:r w:rsidRPr="00751E2A">
        <w:rPr>
          <w:rFonts w:ascii="Times New Roman" w:hAnsi="Times New Roman"/>
          <w:b/>
          <w:sz w:val="24"/>
          <w:szCs w:val="24"/>
        </w:rPr>
        <w:t>», %:</w:t>
      </w:r>
      <w:proofErr w:type="gramEnd"/>
    </w:p>
    <w:p w:rsidR="005C5666" w:rsidRDefault="005C5666" w:rsidP="005C5666">
      <w:pPr>
        <w:spacing w:after="0" w:line="240" w:lineRule="auto"/>
        <w:ind w:firstLine="709"/>
        <w:jc w:val="center"/>
        <w:rPr>
          <w:rFonts w:ascii="Times New Roman" w:hAnsi="Times New Roman"/>
          <w:b/>
          <w:sz w:val="24"/>
          <w:szCs w:val="24"/>
        </w:rPr>
      </w:pPr>
    </w:p>
    <w:p w:rsidR="00C51A53" w:rsidRPr="00751E2A" w:rsidRDefault="00C51A53" w:rsidP="005C5666">
      <w:pPr>
        <w:spacing w:after="0" w:line="360" w:lineRule="auto"/>
        <w:ind w:firstLine="709"/>
        <w:jc w:val="center"/>
        <w:rPr>
          <w:rFonts w:ascii="Times New Roman" w:hAnsi="Times New Roman"/>
          <w:sz w:val="24"/>
          <w:szCs w:val="24"/>
        </w:rPr>
      </w:pPr>
      <w:r w:rsidRPr="00A15CF4">
        <w:rPr>
          <w:rFonts w:ascii="Times New Roman" w:hAnsi="Times New Roman"/>
          <w:noProof/>
          <w:color w:val="3333CC"/>
          <w:sz w:val="24"/>
          <w:szCs w:val="24"/>
        </w:rPr>
        <w:drawing>
          <wp:inline distT="0" distB="0" distL="0" distR="0">
            <wp:extent cx="5724525" cy="3371850"/>
            <wp:effectExtent l="19050" t="0" r="9525" b="0"/>
            <wp:docPr id="4"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51A53" w:rsidRDefault="00C51A53" w:rsidP="00C51A53">
      <w:pPr>
        <w:pStyle w:val="a9"/>
        <w:spacing w:before="0" w:beforeAutospacing="0" w:after="0" w:afterAutospacing="0" w:line="360" w:lineRule="auto"/>
        <w:jc w:val="both"/>
        <w:rPr>
          <w:rFonts w:ascii="Arial" w:hAnsi="Arial" w:cs="Arial"/>
          <w:color w:val="222222"/>
          <w:sz w:val="21"/>
          <w:szCs w:val="21"/>
          <w:shd w:val="clear" w:color="auto" w:fill="FFFFFF"/>
        </w:rPr>
      </w:pPr>
    </w:p>
    <w:p w:rsidR="00C51A53" w:rsidRDefault="00C51A53" w:rsidP="005C5666">
      <w:pPr>
        <w:pStyle w:val="a9"/>
        <w:spacing w:before="0" w:beforeAutospacing="0" w:after="0" w:afterAutospacing="0"/>
        <w:jc w:val="center"/>
        <w:rPr>
          <w:b/>
        </w:rPr>
      </w:pPr>
      <w:r>
        <w:rPr>
          <w:b/>
        </w:rPr>
        <w:t xml:space="preserve">Рис. 4 </w:t>
      </w:r>
      <w:r w:rsidRPr="00F17F71">
        <w:rPr>
          <w:b/>
        </w:rPr>
        <w:t xml:space="preserve">Ответы </w:t>
      </w:r>
      <w:r w:rsidRPr="00751E2A">
        <w:rPr>
          <w:b/>
        </w:rPr>
        <w:t>респондентов на вопрос</w:t>
      </w:r>
      <w:r w:rsidR="00353444">
        <w:rPr>
          <w:b/>
        </w:rPr>
        <w:t>:</w:t>
      </w:r>
      <w:r w:rsidRPr="00751E2A">
        <w:rPr>
          <w:b/>
        </w:rPr>
        <w:t xml:space="preserve"> </w:t>
      </w:r>
      <w:r w:rsidRPr="005A5FA3">
        <w:rPr>
          <w:b/>
        </w:rPr>
        <w:t>«</w:t>
      </w:r>
      <w:r w:rsidR="005858C2" w:rsidRPr="0076619F">
        <w:rPr>
          <w:b/>
        </w:rPr>
        <w:t>Какую сеть продуктовых магазинов Вы посещаете чаще остальных</w:t>
      </w:r>
      <w:proofErr w:type="gramStart"/>
      <w:r w:rsidR="00C940EB">
        <w:rPr>
          <w:b/>
        </w:rPr>
        <w:t>?</w:t>
      </w:r>
      <w:r w:rsidRPr="005A5FA3">
        <w:rPr>
          <w:b/>
        </w:rPr>
        <w:t>»</w:t>
      </w:r>
      <w:r w:rsidRPr="00751E2A">
        <w:rPr>
          <w:b/>
        </w:rPr>
        <w:t>, %:</w:t>
      </w:r>
      <w:proofErr w:type="gramEnd"/>
    </w:p>
    <w:p w:rsidR="005C5666" w:rsidRDefault="005C5666" w:rsidP="005C5666">
      <w:pPr>
        <w:pStyle w:val="a9"/>
        <w:spacing w:before="0" w:beforeAutospacing="0" w:after="0" w:afterAutospacing="0"/>
        <w:jc w:val="center"/>
        <w:rPr>
          <w:b/>
        </w:rPr>
      </w:pPr>
    </w:p>
    <w:p w:rsidR="00C51A53" w:rsidRDefault="00C51A53" w:rsidP="005C5666">
      <w:pPr>
        <w:pStyle w:val="a9"/>
        <w:spacing w:before="0" w:beforeAutospacing="0" w:after="0" w:afterAutospacing="0" w:line="360" w:lineRule="auto"/>
        <w:jc w:val="center"/>
        <w:rPr>
          <w:rFonts w:ascii="Arial" w:hAnsi="Arial" w:cs="Arial"/>
          <w:color w:val="222222"/>
          <w:sz w:val="21"/>
          <w:szCs w:val="21"/>
          <w:shd w:val="clear" w:color="auto" w:fill="FFFFFF"/>
        </w:rPr>
      </w:pPr>
      <w:r>
        <w:rPr>
          <w:rFonts w:ascii="Arial" w:hAnsi="Arial" w:cs="Arial"/>
          <w:noProof/>
          <w:color w:val="222222"/>
          <w:sz w:val="21"/>
          <w:szCs w:val="21"/>
          <w:shd w:val="clear" w:color="auto" w:fill="FFFFFF"/>
        </w:rPr>
        <w:drawing>
          <wp:inline distT="0" distB="0" distL="0" distR="0">
            <wp:extent cx="5810250" cy="3448050"/>
            <wp:effectExtent l="19050" t="0" r="19050" b="0"/>
            <wp:docPr id="5"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51A53" w:rsidRDefault="00C51A53" w:rsidP="00C51A53">
      <w:pPr>
        <w:pStyle w:val="a9"/>
        <w:spacing w:before="0" w:beforeAutospacing="0" w:after="0" w:afterAutospacing="0" w:line="360" w:lineRule="auto"/>
        <w:jc w:val="both"/>
        <w:rPr>
          <w:rFonts w:ascii="Arial" w:hAnsi="Arial" w:cs="Arial"/>
          <w:color w:val="222222"/>
          <w:sz w:val="21"/>
          <w:szCs w:val="21"/>
          <w:shd w:val="clear" w:color="auto" w:fill="FFFFFF"/>
        </w:rPr>
      </w:pPr>
    </w:p>
    <w:p w:rsidR="00C51A53" w:rsidRDefault="00C51A53" w:rsidP="00C51A53">
      <w:pPr>
        <w:jc w:val="both"/>
        <w:rPr>
          <w:rFonts w:ascii="Times New Roman" w:hAnsi="Times New Roman"/>
          <w:b/>
          <w:sz w:val="24"/>
          <w:szCs w:val="24"/>
        </w:rPr>
      </w:pPr>
    </w:p>
    <w:p w:rsidR="002A7455" w:rsidRDefault="002A7455" w:rsidP="002A7455">
      <w:pPr>
        <w:pStyle w:val="a3"/>
        <w:spacing w:after="0" w:line="360" w:lineRule="auto"/>
        <w:ind w:left="0" w:firstLine="709"/>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Магнитная доска</w:t>
      </w:r>
    </w:p>
    <w:p w:rsidR="007D27C1" w:rsidRPr="00FD400D" w:rsidRDefault="002A7455" w:rsidP="002A7455">
      <w:pPr>
        <w:pStyle w:val="a3"/>
        <w:spacing w:after="0" w:line="360" w:lineRule="auto"/>
        <w:ind w:left="0" w:hanging="142"/>
        <w:jc w:val="center"/>
        <w:rPr>
          <w:rFonts w:ascii="Times New Roman" w:hAnsi="Times New Roman" w:cs="Times New Roman"/>
          <w:color w:val="000000" w:themeColor="text1"/>
          <w:sz w:val="24"/>
          <w:szCs w:val="24"/>
          <w:shd w:val="clear" w:color="auto" w:fill="FFFFFF"/>
        </w:rPr>
      </w:pPr>
      <w:r>
        <w:rPr>
          <w:noProof/>
        </w:rPr>
        <w:drawing>
          <wp:inline distT="0" distB="0" distL="0" distR="0">
            <wp:extent cx="6210935" cy="3547026"/>
            <wp:effectExtent l="19050" t="0" r="0" b="0"/>
            <wp:docPr id="10" name="Рисунок 1" descr="https://sun9-26.userapi.com/c855616/v855616602/fb4cd/AO36P5DHs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26.userapi.com/c855616/v855616602/fb4cd/AO36P5DHsO4.jpg"/>
                    <pic:cNvPicPr>
                      <a:picLocks noChangeAspect="1" noChangeArrowheads="1"/>
                    </pic:cNvPicPr>
                  </pic:nvPicPr>
                  <pic:blipFill>
                    <a:blip r:embed="rId22" cstate="print"/>
                    <a:srcRect/>
                    <a:stretch>
                      <a:fillRect/>
                    </a:stretch>
                  </pic:blipFill>
                  <pic:spPr bwMode="auto">
                    <a:xfrm>
                      <a:off x="0" y="0"/>
                      <a:ext cx="6210935" cy="3547026"/>
                    </a:xfrm>
                    <a:prstGeom prst="rect">
                      <a:avLst/>
                    </a:prstGeom>
                    <a:noFill/>
                    <a:ln w="9525">
                      <a:noFill/>
                      <a:miter lim="800000"/>
                      <a:headEnd/>
                      <a:tailEnd/>
                    </a:ln>
                  </pic:spPr>
                </pic:pic>
              </a:graphicData>
            </a:graphic>
          </wp:inline>
        </w:drawing>
      </w:r>
    </w:p>
    <w:p w:rsidR="007D27C1" w:rsidRDefault="007D27C1" w:rsidP="00C962DF">
      <w:pPr>
        <w:pStyle w:val="a3"/>
        <w:spacing w:after="0" w:line="360" w:lineRule="auto"/>
        <w:ind w:left="0" w:firstLine="709"/>
        <w:jc w:val="both"/>
        <w:rPr>
          <w:rFonts w:ascii="Times New Roman" w:hAnsi="Times New Roman" w:cs="Times New Roman"/>
          <w:color w:val="000000" w:themeColor="text1"/>
          <w:sz w:val="24"/>
          <w:szCs w:val="24"/>
          <w:shd w:val="clear" w:color="auto" w:fill="FFFFFF"/>
        </w:rPr>
      </w:pPr>
    </w:p>
    <w:p w:rsidR="002A7455" w:rsidRPr="002A7455" w:rsidRDefault="002A7455" w:rsidP="002A7455">
      <w:pPr>
        <w:pStyle w:val="a3"/>
        <w:spacing w:after="0" w:line="360" w:lineRule="auto"/>
        <w:ind w:left="0" w:firstLine="709"/>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Образцы магнитов</w:t>
      </w:r>
    </w:p>
    <w:p w:rsidR="007D27C1" w:rsidRPr="00FD400D" w:rsidRDefault="002A7455" w:rsidP="002A7455">
      <w:pPr>
        <w:pStyle w:val="a3"/>
        <w:spacing w:after="0" w:line="360" w:lineRule="auto"/>
        <w:ind w:left="0" w:firstLine="709"/>
        <w:jc w:val="center"/>
        <w:rPr>
          <w:rFonts w:ascii="Times New Roman" w:hAnsi="Times New Roman" w:cs="Times New Roman"/>
          <w:color w:val="000000" w:themeColor="text1"/>
          <w:sz w:val="24"/>
          <w:szCs w:val="24"/>
          <w:shd w:val="clear" w:color="auto" w:fill="FFFFFF"/>
        </w:rPr>
      </w:pPr>
      <w:r>
        <w:rPr>
          <w:noProof/>
        </w:rPr>
        <w:drawing>
          <wp:inline distT="0" distB="0" distL="0" distR="0">
            <wp:extent cx="2790825" cy="1919615"/>
            <wp:effectExtent l="19050" t="0" r="9525" b="0"/>
            <wp:docPr id="12" name="Рисунок 4" descr="https://sun9-7.userapi.com/c851028/v851028248/1bb577/xsfHtO_D9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7.userapi.com/c851028/v851028248/1bb577/xsfHtO_D9cI.jpg"/>
                    <pic:cNvPicPr>
                      <a:picLocks noChangeAspect="1" noChangeArrowheads="1"/>
                    </pic:cNvPicPr>
                  </pic:nvPicPr>
                  <pic:blipFill>
                    <a:blip r:embed="rId23" cstate="print"/>
                    <a:srcRect/>
                    <a:stretch>
                      <a:fillRect/>
                    </a:stretch>
                  </pic:blipFill>
                  <pic:spPr bwMode="auto">
                    <a:xfrm>
                      <a:off x="0" y="0"/>
                      <a:ext cx="2791111" cy="1919812"/>
                    </a:xfrm>
                    <a:prstGeom prst="rect">
                      <a:avLst/>
                    </a:prstGeom>
                    <a:noFill/>
                    <a:ln w="9525">
                      <a:noFill/>
                      <a:miter lim="800000"/>
                      <a:headEnd/>
                      <a:tailEnd/>
                    </a:ln>
                  </pic:spPr>
                </pic:pic>
              </a:graphicData>
            </a:graphic>
          </wp:inline>
        </w:drawing>
      </w:r>
    </w:p>
    <w:p w:rsidR="007D27C1" w:rsidRPr="00FD400D" w:rsidRDefault="002A7455" w:rsidP="002A7455">
      <w:pPr>
        <w:pStyle w:val="a3"/>
        <w:spacing w:after="0" w:line="360" w:lineRule="auto"/>
        <w:ind w:left="0" w:firstLine="709"/>
        <w:jc w:val="center"/>
        <w:rPr>
          <w:rFonts w:ascii="Times New Roman" w:hAnsi="Times New Roman" w:cs="Times New Roman"/>
          <w:color w:val="000000" w:themeColor="text1"/>
          <w:sz w:val="24"/>
          <w:szCs w:val="24"/>
          <w:shd w:val="clear" w:color="auto" w:fill="FFFFFF"/>
        </w:rPr>
      </w:pPr>
      <w:r>
        <w:rPr>
          <w:noProof/>
        </w:rPr>
        <w:drawing>
          <wp:inline distT="0" distB="0" distL="0" distR="0">
            <wp:extent cx="1749274" cy="2543175"/>
            <wp:effectExtent l="19050" t="0" r="3326" b="0"/>
            <wp:docPr id="13" name="Рисунок 7" descr="https://sun9-26.userapi.com/c851028/v851028248/1bb57f/XnuKaHip5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n9-26.userapi.com/c851028/v851028248/1bb57f/XnuKaHip5bA.jpg"/>
                    <pic:cNvPicPr>
                      <a:picLocks noChangeAspect="1" noChangeArrowheads="1"/>
                    </pic:cNvPicPr>
                  </pic:nvPicPr>
                  <pic:blipFill>
                    <a:blip r:embed="rId24" cstate="print"/>
                    <a:srcRect/>
                    <a:stretch>
                      <a:fillRect/>
                    </a:stretch>
                  </pic:blipFill>
                  <pic:spPr bwMode="auto">
                    <a:xfrm>
                      <a:off x="0" y="0"/>
                      <a:ext cx="1749274" cy="2543175"/>
                    </a:xfrm>
                    <a:prstGeom prst="rect">
                      <a:avLst/>
                    </a:prstGeom>
                    <a:noFill/>
                    <a:ln w="9525">
                      <a:noFill/>
                      <a:miter lim="800000"/>
                      <a:headEnd/>
                      <a:tailEnd/>
                    </a:ln>
                  </pic:spPr>
                </pic:pic>
              </a:graphicData>
            </a:graphic>
          </wp:inline>
        </w:drawing>
      </w:r>
    </w:p>
    <w:p w:rsidR="007D27C1" w:rsidRPr="00796FA2" w:rsidRDefault="007D27C1" w:rsidP="00796FA2">
      <w:pPr>
        <w:pStyle w:val="a3"/>
        <w:spacing w:after="0" w:line="360" w:lineRule="auto"/>
        <w:ind w:left="0" w:firstLine="709"/>
        <w:jc w:val="right"/>
        <w:rPr>
          <w:rFonts w:ascii="Times New Roman" w:hAnsi="Times New Roman" w:cs="Times New Roman"/>
          <w:b/>
          <w:color w:val="000000" w:themeColor="text1"/>
          <w:sz w:val="24"/>
          <w:szCs w:val="24"/>
          <w:shd w:val="clear" w:color="auto" w:fill="FFFFFF"/>
        </w:rPr>
      </w:pPr>
      <w:r w:rsidRPr="00796FA2">
        <w:rPr>
          <w:rFonts w:ascii="Times New Roman" w:hAnsi="Times New Roman" w:cs="Times New Roman"/>
          <w:b/>
          <w:color w:val="000000" w:themeColor="text1"/>
          <w:sz w:val="24"/>
          <w:szCs w:val="24"/>
          <w:shd w:val="clear" w:color="auto" w:fill="FFFFFF"/>
        </w:rPr>
        <w:lastRenderedPageBreak/>
        <w:t>ПРИЛОЖЕНИЕ</w:t>
      </w:r>
      <w:r w:rsidR="00C940EB">
        <w:rPr>
          <w:rFonts w:ascii="Times New Roman" w:hAnsi="Times New Roman" w:cs="Times New Roman"/>
          <w:b/>
          <w:color w:val="000000" w:themeColor="text1"/>
          <w:sz w:val="24"/>
          <w:szCs w:val="24"/>
          <w:shd w:val="clear" w:color="auto" w:fill="FFFFFF"/>
        </w:rPr>
        <w:t xml:space="preserve"> №</w:t>
      </w:r>
      <w:r w:rsidRPr="00796FA2">
        <w:rPr>
          <w:rFonts w:ascii="Times New Roman" w:hAnsi="Times New Roman" w:cs="Times New Roman"/>
          <w:b/>
          <w:color w:val="000000" w:themeColor="text1"/>
          <w:sz w:val="24"/>
          <w:szCs w:val="24"/>
          <w:shd w:val="clear" w:color="auto" w:fill="FFFFFF"/>
        </w:rPr>
        <w:t xml:space="preserve"> </w:t>
      </w:r>
      <w:r w:rsidR="00356550">
        <w:rPr>
          <w:rFonts w:ascii="Times New Roman" w:hAnsi="Times New Roman" w:cs="Times New Roman"/>
          <w:b/>
          <w:color w:val="000000" w:themeColor="text1"/>
          <w:sz w:val="24"/>
          <w:szCs w:val="24"/>
          <w:shd w:val="clear" w:color="auto" w:fill="FFFFFF"/>
        </w:rPr>
        <w:t>3</w:t>
      </w:r>
    </w:p>
    <w:p w:rsidR="00796FA2" w:rsidRPr="00796FA2" w:rsidRDefault="00796FA2" w:rsidP="00796FA2">
      <w:pPr>
        <w:autoSpaceDE w:val="0"/>
        <w:autoSpaceDN w:val="0"/>
        <w:adjustRightInd w:val="0"/>
        <w:spacing w:after="0" w:line="240" w:lineRule="auto"/>
        <w:ind w:left="-567" w:firstLine="425"/>
        <w:jc w:val="center"/>
        <w:rPr>
          <w:rFonts w:ascii="Times New Roman" w:hAnsi="Times New Roman" w:cs="Times New Roman"/>
          <w:color w:val="000000"/>
          <w:sz w:val="24"/>
          <w:szCs w:val="24"/>
          <w:shd w:val="clear" w:color="auto" w:fill="FFFFFF"/>
        </w:rPr>
      </w:pPr>
      <w:r w:rsidRPr="00796FA2">
        <w:rPr>
          <w:rFonts w:ascii="Times New Roman" w:hAnsi="Times New Roman" w:cs="Times New Roman"/>
          <w:color w:val="000000"/>
          <w:sz w:val="24"/>
          <w:szCs w:val="24"/>
          <w:shd w:val="clear" w:color="auto" w:fill="FFFFFF"/>
        </w:rPr>
        <w:t xml:space="preserve">Для социального опроса жителей </w:t>
      </w:r>
    </w:p>
    <w:p w:rsidR="00796FA2" w:rsidRPr="00796FA2" w:rsidRDefault="00796FA2" w:rsidP="00796FA2">
      <w:pPr>
        <w:autoSpaceDE w:val="0"/>
        <w:autoSpaceDN w:val="0"/>
        <w:adjustRightInd w:val="0"/>
        <w:spacing w:after="0" w:line="240" w:lineRule="auto"/>
        <w:ind w:left="-567" w:firstLine="425"/>
        <w:jc w:val="center"/>
        <w:rPr>
          <w:rFonts w:ascii="Times New Roman" w:hAnsi="Times New Roman" w:cs="Times New Roman"/>
          <w:color w:val="000000"/>
          <w:sz w:val="24"/>
          <w:szCs w:val="24"/>
          <w:shd w:val="clear" w:color="auto" w:fill="FFFFFF"/>
        </w:rPr>
      </w:pPr>
      <w:r w:rsidRPr="00796FA2">
        <w:rPr>
          <w:rFonts w:ascii="Times New Roman" w:hAnsi="Times New Roman" w:cs="Times New Roman"/>
          <w:color w:val="000000"/>
          <w:sz w:val="24"/>
          <w:szCs w:val="24"/>
          <w:shd w:val="clear" w:color="auto" w:fill="FFFFFF"/>
        </w:rPr>
        <w:t xml:space="preserve">г. Снежногорска Мурманской области </w:t>
      </w:r>
    </w:p>
    <w:p w:rsidR="00796FA2" w:rsidRPr="00796FA2" w:rsidRDefault="00796FA2" w:rsidP="00796FA2">
      <w:pPr>
        <w:autoSpaceDE w:val="0"/>
        <w:autoSpaceDN w:val="0"/>
        <w:adjustRightInd w:val="0"/>
        <w:spacing w:after="0" w:line="240" w:lineRule="auto"/>
        <w:ind w:left="-567" w:firstLine="425"/>
        <w:jc w:val="center"/>
        <w:rPr>
          <w:rFonts w:ascii="Times New Roman" w:hAnsi="Times New Roman" w:cs="Times New Roman"/>
          <w:sz w:val="24"/>
          <w:szCs w:val="24"/>
        </w:rPr>
      </w:pPr>
      <w:r w:rsidRPr="00796FA2">
        <w:rPr>
          <w:rFonts w:ascii="Times New Roman" w:hAnsi="Times New Roman" w:cs="Times New Roman"/>
          <w:color w:val="000000"/>
          <w:sz w:val="24"/>
          <w:szCs w:val="24"/>
          <w:shd w:val="clear" w:color="auto" w:fill="FFFFFF"/>
        </w:rPr>
        <w:t>были использованы следующие вопросы:</w:t>
      </w:r>
    </w:p>
    <w:p w:rsidR="00796FA2" w:rsidRPr="00796FA2" w:rsidRDefault="00796FA2" w:rsidP="00796FA2">
      <w:pPr>
        <w:spacing w:after="0"/>
        <w:ind w:left="-567" w:firstLine="283"/>
        <w:jc w:val="center"/>
        <w:rPr>
          <w:rFonts w:ascii="Times New Roman" w:hAnsi="Times New Roman" w:cs="Times New Roman"/>
          <w:b/>
          <w:color w:val="000000"/>
          <w:sz w:val="24"/>
          <w:szCs w:val="24"/>
          <w:shd w:val="clear" w:color="auto" w:fill="FFFFFF"/>
        </w:rPr>
      </w:pPr>
    </w:p>
    <w:p w:rsidR="00796FA2" w:rsidRPr="00796FA2" w:rsidRDefault="00796FA2" w:rsidP="00796FA2">
      <w:pPr>
        <w:spacing w:after="0" w:line="240" w:lineRule="auto"/>
        <w:rPr>
          <w:rFonts w:ascii="Times New Roman" w:hAnsi="Times New Roman" w:cs="Times New Roman"/>
          <w:b/>
          <w:sz w:val="24"/>
          <w:szCs w:val="24"/>
        </w:rPr>
      </w:pPr>
      <w:r w:rsidRPr="00796FA2">
        <w:rPr>
          <w:rFonts w:ascii="Times New Roman" w:hAnsi="Times New Roman" w:cs="Times New Roman"/>
          <w:b/>
          <w:sz w:val="24"/>
          <w:szCs w:val="24"/>
        </w:rPr>
        <w:t>1. Должен ли человек интересоваться культурой своего края/малой Родины?</w:t>
      </w:r>
    </w:p>
    <w:p w:rsidR="00796FA2" w:rsidRPr="00796FA2" w:rsidRDefault="00796FA2" w:rsidP="00796FA2">
      <w:pPr>
        <w:spacing w:after="0" w:line="240" w:lineRule="auto"/>
        <w:rPr>
          <w:rFonts w:ascii="Times New Roman" w:hAnsi="Times New Roman" w:cs="Times New Roman"/>
          <w:sz w:val="24"/>
          <w:szCs w:val="24"/>
        </w:rPr>
      </w:pPr>
      <w:r w:rsidRPr="00796FA2">
        <w:rPr>
          <w:rFonts w:ascii="Times New Roman" w:hAnsi="Times New Roman" w:cs="Times New Roman"/>
          <w:sz w:val="24"/>
          <w:szCs w:val="24"/>
        </w:rPr>
        <w:t>А) Да; Б) Нет.</w:t>
      </w:r>
    </w:p>
    <w:p w:rsidR="00796FA2" w:rsidRPr="00796FA2" w:rsidRDefault="00796FA2" w:rsidP="00796FA2">
      <w:pPr>
        <w:spacing w:after="0" w:line="240" w:lineRule="auto"/>
        <w:rPr>
          <w:rFonts w:ascii="Times New Roman" w:hAnsi="Times New Roman" w:cs="Times New Roman"/>
          <w:b/>
          <w:sz w:val="24"/>
          <w:szCs w:val="24"/>
        </w:rPr>
      </w:pPr>
    </w:p>
    <w:p w:rsidR="00796FA2" w:rsidRPr="00796FA2" w:rsidRDefault="00796FA2" w:rsidP="00796FA2">
      <w:pPr>
        <w:spacing w:after="0" w:line="240" w:lineRule="auto"/>
        <w:rPr>
          <w:rFonts w:ascii="Times New Roman" w:hAnsi="Times New Roman" w:cs="Times New Roman"/>
          <w:b/>
          <w:sz w:val="24"/>
          <w:szCs w:val="24"/>
        </w:rPr>
      </w:pPr>
      <w:r w:rsidRPr="00796FA2">
        <w:rPr>
          <w:rFonts w:ascii="Times New Roman" w:hAnsi="Times New Roman" w:cs="Times New Roman"/>
          <w:b/>
          <w:sz w:val="24"/>
          <w:szCs w:val="24"/>
        </w:rPr>
        <w:t>2. Как Вы думаете, можно ли получить информацию о культуре родного края с помощью сетевых продуктовых магазинов?</w:t>
      </w:r>
    </w:p>
    <w:p w:rsidR="00796FA2" w:rsidRPr="00796FA2" w:rsidRDefault="00796FA2" w:rsidP="00796FA2">
      <w:pPr>
        <w:spacing w:after="0" w:line="240" w:lineRule="auto"/>
        <w:rPr>
          <w:rFonts w:ascii="Times New Roman" w:hAnsi="Times New Roman" w:cs="Times New Roman"/>
          <w:sz w:val="24"/>
          <w:szCs w:val="24"/>
        </w:rPr>
      </w:pPr>
      <w:r w:rsidRPr="00796FA2">
        <w:rPr>
          <w:rFonts w:ascii="Times New Roman" w:hAnsi="Times New Roman" w:cs="Times New Roman"/>
          <w:sz w:val="24"/>
          <w:szCs w:val="24"/>
        </w:rPr>
        <w:t>А) Да; Б) Нет; В) Затрудняюсь ответить.</w:t>
      </w:r>
    </w:p>
    <w:p w:rsidR="00796FA2" w:rsidRPr="00796FA2" w:rsidRDefault="00796FA2" w:rsidP="00796FA2">
      <w:pPr>
        <w:spacing w:after="0" w:line="240" w:lineRule="auto"/>
        <w:rPr>
          <w:rFonts w:ascii="Times New Roman" w:hAnsi="Times New Roman" w:cs="Times New Roman"/>
          <w:b/>
          <w:sz w:val="24"/>
          <w:szCs w:val="24"/>
        </w:rPr>
      </w:pPr>
    </w:p>
    <w:p w:rsidR="00796FA2" w:rsidRPr="00796FA2" w:rsidRDefault="00796FA2" w:rsidP="00796FA2">
      <w:pPr>
        <w:spacing w:after="0" w:line="240" w:lineRule="auto"/>
        <w:rPr>
          <w:rFonts w:ascii="Times New Roman" w:hAnsi="Times New Roman" w:cs="Times New Roman"/>
          <w:b/>
          <w:sz w:val="24"/>
          <w:szCs w:val="24"/>
        </w:rPr>
      </w:pPr>
      <w:r w:rsidRPr="00796FA2">
        <w:rPr>
          <w:rFonts w:ascii="Times New Roman" w:hAnsi="Times New Roman" w:cs="Times New Roman"/>
          <w:b/>
          <w:sz w:val="24"/>
          <w:szCs w:val="24"/>
        </w:rPr>
        <w:t>3. Какую сеть продуктовых магазинов Вы посещаете чаще остальных:</w:t>
      </w:r>
    </w:p>
    <w:p w:rsidR="00796FA2" w:rsidRPr="00796FA2" w:rsidRDefault="00796FA2" w:rsidP="00796FA2">
      <w:pPr>
        <w:spacing w:after="0" w:line="240" w:lineRule="auto"/>
        <w:rPr>
          <w:rFonts w:ascii="Times New Roman" w:hAnsi="Times New Roman" w:cs="Times New Roman"/>
          <w:sz w:val="24"/>
          <w:szCs w:val="24"/>
        </w:rPr>
      </w:pPr>
      <w:r w:rsidRPr="00796FA2">
        <w:rPr>
          <w:rFonts w:ascii="Times New Roman" w:hAnsi="Times New Roman" w:cs="Times New Roman"/>
          <w:sz w:val="24"/>
          <w:szCs w:val="24"/>
        </w:rPr>
        <w:t xml:space="preserve">А) Магнит;      Б) </w:t>
      </w:r>
      <w:proofErr w:type="spellStart"/>
      <w:r w:rsidRPr="00796FA2">
        <w:rPr>
          <w:rFonts w:ascii="Times New Roman" w:hAnsi="Times New Roman" w:cs="Times New Roman"/>
          <w:sz w:val="24"/>
          <w:szCs w:val="24"/>
        </w:rPr>
        <w:t>Дикси</w:t>
      </w:r>
      <w:proofErr w:type="spellEnd"/>
      <w:r w:rsidRPr="00796FA2">
        <w:rPr>
          <w:rFonts w:ascii="Times New Roman" w:hAnsi="Times New Roman" w:cs="Times New Roman"/>
          <w:sz w:val="24"/>
          <w:szCs w:val="24"/>
        </w:rPr>
        <w:t xml:space="preserve">;         В) </w:t>
      </w:r>
      <w:proofErr w:type="spellStart"/>
      <w:r w:rsidRPr="00796FA2">
        <w:rPr>
          <w:rFonts w:ascii="Times New Roman" w:hAnsi="Times New Roman" w:cs="Times New Roman"/>
          <w:sz w:val="24"/>
          <w:szCs w:val="24"/>
        </w:rPr>
        <w:t>Евророс</w:t>
      </w:r>
      <w:proofErr w:type="spellEnd"/>
      <w:r w:rsidRPr="00796FA2">
        <w:rPr>
          <w:rFonts w:ascii="Times New Roman" w:hAnsi="Times New Roman" w:cs="Times New Roman"/>
          <w:sz w:val="24"/>
          <w:szCs w:val="24"/>
        </w:rPr>
        <w:t>;       Г) Пятерочка;</w:t>
      </w:r>
    </w:p>
    <w:p w:rsidR="00796FA2" w:rsidRPr="00796FA2" w:rsidRDefault="00796FA2" w:rsidP="00796FA2">
      <w:pPr>
        <w:spacing w:after="0" w:line="240" w:lineRule="auto"/>
        <w:rPr>
          <w:rFonts w:ascii="Times New Roman" w:hAnsi="Times New Roman" w:cs="Times New Roman"/>
          <w:sz w:val="24"/>
          <w:szCs w:val="24"/>
        </w:rPr>
      </w:pPr>
      <w:r w:rsidRPr="00796FA2">
        <w:rPr>
          <w:rFonts w:ascii="Times New Roman" w:hAnsi="Times New Roman" w:cs="Times New Roman"/>
          <w:sz w:val="24"/>
          <w:szCs w:val="24"/>
        </w:rPr>
        <w:t>Д) Другой ответ________________________________________________________</w:t>
      </w:r>
      <w:r w:rsidR="003110BA">
        <w:rPr>
          <w:rFonts w:ascii="Times New Roman" w:hAnsi="Times New Roman" w:cs="Times New Roman"/>
          <w:sz w:val="24"/>
          <w:szCs w:val="24"/>
        </w:rPr>
        <w:t>___________</w:t>
      </w:r>
    </w:p>
    <w:p w:rsidR="00796FA2" w:rsidRPr="00796FA2" w:rsidRDefault="00796FA2" w:rsidP="00796FA2">
      <w:pPr>
        <w:spacing w:after="0" w:line="240" w:lineRule="auto"/>
        <w:rPr>
          <w:rFonts w:ascii="Times New Roman" w:hAnsi="Times New Roman" w:cs="Times New Roman"/>
          <w:b/>
          <w:sz w:val="24"/>
          <w:szCs w:val="24"/>
        </w:rPr>
      </w:pPr>
    </w:p>
    <w:p w:rsidR="00796FA2" w:rsidRPr="00796FA2" w:rsidRDefault="00796FA2" w:rsidP="00796FA2">
      <w:pPr>
        <w:spacing w:after="0" w:line="240" w:lineRule="auto"/>
        <w:rPr>
          <w:rFonts w:ascii="Times New Roman" w:hAnsi="Times New Roman" w:cs="Times New Roman"/>
          <w:b/>
          <w:sz w:val="24"/>
          <w:szCs w:val="24"/>
        </w:rPr>
      </w:pPr>
      <w:r w:rsidRPr="00796FA2">
        <w:rPr>
          <w:rFonts w:ascii="Times New Roman" w:hAnsi="Times New Roman" w:cs="Times New Roman"/>
          <w:b/>
          <w:sz w:val="24"/>
          <w:szCs w:val="24"/>
        </w:rPr>
        <w:t xml:space="preserve">4. Принимаете ли Вы </w:t>
      </w:r>
      <w:proofErr w:type="gramStart"/>
      <w:r w:rsidRPr="00796FA2">
        <w:rPr>
          <w:rFonts w:ascii="Times New Roman" w:hAnsi="Times New Roman" w:cs="Times New Roman"/>
          <w:b/>
          <w:sz w:val="24"/>
          <w:szCs w:val="24"/>
        </w:rPr>
        <w:t>участие</w:t>
      </w:r>
      <w:proofErr w:type="gramEnd"/>
      <w:r w:rsidRPr="00796FA2">
        <w:rPr>
          <w:rFonts w:ascii="Times New Roman" w:hAnsi="Times New Roman" w:cs="Times New Roman"/>
          <w:b/>
          <w:sz w:val="24"/>
          <w:szCs w:val="24"/>
        </w:rPr>
        <w:t xml:space="preserve"> в каких - либо акциях, проводимых сетевыми магазинами?</w:t>
      </w:r>
    </w:p>
    <w:p w:rsidR="00796FA2" w:rsidRPr="00796FA2" w:rsidRDefault="00796FA2" w:rsidP="00796FA2">
      <w:pPr>
        <w:spacing w:after="0" w:line="240" w:lineRule="auto"/>
        <w:rPr>
          <w:rFonts w:ascii="Times New Roman" w:hAnsi="Times New Roman" w:cs="Times New Roman"/>
          <w:sz w:val="24"/>
          <w:szCs w:val="24"/>
        </w:rPr>
      </w:pPr>
      <w:r w:rsidRPr="00796FA2">
        <w:rPr>
          <w:rFonts w:ascii="Times New Roman" w:hAnsi="Times New Roman" w:cs="Times New Roman"/>
          <w:sz w:val="24"/>
          <w:szCs w:val="24"/>
        </w:rPr>
        <w:t>А) Да;  Б) Нет; В) Редко</w:t>
      </w:r>
    </w:p>
    <w:p w:rsidR="00796FA2" w:rsidRPr="00796FA2" w:rsidRDefault="00796FA2" w:rsidP="00796FA2">
      <w:pPr>
        <w:rPr>
          <w:rFonts w:ascii="Times New Roman" w:hAnsi="Times New Roman" w:cs="Times New Roman"/>
          <w:sz w:val="24"/>
          <w:szCs w:val="24"/>
        </w:rPr>
      </w:pPr>
    </w:p>
    <w:p w:rsidR="00796FA2" w:rsidRPr="00796FA2" w:rsidRDefault="00796FA2" w:rsidP="00796FA2">
      <w:pPr>
        <w:jc w:val="both"/>
        <w:rPr>
          <w:rFonts w:ascii="Times New Roman" w:hAnsi="Times New Roman" w:cs="Times New Roman"/>
          <w:sz w:val="24"/>
          <w:szCs w:val="24"/>
        </w:rPr>
      </w:pPr>
      <w:r w:rsidRPr="00796FA2">
        <w:rPr>
          <w:rFonts w:ascii="Times New Roman" w:hAnsi="Times New Roman" w:cs="Times New Roman"/>
          <w:sz w:val="24"/>
          <w:szCs w:val="24"/>
        </w:rPr>
        <w:t xml:space="preserve">Мы разработали коллекцию магнитов, на которых изображены памятники Мурманской области. Данные магниты собираются на магнитную доску. Все магниты имеют краткое пояснение по основанию и расположению на карте. </w:t>
      </w:r>
    </w:p>
    <w:p w:rsidR="00796FA2" w:rsidRPr="00796FA2" w:rsidRDefault="00796FA2" w:rsidP="00796FA2">
      <w:pPr>
        <w:jc w:val="both"/>
        <w:rPr>
          <w:rFonts w:ascii="Times New Roman" w:hAnsi="Times New Roman" w:cs="Times New Roman"/>
          <w:b/>
          <w:sz w:val="24"/>
          <w:szCs w:val="24"/>
        </w:rPr>
      </w:pPr>
      <w:r w:rsidRPr="00796FA2">
        <w:rPr>
          <w:rFonts w:ascii="Times New Roman" w:hAnsi="Times New Roman" w:cs="Times New Roman"/>
          <w:b/>
          <w:sz w:val="24"/>
          <w:szCs w:val="24"/>
        </w:rPr>
        <w:t>5. Интересно ли Вам было бы собирать такую коллекцию?</w:t>
      </w:r>
    </w:p>
    <w:p w:rsidR="00796FA2" w:rsidRPr="00796FA2" w:rsidRDefault="00796FA2" w:rsidP="00796FA2">
      <w:pPr>
        <w:jc w:val="center"/>
        <w:rPr>
          <w:rFonts w:ascii="Times New Roman" w:hAnsi="Times New Roman" w:cs="Times New Roman"/>
          <w:sz w:val="24"/>
          <w:szCs w:val="24"/>
        </w:rPr>
      </w:pPr>
    </w:p>
    <w:p w:rsidR="00796FA2" w:rsidRPr="00796FA2" w:rsidRDefault="00796FA2" w:rsidP="00796FA2">
      <w:pPr>
        <w:jc w:val="center"/>
        <w:rPr>
          <w:rFonts w:ascii="Times New Roman" w:hAnsi="Times New Roman" w:cs="Times New Roman"/>
          <w:sz w:val="24"/>
          <w:szCs w:val="24"/>
        </w:rPr>
      </w:pPr>
      <w:r w:rsidRPr="00796FA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A7455">
        <w:rPr>
          <w:rFonts w:ascii="Times New Roman" w:hAnsi="Times New Roman" w:cs="Times New Roman"/>
          <w:sz w:val="24"/>
          <w:szCs w:val="24"/>
        </w:rPr>
        <w:t>___________</w:t>
      </w:r>
    </w:p>
    <w:p w:rsidR="002A7455" w:rsidRDefault="002A7455" w:rsidP="00796FA2">
      <w:pPr>
        <w:jc w:val="both"/>
        <w:rPr>
          <w:rFonts w:ascii="Times New Roman" w:hAnsi="Times New Roman" w:cs="Times New Roman"/>
          <w:b/>
          <w:sz w:val="24"/>
          <w:szCs w:val="24"/>
        </w:rPr>
      </w:pPr>
    </w:p>
    <w:p w:rsidR="00796FA2" w:rsidRPr="00796FA2" w:rsidRDefault="00796FA2" w:rsidP="00796FA2">
      <w:pPr>
        <w:jc w:val="both"/>
        <w:rPr>
          <w:rFonts w:ascii="Times New Roman" w:hAnsi="Times New Roman" w:cs="Times New Roman"/>
          <w:b/>
          <w:sz w:val="24"/>
          <w:szCs w:val="24"/>
        </w:rPr>
      </w:pPr>
      <w:r w:rsidRPr="00796FA2">
        <w:rPr>
          <w:rFonts w:ascii="Times New Roman" w:hAnsi="Times New Roman" w:cs="Times New Roman"/>
          <w:b/>
          <w:sz w:val="24"/>
          <w:szCs w:val="24"/>
        </w:rPr>
        <w:t>6. Принимали бы Вы участие в акциях сетевых магазинов, в которых предлагались бы магниты с памятниками Мурманской области?</w:t>
      </w:r>
    </w:p>
    <w:p w:rsidR="00796FA2" w:rsidRPr="00796FA2" w:rsidRDefault="00796FA2" w:rsidP="00796FA2">
      <w:pPr>
        <w:jc w:val="both"/>
        <w:rPr>
          <w:rFonts w:ascii="Times New Roman" w:hAnsi="Times New Roman" w:cs="Times New Roman"/>
          <w:sz w:val="24"/>
          <w:szCs w:val="24"/>
        </w:rPr>
      </w:pPr>
      <w:r w:rsidRPr="00796FA2">
        <w:rPr>
          <w:rFonts w:ascii="Times New Roman" w:hAnsi="Times New Roman" w:cs="Times New Roman"/>
          <w:sz w:val="24"/>
          <w:szCs w:val="24"/>
        </w:rPr>
        <w:t>А) Да; Б) Нет; В)</w:t>
      </w:r>
      <w:r w:rsidR="00C940EB">
        <w:rPr>
          <w:rFonts w:ascii="Times New Roman" w:hAnsi="Times New Roman" w:cs="Times New Roman"/>
          <w:sz w:val="24"/>
          <w:szCs w:val="24"/>
        </w:rPr>
        <w:t xml:space="preserve"> </w:t>
      </w:r>
      <w:r w:rsidRPr="00796FA2">
        <w:rPr>
          <w:rFonts w:ascii="Times New Roman" w:hAnsi="Times New Roman" w:cs="Times New Roman"/>
          <w:sz w:val="24"/>
          <w:szCs w:val="24"/>
        </w:rPr>
        <w:t>Иногда</w:t>
      </w:r>
    </w:p>
    <w:p w:rsidR="00796FA2" w:rsidRPr="00796FA2" w:rsidRDefault="00796FA2" w:rsidP="00796FA2">
      <w:pPr>
        <w:jc w:val="both"/>
        <w:rPr>
          <w:rFonts w:ascii="Times New Roman" w:hAnsi="Times New Roman" w:cs="Times New Roman"/>
          <w:b/>
          <w:sz w:val="24"/>
          <w:szCs w:val="24"/>
        </w:rPr>
      </w:pPr>
      <w:r w:rsidRPr="00796FA2">
        <w:rPr>
          <w:rFonts w:ascii="Times New Roman" w:hAnsi="Times New Roman" w:cs="Times New Roman"/>
          <w:b/>
          <w:sz w:val="24"/>
          <w:szCs w:val="24"/>
        </w:rPr>
        <w:t xml:space="preserve">7. Смогла бы данная коллекция повысить культурную грамотность жителей </w:t>
      </w:r>
      <w:proofErr w:type="gramStart"/>
      <w:r w:rsidRPr="00796FA2">
        <w:rPr>
          <w:rFonts w:ascii="Times New Roman" w:hAnsi="Times New Roman" w:cs="Times New Roman"/>
          <w:b/>
          <w:sz w:val="24"/>
          <w:szCs w:val="24"/>
        </w:rPr>
        <w:t>г</w:t>
      </w:r>
      <w:proofErr w:type="gramEnd"/>
      <w:r w:rsidRPr="00796FA2">
        <w:rPr>
          <w:rFonts w:ascii="Times New Roman" w:hAnsi="Times New Roman" w:cs="Times New Roman"/>
          <w:b/>
          <w:sz w:val="24"/>
          <w:szCs w:val="24"/>
        </w:rPr>
        <w:t>. Снежногорска?</w:t>
      </w:r>
    </w:p>
    <w:p w:rsidR="00796FA2" w:rsidRPr="00796FA2" w:rsidRDefault="00796FA2" w:rsidP="00796FA2">
      <w:pPr>
        <w:spacing w:after="0" w:line="240" w:lineRule="auto"/>
        <w:jc w:val="both"/>
        <w:rPr>
          <w:rFonts w:ascii="Times New Roman" w:hAnsi="Times New Roman" w:cs="Times New Roman"/>
          <w:sz w:val="24"/>
          <w:szCs w:val="24"/>
        </w:rPr>
      </w:pPr>
      <w:r w:rsidRPr="00796FA2">
        <w:rPr>
          <w:rFonts w:ascii="Times New Roman" w:hAnsi="Times New Roman" w:cs="Times New Roman"/>
          <w:sz w:val="24"/>
          <w:szCs w:val="24"/>
        </w:rPr>
        <w:t>А) Да; Б) Нет; В) Затрудняюсь ответить.</w:t>
      </w:r>
    </w:p>
    <w:p w:rsidR="007D27C1" w:rsidRDefault="007D27C1" w:rsidP="00C962DF">
      <w:pPr>
        <w:pStyle w:val="a3"/>
        <w:spacing w:after="0" w:line="360" w:lineRule="auto"/>
        <w:ind w:left="0" w:firstLine="709"/>
        <w:jc w:val="both"/>
        <w:rPr>
          <w:rFonts w:ascii="Times New Roman" w:hAnsi="Times New Roman" w:cs="Times New Roman"/>
          <w:color w:val="000000" w:themeColor="text1"/>
          <w:sz w:val="24"/>
          <w:szCs w:val="24"/>
          <w:shd w:val="clear" w:color="auto" w:fill="FFFFFF"/>
        </w:rPr>
      </w:pPr>
    </w:p>
    <w:p w:rsidR="00796FA2" w:rsidRDefault="00796FA2" w:rsidP="00C962DF">
      <w:pPr>
        <w:pStyle w:val="a3"/>
        <w:spacing w:after="0" w:line="360" w:lineRule="auto"/>
        <w:ind w:left="0" w:firstLine="709"/>
        <w:jc w:val="both"/>
        <w:rPr>
          <w:rFonts w:ascii="Times New Roman" w:hAnsi="Times New Roman" w:cs="Times New Roman"/>
          <w:color w:val="000000" w:themeColor="text1"/>
          <w:sz w:val="24"/>
          <w:szCs w:val="24"/>
          <w:shd w:val="clear" w:color="auto" w:fill="FFFFFF"/>
        </w:rPr>
      </w:pPr>
    </w:p>
    <w:p w:rsidR="002A7455" w:rsidRPr="00C940EB" w:rsidRDefault="002A7455" w:rsidP="00C940EB">
      <w:pPr>
        <w:spacing w:after="0" w:line="360" w:lineRule="auto"/>
        <w:rPr>
          <w:rFonts w:ascii="Times New Roman" w:hAnsi="Times New Roman" w:cs="Times New Roman"/>
          <w:b/>
          <w:color w:val="000000" w:themeColor="text1"/>
          <w:sz w:val="24"/>
          <w:szCs w:val="24"/>
          <w:shd w:val="clear" w:color="auto" w:fill="FFFFFF"/>
        </w:rPr>
      </w:pPr>
    </w:p>
    <w:p w:rsidR="00796FA2" w:rsidRPr="0026700B" w:rsidRDefault="00796FA2" w:rsidP="0026700B">
      <w:pPr>
        <w:pStyle w:val="a3"/>
        <w:spacing w:after="0" w:line="360" w:lineRule="auto"/>
        <w:ind w:left="0" w:firstLine="709"/>
        <w:jc w:val="right"/>
        <w:rPr>
          <w:rFonts w:ascii="Times New Roman" w:hAnsi="Times New Roman" w:cs="Times New Roman"/>
          <w:b/>
          <w:color w:val="000000" w:themeColor="text1"/>
          <w:sz w:val="24"/>
          <w:szCs w:val="24"/>
          <w:shd w:val="clear" w:color="auto" w:fill="FFFFFF"/>
        </w:rPr>
      </w:pPr>
      <w:r w:rsidRPr="0026700B">
        <w:rPr>
          <w:rFonts w:ascii="Times New Roman" w:hAnsi="Times New Roman" w:cs="Times New Roman"/>
          <w:b/>
          <w:color w:val="000000" w:themeColor="text1"/>
          <w:sz w:val="24"/>
          <w:szCs w:val="24"/>
          <w:shd w:val="clear" w:color="auto" w:fill="FFFFFF"/>
        </w:rPr>
        <w:lastRenderedPageBreak/>
        <w:t>ПРИЛОЖЕНИЕ</w:t>
      </w:r>
      <w:r w:rsidR="00C940EB">
        <w:rPr>
          <w:rFonts w:ascii="Times New Roman" w:hAnsi="Times New Roman" w:cs="Times New Roman"/>
          <w:b/>
          <w:color w:val="000000" w:themeColor="text1"/>
          <w:sz w:val="24"/>
          <w:szCs w:val="24"/>
          <w:shd w:val="clear" w:color="auto" w:fill="FFFFFF"/>
        </w:rPr>
        <w:t xml:space="preserve"> №</w:t>
      </w:r>
      <w:r w:rsidRPr="0026700B">
        <w:rPr>
          <w:rFonts w:ascii="Times New Roman" w:hAnsi="Times New Roman" w:cs="Times New Roman"/>
          <w:b/>
          <w:color w:val="000000" w:themeColor="text1"/>
          <w:sz w:val="24"/>
          <w:szCs w:val="24"/>
          <w:shd w:val="clear" w:color="auto" w:fill="FFFFFF"/>
        </w:rPr>
        <w:t xml:space="preserve"> </w:t>
      </w:r>
      <w:r w:rsidR="00356550">
        <w:rPr>
          <w:rFonts w:ascii="Times New Roman" w:hAnsi="Times New Roman" w:cs="Times New Roman"/>
          <w:b/>
          <w:color w:val="000000" w:themeColor="text1"/>
          <w:sz w:val="24"/>
          <w:szCs w:val="24"/>
          <w:shd w:val="clear" w:color="auto" w:fill="FFFFFF"/>
        </w:rPr>
        <w:t>4</w:t>
      </w:r>
    </w:p>
    <w:p w:rsidR="00796FA2" w:rsidRPr="00E1103C" w:rsidRDefault="0026700B" w:rsidP="00796FA2">
      <w:pPr>
        <w:jc w:val="center"/>
        <w:rPr>
          <w:rFonts w:ascii="Times New Roman" w:hAnsi="Times New Roman"/>
          <w:b/>
          <w:sz w:val="24"/>
          <w:szCs w:val="24"/>
        </w:rPr>
      </w:pPr>
      <w:r>
        <w:rPr>
          <w:rFonts w:ascii="Times New Roman" w:hAnsi="Times New Roman"/>
          <w:b/>
          <w:i/>
          <w:sz w:val="24"/>
          <w:szCs w:val="24"/>
        </w:rPr>
        <w:t>Результаты а</w:t>
      </w:r>
      <w:r w:rsidR="00796FA2" w:rsidRPr="00E1103C">
        <w:rPr>
          <w:rFonts w:ascii="Times New Roman" w:hAnsi="Times New Roman"/>
          <w:b/>
          <w:i/>
          <w:sz w:val="24"/>
          <w:szCs w:val="24"/>
        </w:rPr>
        <w:t>нкетировани</w:t>
      </w:r>
      <w:r>
        <w:rPr>
          <w:rFonts w:ascii="Times New Roman" w:hAnsi="Times New Roman"/>
          <w:b/>
          <w:i/>
          <w:sz w:val="24"/>
          <w:szCs w:val="24"/>
        </w:rPr>
        <w:t>я</w:t>
      </w:r>
      <w:r w:rsidR="00796FA2" w:rsidRPr="00E1103C">
        <w:rPr>
          <w:rFonts w:ascii="Times New Roman" w:hAnsi="Times New Roman"/>
          <w:b/>
          <w:i/>
          <w:sz w:val="24"/>
          <w:szCs w:val="24"/>
        </w:rPr>
        <w:t xml:space="preserve"> </w:t>
      </w:r>
      <w:r>
        <w:rPr>
          <w:rFonts w:ascii="Times New Roman" w:hAnsi="Times New Roman"/>
          <w:b/>
          <w:i/>
          <w:sz w:val="24"/>
          <w:szCs w:val="24"/>
        </w:rPr>
        <w:t>взрослого населения</w:t>
      </w:r>
      <w:r w:rsidR="00796FA2" w:rsidRPr="00E1103C">
        <w:rPr>
          <w:rFonts w:ascii="Times New Roman" w:hAnsi="Times New Roman"/>
          <w:b/>
          <w:i/>
          <w:sz w:val="24"/>
          <w:szCs w:val="24"/>
        </w:rPr>
        <w:t xml:space="preserve"> </w:t>
      </w:r>
      <w:proofErr w:type="gramStart"/>
      <w:r w:rsidR="00796FA2" w:rsidRPr="00E1103C">
        <w:rPr>
          <w:rFonts w:ascii="Times New Roman" w:hAnsi="Times New Roman"/>
          <w:b/>
          <w:i/>
          <w:sz w:val="24"/>
          <w:szCs w:val="24"/>
        </w:rPr>
        <w:t>г</w:t>
      </w:r>
      <w:proofErr w:type="gramEnd"/>
      <w:r w:rsidR="00796FA2" w:rsidRPr="00E1103C">
        <w:rPr>
          <w:rFonts w:ascii="Times New Roman" w:hAnsi="Times New Roman"/>
          <w:b/>
          <w:i/>
          <w:sz w:val="24"/>
          <w:szCs w:val="24"/>
        </w:rPr>
        <w:t>. Снежногорска</w:t>
      </w:r>
    </w:p>
    <w:p w:rsidR="00796FA2" w:rsidRDefault="00796FA2" w:rsidP="005C5666">
      <w:pPr>
        <w:autoSpaceDE w:val="0"/>
        <w:autoSpaceDN w:val="0"/>
        <w:adjustRightInd w:val="0"/>
        <w:spacing w:after="0" w:line="240" w:lineRule="auto"/>
        <w:ind w:firstLine="567"/>
        <w:jc w:val="center"/>
        <w:rPr>
          <w:rFonts w:ascii="Times New Roman" w:hAnsi="Times New Roman"/>
          <w:b/>
          <w:sz w:val="24"/>
          <w:szCs w:val="24"/>
          <w:shd w:val="clear" w:color="auto" w:fill="FFFFFF"/>
        </w:rPr>
      </w:pPr>
      <w:r w:rsidRPr="005C5666">
        <w:rPr>
          <w:rFonts w:ascii="Times New Roman" w:hAnsi="Times New Roman"/>
          <w:b/>
          <w:sz w:val="24"/>
          <w:szCs w:val="24"/>
        </w:rPr>
        <w:t>Рис. 1 Ответы респондентов на вопрос: «</w:t>
      </w:r>
      <w:r w:rsidR="0026700B" w:rsidRPr="005C5666">
        <w:rPr>
          <w:rFonts w:ascii="Times New Roman" w:hAnsi="Times New Roman" w:cs="Times New Roman"/>
          <w:b/>
          <w:sz w:val="24"/>
          <w:szCs w:val="24"/>
        </w:rPr>
        <w:t>Как Вы думаете, можно ли получить информацию о культуре родного края с помощью сетевых продуктовых магазинов</w:t>
      </w:r>
      <w:proofErr w:type="gramStart"/>
      <w:r w:rsidRPr="005C5666">
        <w:rPr>
          <w:rFonts w:ascii="Times New Roman" w:hAnsi="Times New Roman"/>
          <w:b/>
          <w:sz w:val="24"/>
          <w:szCs w:val="24"/>
          <w:shd w:val="clear" w:color="auto" w:fill="FFFFFF"/>
        </w:rPr>
        <w:t>»?»</w:t>
      </w:r>
      <w:r w:rsidR="005C5666">
        <w:rPr>
          <w:rFonts w:ascii="Times New Roman" w:hAnsi="Times New Roman"/>
          <w:b/>
          <w:sz w:val="24"/>
          <w:szCs w:val="24"/>
          <w:shd w:val="clear" w:color="auto" w:fill="FFFFFF"/>
        </w:rPr>
        <w:t>,</w:t>
      </w:r>
      <w:r w:rsidR="00C940EB">
        <w:rPr>
          <w:rFonts w:ascii="Times New Roman" w:hAnsi="Times New Roman"/>
          <w:b/>
          <w:sz w:val="24"/>
          <w:szCs w:val="24"/>
          <w:shd w:val="clear" w:color="auto" w:fill="FFFFFF"/>
        </w:rPr>
        <w:t xml:space="preserve"> </w:t>
      </w:r>
      <w:r w:rsidR="005C5666">
        <w:rPr>
          <w:rFonts w:ascii="Times New Roman" w:hAnsi="Times New Roman"/>
          <w:b/>
          <w:sz w:val="24"/>
          <w:szCs w:val="24"/>
          <w:shd w:val="clear" w:color="auto" w:fill="FFFFFF"/>
        </w:rPr>
        <w:t>%:</w:t>
      </w:r>
      <w:proofErr w:type="gramEnd"/>
    </w:p>
    <w:p w:rsidR="005C5666" w:rsidRPr="005C5666" w:rsidRDefault="005C5666" w:rsidP="005C5666">
      <w:pPr>
        <w:autoSpaceDE w:val="0"/>
        <w:autoSpaceDN w:val="0"/>
        <w:adjustRightInd w:val="0"/>
        <w:spacing w:after="0" w:line="240" w:lineRule="auto"/>
        <w:ind w:firstLine="567"/>
        <w:jc w:val="center"/>
        <w:rPr>
          <w:rFonts w:ascii="Times New Roman" w:hAnsi="Times New Roman"/>
          <w:b/>
          <w:sz w:val="24"/>
          <w:szCs w:val="24"/>
          <w:shd w:val="clear" w:color="auto" w:fill="FFFFFF"/>
        </w:rPr>
      </w:pPr>
    </w:p>
    <w:p w:rsidR="00796FA2" w:rsidRPr="0072603E" w:rsidRDefault="00796FA2" w:rsidP="00796FA2">
      <w:p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noProof/>
          <w:sz w:val="24"/>
          <w:szCs w:val="24"/>
        </w:rPr>
        <w:drawing>
          <wp:inline distT="0" distB="0" distL="0" distR="0">
            <wp:extent cx="5429250" cy="3276600"/>
            <wp:effectExtent l="19050" t="0" r="19050" b="0"/>
            <wp:docPr id="6"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96FA2" w:rsidRDefault="00796FA2" w:rsidP="005C5666">
      <w:pPr>
        <w:spacing w:line="240" w:lineRule="auto"/>
        <w:rPr>
          <w:rFonts w:ascii="Arial" w:hAnsi="Arial" w:cs="Arial"/>
          <w:color w:val="000000"/>
          <w:sz w:val="19"/>
          <w:szCs w:val="19"/>
          <w:shd w:val="clear" w:color="auto" w:fill="FFFFFF"/>
        </w:rPr>
      </w:pPr>
    </w:p>
    <w:p w:rsidR="005C5666" w:rsidRDefault="00796FA2" w:rsidP="005C5666">
      <w:pPr>
        <w:spacing w:after="0" w:line="240" w:lineRule="auto"/>
        <w:ind w:firstLine="851"/>
        <w:jc w:val="center"/>
        <w:rPr>
          <w:rFonts w:ascii="Times New Roman" w:hAnsi="Times New Roman"/>
          <w:b/>
          <w:sz w:val="24"/>
          <w:szCs w:val="24"/>
        </w:rPr>
      </w:pPr>
      <w:r w:rsidRPr="00574424">
        <w:rPr>
          <w:rFonts w:ascii="Times New Roman" w:hAnsi="Times New Roman"/>
          <w:b/>
          <w:sz w:val="24"/>
          <w:szCs w:val="24"/>
        </w:rPr>
        <w:t xml:space="preserve">Рис. 2 Ответы респондентов на вопрос </w:t>
      </w:r>
    </w:p>
    <w:p w:rsidR="00796FA2" w:rsidRPr="005E33D1" w:rsidRDefault="00796FA2" w:rsidP="005C5666">
      <w:pPr>
        <w:spacing w:after="0" w:line="240" w:lineRule="auto"/>
        <w:ind w:firstLine="851"/>
        <w:jc w:val="center"/>
        <w:rPr>
          <w:rFonts w:ascii="Times New Roman" w:hAnsi="Times New Roman"/>
          <w:b/>
          <w:sz w:val="24"/>
          <w:szCs w:val="24"/>
        </w:rPr>
      </w:pPr>
      <w:r w:rsidRPr="005E33D1">
        <w:rPr>
          <w:rFonts w:ascii="Times New Roman" w:hAnsi="Times New Roman"/>
          <w:b/>
          <w:sz w:val="24"/>
          <w:szCs w:val="24"/>
        </w:rPr>
        <w:t>«</w:t>
      </w:r>
      <w:r w:rsidR="005E33D1" w:rsidRPr="005E33D1">
        <w:rPr>
          <w:rFonts w:ascii="Times New Roman" w:hAnsi="Times New Roman" w:cs="Times New Roman"/>
          <w:b/>
          <w:sz w:val="24"/>
          <w:szCs w:val="24"/>
        </w:rPr>
        <w:t>Какую сеть продуктовых магазинов Вы посещаете чаще остальных</w:t>
      </w:r>
      <w:proofErr w:type="gramStart"/>
      <w:r w:rsidR="00C940EB">
        <w:rPr>
          <w:rFonts w:ascii="Times New Roman" w:hAnsi="Times New Roman" w:cs="Times New Roman"/>
          <w:b/>
          <w:sz w:val="24"/>
          <w:szCs w:val="24"/>
        </w:rPr>
        <w:t>?</w:t>
      </w:r>
      <w:r w:rsidR="00C940EB">
        <w:rPr>
          <w:rFonts w:ascii="Times New Roman" w:hAnsi="Times New Roman"/>
          <w:b/>
          <w:sz w:val="24"/>
          <w:szCs w:val="24"/>
        </w:rPr>
        <w:t xml:space="preserve">», </w:t>
      </w:r>
      <w:r w:rsidR="005C5666">
        <w:rPr>
          <w:rFonts w:ascii="Times New Roman" w:hAnsi="Times New Roman"/>
          <w:b/>
          <w:sz w:val="24"/>
          <w:szCs w:val="24"/>
        </w:rPr>
        <w:t>%:</w:t>
      </w:r>
      <w:proofErr w:type="gramEnd"/>
    </w:p>
    <w:p w:rsidR="00796FA2" w:rsidRDefault="00796FA2" w:rsidP="005C5666">
      <w:pPr>
        <w:spacing w:after="0"/>
        <w:ind w:firstLine="851"/>
        <w:jc w:val="both"/>
        <w:rPr>
          <w:rFonts w:ascii="Times New Roman" w:hAnsi="Times New Roman"/>
          <w:b/>
          <w:sz w:val="24"/>
          <w:szCs w:val="24"/>
        </w:rPr>
      </w:pPr>
      <w:r>
        <w:rPr>
          <w:noProof/>
        </w:rPr>
        <w:drawing>
          <wp:anchor distT="0" distB="0" distL="114300" distR="114300" simplePos="0" relativeHeight="251661312" behindDoc="0" locked="0" layoutInCell="1" allowOverlap="1">
            <wp:simplePos x="0" y="0"/>
            <wp:positionH relativeFrom="column">
              <wp:posOffset>375920</wp:posOffset>
            </wp:positionH>
            <wp:positionV relativeFrom="paragraph">
              <wp:posOffset>167640</wp:posOffset>
            </wp:positionV>
            <wp:extent cx="5381625" cy="3267075"/>
            <wp:effectExtent l="19050" t="0" r="9525" b="0"/>
            <wp:wrapSquare wrapText="right"/>
            <wp:docPr id="7"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796FA2" w:rsidRDefault="00796FA2" w:rsidP="00796FA2">
      <w:pPr>
        <w:ind w:firstLine="851"/>
        <w:jc w:val="both"/>
        <w:rPr>
          <w:rFonts w:ascii="Times New Roman" w:hAnsi="Times New Roman"/>
          <w:b/>
          <w:sz w:val="24"/>
          <w:szCs w:val="24"/>
        </w:rPr>
      </w:pPr>
    </w:p>
    <w:p w:rsidR="00796FA2" w:rsidRDefault="00796FA2" w:rsidP="00796FA2">
      <w:pPr>
        <w:ind w:firstLine="851"/>
        <w:jc w:val="both"/>
        <w:rPr>
          <w:rFonts w:ascii="Times New Roman" w:hAnsi="Times New Roman"/>
          <w:b/>
          <w:sz w:val="24"/>
          <w:szCs w:val="24"/>
        </w:rPr>
      </w:pPr>
    </w:p>
    <w:p w:rsidR="00796FA2" w:rsidRDefault="00796FA2" w:rsidP="00796FA2">
      <w:pPr>
        <w:ind w:firstLine="851"/>
        <w:jc w:val="both"/>
        <w:rPr>
          <w:rFonts w:ascii="Times New Roman" w:hAnsi="Times New Roman"/>
          <w:b/>
          <w:sz w:val="24"/>
          <w:szCs w:val="24"/>
        </w:rPr>
      </w:pPr>
    </w:p>
    <w:p w:rsidR="00796FA2" w:rsidRDefault="00796FA2" w:rsidP="00796FA2">
      <w:pPr>
        <w:ind w:firstLine="851"/>
        <w:jc w:val="both"/>
        <w:rPr>
          <w:rFonts w:ascii="Times New Roman" w:hAnsi="Times New Roman"/>
          <w:b/>
          <w:sz w:val="24"/>
          <w:szCs w:val="24"/>
        </w:rPr>
      </w:pPr>
    </w:p>
    <w:p w:rsidR="00796FA2" w:rsidRDefault="00796FA2" w:rsidP="00796FA2">
      <w:pPr>
        <w:ind w:firstLine="851"/>
        <w:jc w:val="both"/>
        <w:rPr>
          <w:rFonts w:ascii="Times New Roman" w:hAnsi="Times New Roman"/>
          <w:b/>
          <w:sz w:val="24"/>
          <w:szCs w:val="24"/>
        </w:rPr>
      </w:pPr>
    </w:p>
    <w:p w:rsidR="00796FA2" w:rsidRDefault="00796FA2" w:rsidP="00796FA2">
      <w:pPr>
        <w:ind w:firstLine="851"/>
        <w:jc w:val="both"/>
        <w:rPr>
          <w:rFonts w:ascii="Times New Roman" w:hAnsi="Times New Roman"/>
          <w:b/>
          <w:sz w:val="24"/>
          <w:szCs w:val="24"/>
        </w:rPr>
      </w:pPr>
    </w:p>
    <w:p w:rsidR="00796FA2" w:rsidRDefault="00796FA2" w:rsidP="00796FA2">
      <w:pPr>
        <w:ind w:firstLine="851"/>
        <w:jc w:val="both"/>
        <w:rPr>
          <w:rFonts w:ascii="Times New Roman" w:hAnsi="Times New Roman"/>
          <w:b/>
          <w:sz w:val="24"/>
          <w:szCs w:val="24"/>
        </w:rPr>
      </w:pPr>
    </w:p>
    <w:p w:rsidR="00796FA2" w:rsidRDefault="00796FA2" w:rsidP="00796FA2">
      <w:pPr>
        <w:ind w:firstLine="851"/>
        <w:jc w:val="both"/>
        <w:rPr>
          <w:rFonts w:ascii="Times New Roman" w:hAnsi="Times New Roman"/>
          <w:b/>
          <w:sz w:val="24"/>
          <w:szCs w:val="24"/>
        </w:rPr>
      </w:pPr>
    </w:p>
    <w:p w:rsidR="00796FA2" w:rsidRDefault="00796FA2" w:rsidP="00796FA2">
      <w:pPr>
        <w:jc w:val="both"/>
        <w:rPr>
          <w:rFonts w:ascii="Times New Roman" w:hAnsi="Times New Roman"/>
          <w:b/>
          <w:sz w:val="24"/>
          <w:szCs w:val="24"/>
        </w:rPr>
      </w:pPr>
    </w:p>
    <w:p w:rsidR="008613BF" w:rsidRDefault="008613BF" w:rsidP="00796FA2">
      <w:pPr>
        <w:spacing w:after="0" w:line="360" w:lineRule="auto"/>
        <w:ind w:firstLine="709"/>
        <w:jc w:val="center"/>
        <w:rPr>
          <w:rFonts w:ascii="Times New Roman" w:hAnsi="Times New Roman"/>
          <w:b/>
          <w:sz w:val="24"/>
          <w:szCs w:val="24"/>
        </w:rPr>
      </w:pPr>
    </w:p>
    <w:p w:rsidR="003110BA" w:rsidRDefault="003110BA" w:rsidP="005C5666">
      <w:pPr>
        <w:spacing w:after="0" w:line="240" w:lineRule="auto"/>
        <w:ind w:firstLine="709"/>
        <w:jc w:val="center"/>
        <w:rPr>
          <w:rFonts w:ascii="Times New Roman" w:hAnsi="Times New Roman"/>
          <w:b/>
          <w:sz w:val="24"/>
          <w:szCs w:val="24"/>
        </w:rPr>
      </w:pPr>
    </w:p>
    <w:p w:rsidR="003110BA" w:rsidRDefault="003110BA" w:rsidP="005C5666">
      <w:pPr>
        <w:spacing w:after="0" w:line="240" w:lineRule="auto"/>
        <w:ind w:firstLine="709"/>
        <w:jc w:val="center"/>
        <w:rPr>
          <w:rFonts w:ascii="Times New Roman" w:hAnsi="Times New Roman"/>
          <w:b/>
          <w:sz w:val="24"/>
          <w:szCs w:val="24"/>
        </w:rPr>
      </w:pPr>
    </w:p>
    <w:p w:rsidR="00796FA2" w:rsidRDefault="005C5666" w:rsidP="005C5666">
      <w:pPr>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Р</w:t>
      </w:r>
      <w:r w:rsidR="00796FA2">
        <w:rPr>
          <w:rFonts w:ascii="Times New Roman" w:hAnsi="Times New Roman"/>
          <w:b/>
          <w:sz w:val="24"/>
          <w:szCs w:val="24"/>
        </w:rPr>
        <w:t xml:space="preserve">ис. 3 </w:t>
      </w:r>
      <w:r w:rsidR="00796FA2" w:rsidRPr="00F17F71">
        <w:rPr>
          <w:rFonts w:ascii="Times New Roman" w:hAnsi="Times New Roman"/>
          <w:b/>
          <w:sz w:val="24"/>
          <w:szCs w:val="24"/>
        </w:rPr>
        <w:t xml:space="preserve">Ответы </w:t>
      </w:r>
      <w:r w:rsidR="00796FA2" w:rsidRPr="00751E2A">
        <w:rPr>
          <w:rFonts w:ascii="Times New Roman" w:hAnsi="Times New Roman"/>
          <w:b/>
          <w:sz w:val="24"/>
          <w:szCs w:val="24"/>
        </w:rPr>
        <w:t>респондентов на вопрос «</w:t>
      </w:r>
      <w:r w:rsidR="008613BF" w:rsidRPr="008613BF">
        <w:rPr>
          <w:rFonts w:ascii="Times New Roman" w:hAnsi="Times New Roman" w:cs="Times New Roman"/>
          <w:b/>
          <w:sz w:val="24"/>
          <w:szCs w:val="24"/>
        </w:rPr>
        <w:t>Интересно ли Вам было бы собирать коллекцию</w:t>
      </w:r>
      <w:r w:rsidR="008613BF" w:rsidRPr="008613BF">
        <w:rPr>
          <w:rFonts w:ascii="Times New Roman" w:hAnsi="Times New Roman"/>
          <w:b/>
          <w:sz w:val="24"/>
          <w:szCs w:val="24"/>
          <w:shd w:val="clear" w:color="auto" w:fill="FFFFFF"/>
        </w:rPr>
        <w:t xml:space="preserve"> магнитов «Памятники</w:t>
      </w:r>
      <w:r w:rsidR="008613BF">
        <w:rPr>
          <w:rFonts w:ascii="Times New Roman" w:hAnsi="Times New Roman"/>
          <w:b/>
          <w:sz w:val="24"/>
          <w:szCs w:val="24"/>
          <w:shd w:val="clear" w:color="auto" w:fill="FFFFFF"/>
        </w:rPr>
        <w:t xml:space="preserve"> Мурманс</w:t>
      </w:r>
      <w:r w:rsidR="00C940EB">
        <w:rPr>
          <w:rFonts w:ascii="Times New Roman" w:hAnsi="Times New Roman"/>
          <w:b/>
          <w:sz w:val="24"/>
          <w:szCs w:val="24"/>
          <w:shd w:val="clear" w:color="auto" w:fill="FFFFFF"/>
        </w:rPr>
        <w:t>кой области</w:t>
      </w:r>
      <w:proofErr w:type="gramStart"/>
      <w:r w:rsidR="00C940EB">
        <w:rPr>
          <w:rFonts w:ascii="Times New Roman" w:hAnsi="Times New Roman"/>
          <w:b/>
          <w:sz w:val="24"/>
          <w:szCs w:val="24"/>
          <w:shd w:val="clear" w:color="auto" w:fill="FFFFFF"/>
        </w:rPr>
        <w:t>?</w:t>
      </w:r>
      <w:r w:rsidR="00796FA2" w:rsidRPr="00751E2A">
        <w:rPr>
          <w:rFonts w:ascii="Times New Roman" w:hAnsi="Times New Roman"/>
          <w:b/>
          <w:sz w:val="24"/>
          <w:szCs w:val="24"/>
        </w:rPr>
        <w:t>», %:</w:t>
      </w:r>
      <w:proofErr w:type="gramEnd"/>
    </w:p>
    <w:p w:rsidR="005C5666" w:rsidRDefault="005C5666" w:rsidP="005C5666">
      <w:pPr>
        <w:spacing w:after="0" w:line="240" w:lineRule="auto"/>
        <w:ind w:firstLine="709"/>
        <w:jc w:val="center"/>
        <w:rPr>
          <w:rFonts w:ascii="Times New Roman" w:hAnsi="Times New Roman"/>
          <w:b/>
          <w:sz w:val="24"/>
          <w:szCs w:val="24"/>
        </w:rPr>
      </w:pPr>
    </w:p>
    <w:p w:rsidR="00796FA2" w:rsidRPr="00751E2A" w:rsidRDefault="00796FA2" w:rsidP="00796FA2">
      <w:pPr>
        <w:spacing w:after="0" w:line="360" w:lineRule="auto"/>
        <w:ind w:firstLine="709"/>
        <w:jc w:val="both"/>
        <w:rPr>
          <w:rFonts w:ascii="Times New Roman" w:hAnsi="Times New Roman"/>
          <w:sz w:val="24"/>
          <w:szCs w:val="24"/>
        </w:rPr>
      </w:pPr>
      <w:r>
        <w:rPr>
          <w:rFonts w:ascii="Times New Roman" w:hAnsi="Times New Roman"/>
          <w:noProof/>
          <w:sz w:val="24"/>
          <w:szCs w:val="24"/>
        </w:rPr>
        <w:drawing>
          <wp:inline distT="0" distB="0" distL="0" distR="0">
            <wp:extent cx="5524500" cy="3448050"/>
            <wp:effectExtent l="19050" t="0" r="19050" b="0"/>
            <wp:docPr id="8"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96FA2" w:rsidRDefault="00796FA2" w:rsidP="00796FA2">
      <w:pPr>
        <w:pStyle w:val="a9"/>
        <w:spacing w:before="0" w:beforeAutospacing="0" w:after="0" w:afterAutospacing="0" w:line="360" w:lineRule="auto"/>
        <w:jc w:val="both"/>
        <w:rPr>
          <w:rFonts w:ascii="Arial" w:hAnsi="Arial" w:cs="Arial"/>
          <w:color w:val="222222"/>
          <w:sz w:val="21"/>
          <w:szCs w:val="21"/>
          <w:shd w:val="clear" w:color="auto" w:fill="FFFFFF"/>
        </w:rPr>
      </w:pPr>
    </w:p>
    <w:p w:rsidR="00796FA2" w:rsidRDefault="00796FA2" w:rsidP="005C5666">
      <w:pPr>
        <w:pStyle w:val="a9"/>
        <w:spacing w:before="0" w:beforeAutospacing="0" w:after="0" w:afterAutospacing="0"/>
        <w:jc w:val="center"/>
        <w:rPr>
          <w:b/>
        </w:rPr>
      </w:pPr>
      <w:r>
        <w:rPr>
          <w:b/>
        </w:rPr>
        <w:t xml:space="preserve">Рис. 4 </w:t>
      </w:r>
      <w:r w:rsidRPr="00F17F71">
        <w:rPr>
          <w:b/>
        </w:rPr>
        <w:t xml:space="preserve">Ответы </w:t>
      </w:r>
      <w:r w:rsidRPr="00751E2A">
        <w:rPr>
          <w:b/>
        </w:rPr>
        <w:t xml:space="preserve">респондентов на вопрос </w:t>
      </w:r>
      <w:r w:rsidRPr="003C13F2">
        <w:rPr>
          <w:b/>
        </w:rPr>
        <w:t>«</w:t>
      </w:r>
      <w:r w:rsidR="003C13F2" w:rsidRPr="003C13F2">
        <w:rPr>
          <w:b/>
        </w:rPr>
        <w:t xml:space="preserve">Смогла бы </w:t>
      </w:r>
      <w:r w:rsidR="003C13F2">
        <w:rPr>
          <w:b/>
        </w:rPr>
        <w:t>разработанная нами</w:t>
      </w:r>
      <w:r w:rsidR="003C13F2" w:rsidRPr="003C13F2">
        <w:rPr>
          <w:b/>
        </w:rPr>
        <w:t xml:space="preserve"> коллекция </w:t>
      </w:r>
      <w:r w:rsidR="003C13F2">
        <w:rPr>
          <w:b/>
        </w:rPr>
        <w:t xml:space="preserve">магнитов «Памятники Мурманской области» </w:t>
      </w:r>
      <w:r w:rsidR="003C13F2" w:rsidRPr="003C13F2">
        <w:rPr>
          <w:b/>
        </w:rPr>
        <w:t xml:space="preserve">повысить культурную грамотность жителей </w:t>
      </w:r>
      <w:proofErr w:type="gramStart"/>
      <w:r w:rsidR="003C13F2" w:rsidRPr="003C13F2">
        <w:rPr>
          <w:b/>
        </w:rPr>
        <w:t>г</w:t>
      </w:r>
      <w:proofErr w:type="gramEnd"/>
      <w:r w:rsidR="003C13F2" w:rsidRPr="003C13F2">
        <w:rPr>
          <w:b/>
        </w:rPr>
        <w:t>. Снежногорска</w:t>
      </w:r>
      <w:r w:rsidR="00C940EB">
        <w:rPr>
          <w:b/>
        </w:rPr>
        <w:t>?</w:t>
      </w:r>
      <w:r w:rsidRPr="003C13F2">
        <w:rPr>
          <w:b/>
        </w:rPr>
        <w:t>»,</w:t>
      </w:r>
      <w:r w:rsidRPr="00751E2A">
        <w:rPr>
          <w:b/>
        </w:rPr>
        <w:t xml:space="preserve"> %:</w:t>
      </w:r>
    </w:p>
    <w:p w:rsidR="00796FA2" w:rsidRPr="007D27C1" w:rsidRDefault="00796FA2" w:rsidP="008C07D6">
      <w:pPr>
        <w:pStyle w:val="a9"/>
        <w:spacing w:before="0" w:beforeAutospacing="0" w:after="0" w:afterAutospacing="0" w:line="360" w:lineRule="auto"/>
        <w:jc w:val="center"/>
        <w:rPr>
          <w:color w:val="000000" w:themeColor="text1"/>
          <w:shd w:val="clear" w:color="auto" w:fill="FFFFFF"/>
        </w:rPr>
      </w:pPr>
      <w:r>
        <w:rPr>
          <w:rFonts w:ascii="Arial" w:hAnsi="Arial" w:cs="Arial"/>
          <w:noProof/>
          <w:color w:val="222222"/>
          <w:sz w:val="21"/>
          <w:szCs w:val="21"/>
          <w:shd w:val="clear" w:color="auto" w:fill="FFFFFF"/>
        </w:rPr>
        <w:drawing>
          <wp:inline distT="0" distB="0" distL="0" distR="0">
            <wp:extent cx="5695950" cy="3457575"/>
            <wp:effectExtent l="19050" t="0" r="19050" b="0"/>
            <wp:docPr id="9"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sectPr w:rsidR="00796FA2" w:rsidRPr="007D27C1" w:rsidSect="00297CFD">
      <w:headerReference w:type="default" r:id="rId29"/>
      <w:footerReference w:type="default" r:id="rId30"/>
      <w:pgSz w:w="11906" w:h="16838"/>
      <w:pgMar w:top="1134" w:right="707" w:bottom="851"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4F6" w:rsidRDefault="008424F6" w:rsidP="00C64B60">
      <w:pPr>
        <w:spacing w:after="0" w:line="240" w:lineRule="auto"/>
      </w:pPr>
      <w:r>
        <w:separator/>
      </w:r>
    </w:p>
  </w:endnote>
  <w:endnote w:type="continuationSeparator" w:id="0">
    <w:p w:rsidR="008424F6" w:rsidRDefault="008424F6" w:rsidP="00C64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619" w:rsidRDefault="00572619">
    <w:pPr>
      <w:pStyle w:val="a6"/>
      <w:jc w:val="right"/>
    </w:pPr>
  </w:p>
  <w:p w:rsidR="00572619" w:rsidRDefault="0057261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4F6" w:rsidRDefault="008424F6" w:rsidP="00C64B60">
      <w:pPr>
        <w:spacing w:after="0" w:line="240" w:lineRule="auto"/>
      </w:pPr>
      <w:r>
        <w:separator/>
      </w:r>
    </w:p>
  </w:footnote>
  <w:footnote w:type="continuationSeparator" w:id="0">
    <w:p w:rsidR="008424F6" w:rsidRDefault="008424F6" w:rsidP="00C64B60">
      <w:pPr>
        <w:spacing w:after="0" w:line="240" w:lineRule="auto"/>
      </w:pPr>
      <w:r>
        <w:continuationSeparator/>
      </w:r>
    </w:p>
  </w:footnote>
  <w:footnote w:id="1">
    <w:p w:rsidR="00572619" w:rsidRPr="0012335C" w:rsidRDefault="00572619" w:rsidP="0012335C">
      <w:pPr>
        <w:pStyle w:val="aa"/>
        <w:jc w:val="both"/>
        <w:rPr>
          <w:rFonts w:ascii="Times New Roman" w:hAnsi="Times New Roman" w:cs="Times New Roman"/>
        </w:rPr>
      </w:pPr>
      <w:r w:rsidRPr="0012335C">
        <w:rPr>
          <w:rStyle w:val="ac"/>
          <w:rFonts w:ascii="Times New Roman" w:hAnsi="Times New Roman" w:cs="Times New Roman"/>
        </w:rPr>
        <w:footnoteRef/>
      </w:r>
      <w:r w:rsidRPr="0012335C">
        <w:rPr>
          <w:rFonts w:ascii="Times New Roman" w:hAnsi="Times New Roman" w:cs="Times New Roman"/>
        </w:rPr>
        <w:t xml:space="preserve"> Понятие культурной грамотности [Электронный ресурс]// Режим доступа: </w:t>
      </w:r>
      <w:hyperlink r:id="rId1" w:history="1">
        <w:r w:rsidRPr="0012335C">
          <w:rPr>
            <w:rStyle w:val="a8"/>
            <w:rFonts w:ascii="Times New Roman" w:hAnsi="Times New Roman" w:cs="Times New Roman"/>
          </w:rPr>
          <w:t>https://studwood.ru/2021738/pedagogika/ponyatie_kulturnoy_gramotnosti</w:t>
        </w:r>
      </w:hyperlink>
      <w:r w:rsidRPr="0012335C">
        <w:rPr>
          <w:rFonts w:ascii="Times New Roman" w:hAnsi="Times New Roman" w:cs="Times New Roman"/>
        </w:rPr>
        <w:t xml:space="preserve"> (дата обращения: 05.09.2019)</w:t>
      </w:r>
    </w:p>
  </w:footnote>
  <w:footnote w:id="2">
    <w:p w:rsidR="00572619" w:rsidRPr="0012335C" w:rsidRDefault="00572619" w:rsidP="0012335C">
      <w:pPr>
        <w:pStyle w:val="aa"/>
        <w:jc w:val="both"/>
        <w:rPr>
          <w:rFonts w:ascii="Times New Roman" w:hAnsi="Times New Roman" w:cs="Times New Roman"/>
        </w:rPr>
      </w:pPr>
      <w:r w:rsidRPr="0012335C">
        <w:rPr>
          <w:rStyle w:val="ac"/>
          <w:rFonts w:ascii="Times New Roman" w:hAnsi="Times New Roman" w:cs="Times New Roman"/>
        </w:rPr>
        <w:footnoteRef/>
      </w:r>
      <w:r w:rsidRPr="0012335C">
        <w:rPr>
          <w:rFonts w:ascii="Times New Roman" w:hAnsi="Times New Roman" w:cs="Times New Roman"/>
        </w:rPr>
        <w:t xml:space="preserve"> Воронцов Р.И. Культурная грамотность: американская версия // </w:t>
      </w:r>
      <w:proofErr w:type="spellStart"/>
      <w:r w:rsidRPr="0012335C">
        <w:rPr>
          <w:rFonts w:ascii="Times New Roman" w:hAnsi="Times New Roman" w:cs="Times New Roman"/>
          <w:lang w:val="en-US"/>
        </w:rPr>
        <w:t>Universum</w:t>
      </w:r>
      <w:proofErr w:type="spellEnd"/>
      <w:r w:rsidRPr="0012335C">
        <w:rPr>
          <w:rFonts w:ascii="Times New Roman" w:hAnsi="Times New Roman" w:cs="Times New Roman"/>
        </w:rPr>
        <w:t xml:space="preserve">: Вестниц </w:t>
      </w:r>
      <w:proofErr w:type="spellStart"/>
      <w:r w:rsidRPr="0012335C">
        <w:rPr>
          <w:rFonts w:ascii="Times New Roman" w:hAnsi="Times New Roman" w:cs="Times New Roman"/>
        </w:rPr>
        <w:t>Герценовского</w:t>
      </w:r>
      <w:proofErr w:type="spellEnd"/>
      <w:r w:rsidRPr="0012335C">
        <w:rPr>
          <w:rFonts w:ascii="Times New Roman" w:hAnsi="Times New Roman" w:cs="Times New Roman"/>
        </w:rPr>
        <w:t xml:space="preserve"> университета. – 2014. -№3. –С. 51-57</w:t>
      </w:r>
    </w:p>
  </w:footnote>
  <w:footnote w:id="3">
    <w:p w:rsidR="00572619" w:rsidRPr="0012335C" w:rsidRDefault="00572619" w:rsidP="0012335C">
      <w:pPr>
        <w:pStyle w:val="aa"/>
        <w:jc w:val="both"/>
        <w:rPr>
          <w:rFonts w:ascii="Times New Roman" w:hAnsi="Times New Roman" w:cs="Times New Roman"/>
        </w:rPr>
      </w:pPr>
      <w:r w:rsidRPr="0012335C">
        <w:rPr>
          <w:rStyle w:val="ac"/>
          <w:rFonts w:ascii="Times New Roman" w:hAnsi="Times New Roman" w:cs="Times New Roman"/>
        </w:rPr>
        <w:footnoteRef/>
      </w:r>
      <w:r w:rsidRPr="0012335C">
        <w:rPr>
          <w:rFonts w:ascii="Times New Roman" w:hAnsi="Times New Roman" w:cs="Times New Roman"/>
        </w:rPr>
        <w:t xml:space="preserve"> Грамотны ли Вы, или 5000 слов, которые помогут проверить это</w:t>
      </w:r>
      <w:proofErr w:type="gramStart"/>
      <w:r w:rsidRPr="0012335C">
        <w:rPr>
          <w:rFonts w:ascii="Times New Roman" w:hAnsi="Times New Roman" w:cs="Times New Roman"/>
        </w:rPr>
        <w:t xml:space="preserve"> / С</w:t>
      </w:r>
      <w:proofErr w:type="gramEnd"/>
      <w:r w:rsidRPr="0012335C">
        <w:rPr>
          <w:rFonts w:ascii="Times New Roman" w:hAnsi="Times New Roman" w:cs="Times New Roman"/>
        </w:rPr>
        <w:t>ост. В. А. Пушных, Н. Н. Шевченко. Томск, 1994</w:t>
      </w:r>
    </w:p>
  </w:footnote>
  <w:footnote w:id="4">
    <w:p w:rsidR="00572619" w:rsidRPr="0012335C" w:rsidRDefault="00572619" w:rsidP="0012335C">
      <w:pPr>
        <w:pStyle w:val="aa"/>
        <w:jc w:val="both"/>
        <w:rPr>
          <w:rFonts w:ascii="Times New Roman" w:hAnsi="Times New Roman" w:cs="Times New Roman"/>
        </w:rPr>
      </w:pPr>
      <w:r w:rsidRPr="0012335C">
        <w:rPr>
          <w:rStyle w:val="ac"/>
          <w:rFonts w:ascii="Times New Roman" w:hAnsi="Times New Roman" w:cs="Times New Roman"/>
        </w:rPr>
        <w:footnoteRef/>
      </w:r>
      <w:r w:rsidRPr="0012335C">
        <w:rPr>
          <w:rFonts w:ascii="Times New Roman" w:hAnsi="Times New Roman" w:cs="Times New Roman"/>
        </w:rPr>
        <w:t xml:space="preserve"> Астафьева О. Н. Теория самоорганизации как концептуальное основание культурной политики: проблемы теоретической </w:t>
      </w:r>
      <w:proofErr w:type="spellStart"/>
      <w:r w:rsidRPr="0012335C">
        <w:rPr>
          <w:rFonts w:ascii="Times New Roman" w:hAnsi="Times New Roman" w:cs="Times New Roman"/>
        </w:rPr>
        <w:t>культурологии</w:t>
      </w:r>
      <w:proofErr w:type="spellEnd"/>
      <w:r w:rsidRPr="0012335C">
        <w:rPr>
          <w:rFonts w:ascii="Times New Roman" w:hAnsi="Times New Roman" w:cs="Times New Roman"/>
        </w:rPr>
        <w:t xml:space="preserve"> // Вопросы </w:t>
      </w:r>
      <w:proofErr w:type="spellStart"/>
      <w:r w:rsidRPr="0012335C">
        <w:rPr>
          <w:rFonts w:ascii="Times New Roman" w:hAnsi="Times New Roman" w:cs="Times New Roman"/>
        </w:rPr>
        <w:t>культурологии</w:t>
      </w:r>
      <w:proofErr w:type="spellEnd"/>
      <w:r w:rsidRPr="0012335C">
        <w:rPr>
          <w:rFonts w:ascii="Times New Roman" w:hAnsi="Times New Roman" w:cs="Times New Roman"/>
        </w:rPr>
        <w:t>. 2016. № 12. –С.11-18</w:t>
      </w:r>
    </w:p>
  </w:footnote>
  <w:footnote w:id="5">
    <w:p w:rsidR="00572619" w:rsidRPr="0012335C" w:rsidRDefault="00572619" w:rsidP="0012335C">
      <w:pPr>
        <w:pStyle w:val="aa"/>
        <w:jc w:val="both"/>
        <w:rPr>
          <w:rFonts w:ascii="Times New Roman" w:hAnsi="Times New Roman" w:cs="Times New Roman"/>
        </w:rPr>
      </w:pPr>
      <w:r w:rsidRPr="0012335C">
        <w:rPr>
          <w:rStyle w:val="ac"/>
          <w:rFonts w:ascii="Times New Roman" w:hAnsi="Times New Roman" w:cs="Times New Roman"/>
        </w:rPr>
        <w:footnoteRef/>
      </w:r>
      <w:r w:rsidRPr="0012335C">
        <w:rPr>
          <w:rFonts w:ascii="Times New Roman" w:hAnsi="Times New Roman" w:cs="Times New Roman"/>
        </w:rPr>
        <w:t xml:space="preserve"> </w:t>
      </w:r>
      <w:proofErr w:type="spellStart"/>
      <w:r w:rsidRPr="0012335C">
        <w:rPr>
          <w:rFonts w:ascii="Times New Roman" w:hAnsi="Times New Roman" w:cs="Times New Roman"/>
        </w:rPr>
        <w:t>Ахметгареева</w:t>
      </w:r>
      <w:proofErr w:type="spellEnd"/>
      <w:r w:rsidRPr="0012335C">
        <w:rPr>
          <w:rFonts w:ascii="Times New Roman" w:hAnsi="Times New Roman" w:cs="Times New Roman"/>
        </w:rPr>
        <w:t xml:space="preserve"> А. А. Инновационное развитие как основа развития розничной торговли // Российское предпринимательство. 2015. № 11(209). C. 42–46</w:t>
      </w:r>
    </w:p>
  </w:footnote>
  <w:footnote w:id="6">
    <w:p w:rsidR="00572619" w:rsidRPr="0012335C" w:rsidRDefault="00572619" w:rsidP="0012335C">
      <w:pPr>
        <w:pStyle w:val="aa"/>
        <w:jc w:val="both"/>
        <w:rPr>
          <w:rFonts w:ascii="Times New Roman" w:hAnsi="Times New Roman" w:cs="Times New Roman"/>
        </w:rPr>
      </w:pPr>
      <w:r w:rsidRPr="0012335C">
        <w:rPr>
          <w:rStyle w:val="ac"/>
          <w:rFonts w:ascii="Times New Roman" w:hAnsi="Times New Roman" w:cs="Times New Roman"/>
        </w:rPr>
        <w:footnoteRef/>
      </w:r>
      <w:r w:rsidRPr="0012335C">
        <w:rPr>
          <w:rFonts w:ascii="Times New Roman" w:hAnsi="Times New Roman" w:cs="Times New Roman"/>
        </w:rPr>
        <w:t xml:space="preserve"> Васькин Е. В., Федюнин Д. В. Инновационное развитие торгового предприятия в современных рыночных условиях. - М.</w:t>
      </w:r>
      <w:proofErr w:type="gramStart"/>
      <w:r w:rsidRPr="0012335C">
        <w:rPr>
          <w:rFonts w:ascii="Times New Roman" w:hAnsi="Times New Roman" w:cs="Times New Roman"/>
        </w:rPr>
        <w:t xml:space="preserve"> :</w:t>
      </w:r>
      <w:proofErr w:type="gramEnd"/>
      <w:r w:rsidRPr="0012335C">
        <w:rPr>
          <w:rFonts w:ascii="Times New Roman" w:hAnsi="Times New Roman" w:cs="Times New Roman"/>
        </w:rPr>
        <w:t xml:space="preserve"> Палеотип, 2012. – С.56</w:t>
      </w:r>
    </w:p>
  </w:footnote>
  <w:footnote w:id="7">
    <w:p w:rsidR="00572619" w:rsidRPr="0012335C" w:rsidRDefault="00572619" w:rsidP="0012335C">
      <w:pPr>
        <w:pStyle w:val="aa"/>
        <w:jc w:val="both"/>
        <w:rPr>
          <w:rFonts w:ascii="Times New Roman" w:hAnsi="Times New Roman" w:cs="Times New Roman"/>
        </w:rPr>
      </w:pPr>
      <w:r w:rsidRPr="0012335C">
        <w:rPr>
          <w:rStyle w:val="ac"/>
          <w:rFonts w:ascii="Times New Roman" w:hAnsi="Times New Roman" w:cs="Times New Roman"/>
        </w:rPr>
        <w:footnoteRef/>
      </w:r>
      <w:r w:rsidRPr="0012335C">
        <w:rPr>
          <w:rFonts w:ascii="Times New Roman" w:hAnsi="Times New Roman" w:cs="Times New Roman"/>
        </w:rPr>
        <w:t xml:space="preserve"> B2B </w:t>
      </w:r>
      <w:proofErr w:type="spellStart"/>
      <w:r w:rsidRPr="0012335C">
        <w:rPr>
          <w:rFonts w:ascii="Times New Roman" w:hAnsi="Times New Roman" w:cs="Times New Roman"/>
        </w:rPr>
        <w:t>Conferencegroup</w:t>
      </w:r>
      <w:proofErr w:type="spellEnd"/>
      <w:r w:rsidRPr="0012335C">
        <w:rPr>
          <w:rFonts w:ascii="Times New Roman" w:hAnsi="Times New Roman" w:cs="Times New Roman"/>
        </w:rPr>
        <w:t xml:space="preserve"> [Электронный ресурс]. – Режим доступа: URL: </w:t>
      </w:r>
      <w:hyperlink r:id="rId2" w:history="1">
        <w:r w:rsidRPr="0012335C">
          <w:rPr>
            <w:rStyle w:val="a8"/>
            <w:rFonts w:ascii="Times New Roman" w:hAnsi="Times New Roman" w:cs="Times New Roman"/>
          </w:rPr>
          <w:t>http://www.b2bpg.com</w:t>
        </w:r>
      </w:hyperlink>
      <w:r w:rsidRPr="0012335C">
        <w:rPr>
          <w:rFonts w:ascii="Times New Roman" w:hAnsi="Times New Roman" w:cs="Times New Roman"/>
        </w:rPr>
        <w:t xml:space="preserve">  (дата обращения: 03.09.2019).</w:t>
      </w:r>
    </w:p>
  </w:footnote>
  <w:footnote w:id="8">
    <w:p w:rsidR="00572619" w:rsidRPr="0012335C" w:rsidRDefault="00572619" w:rsidP="0012335C">
      <w:pPr>
        <w:pStyle w:val="aa"/>
        <w:jc w:val="both"/>
        <w:rPr>
          <w:rFonts w:ascii="Times New Roman" w:hAnsi="Times New Roman" w:cs="Times New Roman"/>
        </w:rPr>
      </w:pPr>
      <w:r w:rsidRPr="0012335C">
        <w:rPr>
          <w:rStyle w:val="ac"/>
          <w:rFonts w:ascii="Times New Roman" w:hAnsi="Times New Roman" w:cs="Times New Roman"/>
        </w:rPr>
        <w:footnoteRef/>
      </w:r>
      <w:r w:rsidRPr="0012335C">
        <w:rPr>
          <w:rFonts w:ascii="Times New Roman" w:hAnsi="Times New Roman" w:cs="Times New Roman"/>
        </w:rPr>
        <w:t xml:space="preserve"> </w:t>
      </w:r>
      <w:proofErr w:type="spellStart"/>
      <w:r w:rsidRPr="0012335C">
        <w:rPr>
          <w:rFonts w:ascii="Times New Roman" w:hAnsi="Times New Roman" w:cs="Times New Roman"/>
        </w:rPr>
        <w:t>Солодилов</w:t>
      </w:r>
      <w:proofErr w:type="spellEnd"/>
      <w:r w:rsidRPr="0012335C">
        <w:rPr>
          <w:rFonts w:ascii="Times New Roman" w:hAnsi="Times New Roman" w:cs="Times New Roman"/>
        </w:rPr>
        <w:t xml:space="preserve"> К. В. Инновации в розничных торговых сетях // Вестник Волгоград</w:t>
      </w:r>
      <w:proofErr w:type="gramStart"/>
      <w:r w:rsidRPr="0012335C">
        <w:rPr>
          <w:rFonts w:ascii="Times New Roman" w:hAnsi="Times New Roman" w:cs="Times New Roman"/>
        </w:rPr>
        <w:t>.</w:t>
      </w:r>
      <w:proofErr w:type="gramEnd"/>
      <w:r w:rsidRPr="0012335C">
        <w:rPr>
          <w:rFonts w:ascii="Times New Roman" w:hAnsi="Times New Roman" w:cs="Times New Roman"/>
        </w:rPr>
        <w:t xml:space="preserve"> </w:t>
      </w:r>
      <w:proofErr w:type="spellStart"/>
      <w:proofErr w:type="gramStart"/>
      <w:r w:rsidRPr="0012335C">
        <w:rPr>
          <w:rFonts w:ascii="Times New Roman" w:hAnsi="Times New Roman" w:cs="Times New Roman"/>
        </w:rPr>
        <w:t>г</w:t>
      </w:r>
      <w:proofErr w:type="gramEnd"/>
      <w:r w:rsidRPr="0012335C">
        <w:rPr>
          <w:rFonts w:ascii="Times New Roman" w:hAnsi="Times New Roman" w:cs="Times New Roman"/>
        </w:rPr>
        <w:t>ос</w:t>
      </w:r>
      <w:proofErr w:type="spellEnd"/>
      <w:r w:rsidRPr="0012335C">
        <w:rPr>
          <w:rFonts w:ascii="Times New Roman" w:hAnsi="Times New Roman" w:cs="Times New Roman"/>
        </w:rPr>
        <w:t xml:space="preserve">. ун-та. Серия 10: Инновационная деятельность. 2016. </w:t>
      </w:r>
      <w:proofErr w:type="spellStart"/>
      <w:r w:rsidRPr="0012335C">
        <w:rPr>
          <w:rFonts w:ascii="Times New Roman" w:hAnsi="Times New Roman" w:cs="Times New Roman"/>
        </w:rPr>
        <w:t>Вып</w:t>
      </w:r>
      <w:proofErr w:type="spellEnd"/>
      <w:r w:rsidRPr="0012335C">
        <w:rPr>
          <w:rFonts w:ascii="Times New Roman" w:hAnsi="Times New Roman" w:cs="Times New Roman"/>
        </w:rPr>
        <w:t>. № 7. С. 63–67</w:t>
      </w:r>
    </w:p>
  </w:footnote>
  <w:footnote w:id="9">
    <w:p w:rsidR="00572619" w:rsidRPr="0012335C" w:rsidRDefault="00572619" w:rsidP="0012335C">
      <w:pPr>
        <w:pStyle w:val="aa"/>
        <w:jc w:val="both"/>
        <w:rPr>
          <w:rFonts w:ascii="Times New Roman" w:hAnsi="Times New Roman" w:cs="Times New Roman"/>
        </w:rPr>
      </w:pPr>
      <w:r w:rsidRPr="0012335C">
        <w:rPr>
          <w:rStyle w:val="ac"/>
          <w:rFonts w:ascii="Times New Roman" w:hAnsi="Times New Roman" w:cs="Times New Roman"/>
        </w:rPr>
        <w:footnoteRef/>
      </w:r>
      <w:r w:rsidRPr="0012335C">
        <w:rPr>
          <w:rFonts w:ascii="Times New Roman" w:hAnsi="Times New Roman" w:cs="Times New Roman"/>
        </w:rPr>
        <w:t xml:space="preserve"> Пять главных тенденций </w:t>
      </w:r>
      <w:proofErr w:type="spellStart"/>
      <w:r w:rsidRPr="0012335C">
        <w:rPr>
          <w:rFonts w:ascii="Times New Roman" w:hAnsi="Times New Roman" w:cs="Times New Roman"/>
        </w:rPr>
        <w:t>ритейла</w:t>
      </w:r>
      <w:proofErr w:type="spellEnd"/>
      <w:r w:rsidRPr="0012335C">
        <w:rPr>
          <w:rFonts w:ascii="Times New Roman" w:hAnsi="Times New Roman" w:cs="Times New Roman"/>
        </w:rPr>
        <w:t xml:space="preserve"> [Электронный ресурс]. – Режим доступа: </w:t>
      </w:r>
      <w:hyperlink r:id="rId3" w:history="1">
        <w:r w:rsidRPr="0012335C">
          <w:rPr>
            <w:rStyle w:val="a8"/>
            <w:rFonts w:ascii="Times New Roman" w:hAnsi="Times New Roman" w:cs="Times New Roman"/>
          </w:rPr>
          <w:t>https://www.business.ru/article/758-qqq-16-m8-11-08-2016-5-tendentsiy-vroznichnoy-torgovle-v-2016-godu</w:t>
        </w:r>
      </w:hyperlink>
      <w:r w:rsidRPr="0012335C">
        <w:rPr>
          <w:rFonts w:ascii="Times New Roman" w:hAnsi="Times New Roman" w:cs="Times New Roman"/>
        </w:rPr>
        <w:t xml:space="preserve"> (дата обращения: 05.09.2019)</w:t>
      </w:r>
    </w:p>
  </w:footnote>
  <w:footnote w:id="10">
    <w:p w:rsidR="00572619" w:rsidRPr="0012335C" w:rsidRDefault="00572619" w:rsidP="0012335C">
      <w:pPr>
        <w:pStyle w:val="aa"/>
        <w:jc w:val="both"/>
        <w:rPr>
          <w:rFonts w:ascii="Times New Roman" w:hAnsi="Times New Roman" w:cs="Times New Roman"/>
        </w:rPr>
      </w:pPr>
      <w:r w:rsidRPr="0012335C">
        <w:rPr>
          <w:rStyle w:val="ac"/>
          <w:rFonts w:ascii="Times New Roman" w:hAnsi="Times New Roman" w:cs="Times New Roman"/>
        </w:rPr>
        <w:footnoteRef/>
      </w:r>
      <w:r w:rsidRPr="0012335C">
        <w:rPr>
          <w:rFonts w:ascii="Times New Roman" w:hAnsi="Times New Roman" w:cs="Times New Roman"/>
        </w:rPr>
        <w:t xml:space="preserve"> </w:t>
      </w:r>
      <w:proofErr w:type="spellStart"/>
      <w:r w:rsidRPr="0012335C">
        <w:rPr>
          <w:rFonts w:ascii="Times New Roman" w:hAnsi="Times New Roman" w:cs="Times New Roman"/>
        </w:rPr>
        <w:t>Бабинская</w:t>
      </w:r>
      <w:proofErr w:type="spellEnd"/>
      <w:r w:rsidRPr="0012335C">
        <w:rPr>
          <w:rFonts w:ascii="Times New Roman" w:hAnsi="Times New Roman" w:cs="Times New Roman"/>
        </w:rPr>
        <w:t xml:space="preserve"> Ю. </w:t>
      </w:r>
      <w:proofErr w:type="gramStart"/>
      <w:r w:rsidRPr="0012335C">
        <w:rPr>
          <w:rFonts w:ascii="Times New Roman" w:hAnsi="Times New Roman" w:cs="Times New Roman"/>
        </w:rPr>
        <w:t>Российский</w:t>
      </w:r>
      <w:proofErr w:type="gramEnd"/>
      <w:r w:rsidRPr="0012335C">
        <w:rPr>
          <w:rFonts w:ascii="Times New Roman" w:hAnsi="Times New Roman" w:cs="Times New Roman"/>
        </w:rPr>
        <w:t xml:space="preserve"> </w:t>
      </w:r>
      <w:proofErr w:type="spellStart"/>
      <w:r w:rsidRPr="0012335C">
        <w:rPr>
          <w:rFonts w:ascii="Times New Roman" w:hAnsi="Times New Roman" w:cs="Times New Roman"/>
        </w:rPr>
        <w:t>ритейл</w:t>
      </w:r>
      <w:proofErr w:type="spellEnd"/>
      <w:r w:rsidRPr="0012335C">
        <w:rPr>
          <w:rFonts w:ascii="Times New Roman" w:hAnsi="Times New Roman" w:cs="Times New Roman"/>
        </w:rPr>
        <w:t xml:space="preserve">: тенденции, ожидания, прогнозы. – Режим доступа: </w:t>
      </w:r>
      <w:hyperlink r:id="rId4" w:history="1">
        <w:r w:rsidRPr="0012335C">
          <w:rPr>
            <w:rStyle w:val="a8"/>
            <w:rFonts w:ascii="Times New Roman" w:hAnsi="Times New Roman" w:cs="Times New Roman"/>
          </w:rPr>
          <w:t>https://retailer.ru/rossijskij-ritejl-tendencii-ozhidanija-prognozy</w:t>
        </w:r>
      </w:hyperlink>
      <w:r w:rsidRPr="0012335C">
        <w:rPr>
          <w:rFonts w:ascii="Times New Roman" w:hAnsi="Times New Roman" w:cs="Times New Roman"/>
        </w:rPr>
        <w:t xml:space="preserve"> (дата обращения: 05.09.2019)</w:t>
      </w:r>
    </w:p>
  </w:footnote>
  <w:footnote w:id="11">
    <w:p w:rsidR="00572619" w:rsidRPr="0012335C" w:rsidRDefault="00572619" w:rsidP="0012335C">
      <w:pPr>
        <w:pStyle w:val="aa"/>
        <w:jc w:val="both"/>
        <w:rPr>
          <w:rFonts w:ascii="Times New Roman" w:hAnsi="Times New Roman" w:cs="Times New Roman"/>
        </w:rPr>
      </w:pPr>
      <w:r w:rsidRPr="0012335C">
        <w:rPr>
          <w:rStyle w:val="ac"/>
          <w:rFonts w:ascii="Times New Roman" w:hAnsi="Times New Roman" w:cs="Times New Roman"/>
        </w:rPr>
        <w:footnoteRef/>
      </w:r>
      <w:r w:rsidRPr="0012335C">
        <w:rPr>
          <w:rFonts w:ascii="Times New Roman" w:hAnsi="Times New Roman" w:cs="Times New Roman"/>
        </w:rPr>
        <w:t xml:space="preserve"> Журавлева А. </w:t>
      </w:r>
      <w:proofErr w:type="spellStart"/>
      <w:r w:rsidRPr="0012335C">
        <w:rPr>
          <w:rFonts w:ascii="Times New Roman" w:hAnsi="Times New Roman" w:cs="Times New Roman"/>
        </w:rPr>
        <w:t>Ритейл</w:t>
      </w:r>
      <w:proofErr w:type="spellEnd"/>
      <w:r w:rsidRPr="0012335C">
        <w:rPr>
          <w:rFonts w:ascii="Times New Roman" w:hAnsi="Times New Roman" w:cs="Times New Roman"/>
        </w:rPr>
        <w:t xml:space="preserve">: конец эпохи [Электронный ресурс]. – Режим доступа: </w:t>
      </w:r>
      <w:hyperlink r:id="rId5" w:history="1">
        <w:r w:rsidRPr="0012335C">
          <w:rPr>
            <w:rStyle w:val="a8"/>
            <w:rFonts w:ascii="Times New Roman" w:hAnsi="Times New Roman" w:cs="Times New Roman"/>
          </w:rPr>
          <w:t>http://expert.ru/northwest/2017/16/ritejl-konets-epohi</w:t>
        </w:r>
      </w:hyperlink>
      <w:r w:rsidRPr="0012335C">
        <w:rPr>
          <w:rFonts w:ascii="Times New Roman" w:hAnsi="Times New Roman" w:cs="Times New Roman"/>
        </w:rPr>
        <w:t xml:space="preserve"> (дата обращения: 05.09.2019)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727459"/>
      <w:docPartObj>
        <w:docPartGallery w:val="Page Numbers (Top of Page)"/>
        <w:docPartUnique/>
      </w:docPartObj>
    </w:sdtPr>
    <w:sdtContent>
      <w:p w:rsidR="00572619" w:rsidRDefault="004E6C02">
        <w:pPr>
          <w:pStyle w:val="a4"/>
          <w:jc w:val="right"/>
        </w:pPr>
        <w:fldSimple w:instr=" PAGE   \* MERGEFORMAT ">
          <w:r w:rsidR="00434F7E">
            <w:rPr>
              <w:noProof/>
            </w:rPr>
            <w:t>2</w:t>
          </w:r>
        </w:fldSimple>
      </w:p>
    </w:sdtContent>
  </w:sdt>
  <w:p w:rsidR="00572619" w:rsidRDefault="0057261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F11B9"/>
    <w:multiLevelType w:val="hybridMultilevel"/>
    <w:tmpl w:val="8B907D06"/>
    <w:lvl w:ilvl="0" w:tplc="A4C6E6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21F23C8"/>
    <w:multiLevelType w:val="multilevel"/>
    <w:tmpl w:val="C0D2E32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591A0807"/>
    <w:multiLevelType w:val="multilevel"/>
    <w:tmpl w:val="357EA668"/>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13944"/>
    <w:rsid w:val="000028DE"/>
    <w:rsid w:val="00015DF6"/>
    <w:rsid w:val="000200C8"/>
    <w:rsid w:val="000444B1"/>
    <w:rsid w:val="00045650"/>
    <w:rsid w:val="00051426"/>
    <w:rsid w:val="0005197F"/>
    <w:rsid w:val="00077F21"/>
    <w:rsid w:val="00096276"/>
    <w:rsid w:val="000A2CD5"/>
    <w:rsid w:val="000B1847"/>
    <w:rsid w:val="000F03FB"/>
    <w:rsid w:val="00107425"/>
    <w:rsid w:val="001177C6"/>
    <w:rsid w:val="0012335C"/>
    <w:rsid w:val="00127D43"/>
    <w:rsid w:val="00131953"/>
    <w:rsid w:val="00132B35"/>
    <w:rsid w:val="00135B2F"/>
    <w:rsid w:val="001522E0"/>
    <w:rsid w:val="001613F2"/>
    <w:rsid w:val="0016740E"/>
    <w:rsid w:val="00177AC8"/>
    <w:rsid w:val="00195859"/>
    <w:rsid w:val="001C19B1"/>
    <w:rsid w:val="001C3E69"/>
    <w:rsid w:val="001D113D"/>
    <w:rsid w:val="001D2715"/>
    <w:rsid w:val="00201802"/>
    <w:rsid w:val="0020698A"/>
    <w:rsid w:val="00212A88"/>
    <w:rsid w:val="00216360"/>
    <w:rsid w:val="00220C4D"/>
    <w:rsid w:val="00236D47"/>
    <w:rsid w:val="00240BB5"/>
    <w:rsid w:val="00241BB6"/>
    <w:rsid w:val="0026700B"/>
    <w:rsid w:val="002904C2"/>
    <w:rsid w:val="00290A41"/>
    <w:rsid w:val="00296C68"/>
    <w:rsid w:val="00297CFD"/>
    <w:rsid w:val="002A7455"/>
    <w:rsid w:val="002B213B"/>
    <w:rsid w:val="002C3968"/>
    <w:rsid w:val="002D21BA"/>
    <w:rsid w:val="002D3B08"/>
    <w:rsid w:val="003110BA"/>
    <w:rsid w:val="00314758"/>
    <w:rsid w:val="00324CFA"/>
    <w:rsid w:val="00331AE6"/>
    <w:rsid w:val="00334F79"/>
    <w:rsid w:val="0034021E"/>
    <w:rsid w:val="00343AF5"/>
    <w:rsid w:val="00353444"/>
    <w:rsid w:val="00356550"/>
    <w:rsid w:val="0039340F"/>
    <w:rsid w:val="003C13F2"/>
    <w:rsid w:val="003D371B"/>
    <w:rsid w:val="003E721A"/>
    <w:rsid w:val="003F429A"/>
    <w:rsid w:val="00415410"/>
    <w:rsid w:val="00417C23"/>
    <w:rsid w:val="00420B91"/>
    <w:rsid w:val="004222B4"/>
    <w:rsid w:val="00434676"/>
    <w:rsid w:val="00434F7E"/>
    <w:rsid w:val="004433B2"/>
    <w:rsid w:val="004458A3"/>
    <w:rsid w:val="00445CE3"/>
    <w:rsid w:val="00453581"/>
    <w:rsid w:val="004D7D0A"/>
    <w:rsid w:val="004E6C02"/>
    <w:rsid w:val="004E7C29"/>
    <w:rsid w:val="004F0BE6"/>
    <w:rsid w:val="004F5884"/>
    <w:rsid w:val="00520928"/>
    <w:rsid w:val="00526B11"/>
    <w:rsid w:val="005322E2"/>
    <w:rsid w:val="005378DC"/>
    <w:rsid w:val="005450D7"/>
    <w:rsid w:val="00557109"/>
    <w:rsid w:val="00557C3B"/>
    <w:rsid w:val="00567B30"/>
    <w:rsid w:val="00572619"/>
    <w:rsid w:val="00583CB3"/>
    <w:rsid w:val="005858C2"/>
    <w:rsid w:val="00597743"/>
    <w:rsid w:val="005A05EF"/>
    <w:rsid w:val="005B1906"/>
    <w:rsid w:val="005B1D41"/>
    <w:rsid w:val="005B1ECE"/>
    <w:rsid w:val="005C5666"/>
    <w:rsid w:val="005D1F08"/>
    <w:rsid w:val="005D3D7A"/>
    <w:rsid w:val="005E33D1"/>
    <w:rsid w:val="005E4E8E"/>
    <w:rsid w:val="00611EF9"/>
    <w:rsid w:val="00615CAC"/>
    <w:rsid w:val="006216E4"/>
    <w:rsid w:val="00635D94"/>
    <w:rsid w:val="00645C76"/>
    <w:rsid w:val="00653A79"/>
    <w:rsid w:val="006714FB"/>
    <w:rsid w:val="006727F8"/>
    <w:rsid w:val="006A061D"/>
    <w:rsid w:val="006A616E"/>
    <w:rsid w:val="006D1856"/>
    <w:rsid w:val="006D3268"/>
    <w:rsid w:val="006E2646"/>
    <w:rsid w:val="006F0B65"/>
    <w:rsid w:val="00713E7A"/>
    <w:rsid w:val="007158EF"/>
    <w:rsid w:val="0073073A"/>
    <w:rsid w:val="007350DE"/>
    <w:rsid w:val="00740903"/>
    <w:rsid w:val="00741A9F"/>
    <w:rsid w:val="00744488"/>
    <w:rsid w:val="00754BCD"/>
    <w:rsid w:val="00796FA2"/>
    <w:rsid w:val="007B171B"/>
    <w:rsid w:val="007B6CBC"/>
    <w:rsid w:val="007C2B94"/>
    <w:rsid w:val="007D27C1"/>
    <w:rsid w:val="007D474C"/>
    <w:rsid w:val="007F6605"/>
    <w:rsid w:val="007F78C8"/>
    <w:rsid w:val="00810D7F"/>
    <w:rsid w:val="00813944"/>
    <w:rsid w:val="008420BB"/>
    <w:rsid w:val="008422B7"/>
    <w:rsid w:val="008424F6"/>
    <w:rsid w:val="008613BF"/>
    <w:rsid w:val="00871822"/>
    <w:rsid w:val="0087736F"/>
    <w:rsid w:val="0088078C"/>
    <w:rsid w:val="008906E3"/>
    <w:rsid w:val="0089331A"/>
    <w:rsid w:val="00893C8B"/>
    <w:rsid w:val="008A0138"/>
    <w:rsid w:val="008C07D6"/>
    <w:rsid w:val="008D495C"/>
    <w:rsid w:val="008E1D44"/>
    <w:rsid w:val="008E3851"/>
    <w:rsid w:val="009018AE"/>
    <w:rsid w:val="009139E0"/>
    <w:rsid w:val="00916C49"/>
    <w:rsid w:val="009529E1"/>
    <w:rsid w:val="009623AF"/>
    <w:rsid w:val="0097188B"/>
    <w:rsid w:val="00973C5A"/>
    <w:rsid w:val="009855DF"/>
    <w:rsid w:val="00987FBD"/>
    <w:rsid w:val="009A0FE2"/>
    <w:rsid w:val="009A4063"/>
    <w:rsid w:val="009B2383"/>
    <w:rsid w:val="009B4122"/>
    <w:rsid w:val="009D7426"/>
    <w:rsid w:val="009E73F4"/>
    <w:rsid w:val="009F6480"/>
    <w:rsid w:val="00A06443"/>
    <w:rsid w:val="00A15CF4"/>
    <w:rsid w:val="00A23752"/>
    <w:rsid w:val="00A36B01"/>
    <w:rsid w:val="00A45B3E"/>
    <w:rsid w:val="00A678C4"/>
    <w:rsid w:val="00A873A1"/>
    <w:rsid w:val="00AA67B8"/>
    <w:rsid w:val="00AB07A1"/>
    <w:rsid w:val="00AC1B9B"/>
    <w:rsid w:val="00AE0B93"/>
    <w:rsid w:val="00AE3FFD"/>
    <w:rsid w:val="00AF4AB0"/>
    <w:rsid w:val="00AF732F"/>
    <w:rsid w:val="00B3603F"/>
    <w:rsid w:val="00B40EEC"/>
    <w:rsid w:val="00B56AB4"/>
    <w:rsid w:val="00B62495"/>
    <w:rsid w:val="00B748F7"/>
    <w:rsid w:val="00B81705"/>
    <w:rsid w:val="00B85359"/>
    <w:rsid w:val="00BD623B"/>
    <w:rsid w:val="00BE4A4B"/>
    <w:rsid w:val="00BE6547"/>
    <w:rsid w:val="00BF23CE"/>
    <w:rsid w:val="00BF637B"/>
    <w:rsid w:val="00C05A35"/>
    <w:rsid w:val="00C22B78"/>
    <w:rsid w:val="00C51A53"/>
    <w:rsid w:val="00C64B60"/>
    <w:rsid w:val="00C67881"/>
    <w:rsid w:val="00C81620"/>
    <w:rsid w:val="00C869EC"/>
    <w:rsid w:val="00C940EB"/>
    <w:rsid w:val="00C962DF"/>
    <w:rsid w:val="00CB6280"/>
    <w:rsid w:val="00CC15B2"/>
    <w:rsid w:val="00CD19CB"/>
    <w:rsid w:val="00CD4328"/>
    <w:rsid w:val="00CE6C56"/>
    <w:rsid w:val="00CF4169"/>
    <w:rsid w:val="00CF5DB3"/>
    <w:rsid w:val="00D00844"/>
    <w:rsid w:val="00D141DB"/>
    <w:rsid w:val="00D371AD"/>
    <w:rsid w:val="00D4231C"/>
    <w:rsid w:val="00D43A46"/>
    <w:rsid w:val="00D43E0C"/>
    <w:rsid w:val="00D55568"/>
    <w:rsid w:val="00D56007"/>
    <w:rsid w:val="00D779EB"/>
    <w:rsid w:val="00D823E0"/>
    <w:rsid w:val="00D86356"/>
    <w:rsid w:val="00D926B3"/>
    <w:rsid w:val="00DA1100"/>
    <w:rsid w:val="00DA4416"/>
    <w:rsid w:val="00DB05B2"/>
    <w:rsid w:val="00DC1A37"/>
    <w:rsid w:val="00DC5370"/>
    <w:rsid w:val="00DD71E7"/>
    <w:rsid w:val="00DE17BD"/>
    <w:rsid w:val="00DF6732"/>
    <w:rsid w:val="00E11455"/>
    <w:rsid w:val="00E135CC"/>
    <w:rsid w:val="00E2188B"/>
    <w:rsid w:val="00E221BA"/>
    <w:rsid w:val="00E266AA"/>
    <w:rsid w:val="00E32C90"/>
    <w:rsid w:val="00E4073A"/>
    <w:rsid w:val="00E733F3"/>
    <w:rsid w:val="00EA2C32"/>
    <w:rsid w:val="00EC0C42"/>
    <w:rsid w:val="00ED07B6"/>
    <w:rsid w:val="00ED704A"/>
    <w:rsid w:val="00F83D22"/>
    <w:rsid w:val="00F85771"/>
    <w:rsid w:val="00F94ECD"/>
    <w:rsid w:val="00FA0DB8"/>
    <w:rsid w:val="00FB1982"/>
    <w:rsid w:val="00FB79E7"/>
    <w:rsid w:val="00FC3091"/>
    <w:rsid w:val="00FC4AC3"/>
    <w:rsid w:val="00FC5327"/>
    <w:rsid w:val="00FD400D"/>
    <w:rsid w:val="00FE0709"/>
    <w:rsid w:val="00FF3F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B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944"/>
    <w:pPr>
      <w:ind w:left="720"/>
      <w:contextualSpacing/>
    </w:pPr>
  </w:style>
  <w:style w:type="paragraph" w:styleId="a4">
    <w:name w:val="header"/>
    <w:basedOn w:val="a"/>
    <w:link w:val="a5"/>
    <w:uiPriority w:val="99"/>
    <w:unhideWhenUsed/>
    <w:rsid w:val="00C64B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64B60"/>
  </w:style>
  <w:style w:type="paragraph" w:styleId="a6">
    <w:name w:val="footer"/>
    <w:basedOn w:val="a"/>
    <w:link w:val="a7"/>
    <w:uiPriority w:val="99"/>
    <w:unhideWhenUsed/>
    <w:rsid w:val="00C64B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64B60"/>
  </w:style>
  <w:style w:type="character" w:styleId="a8">
    <w:name w:val="Hyperlink"/>
    <w:basedOn w:val="a0"/>
    <w:uiPriority w:val="99"/>
    <w:unhideWhenUsed/>
    <w:rsid w:val="00C67881"/>
    <w:rPr>
      <w:color w:val="0000FF"/>
      <w:u w:val="single"/>
    </w:rPr>
  </w:style>
  <w:style w:type="paragraph" w:styleId="a9">
    <w:name w:val="Normal (Web)"/>
    <w:basedOn w:val="a"/>
    <w:uiPriority w:val="99"/>
    <w:unhideWhenUsed/>
    <w:rsid w:val="00AE0B93"/>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note text"/>
    <w:basedOn w:val="a"/>
    <w:link w:val="ab"/>
    <w:uiPriority w:val="99"/>
    <w:semiHidden/>
    <w:unhideWhenUsed/>
    <w:rsid w:val="00C962DF"/>
    <w:pPr>
      <w:spacing w:after="0" w:line="240" w:lineRule="auto"/>
    </w:pPr>
    <w:rPr>
      <w:sz w:val="20"/>
      <w:szCs w:val="20"/>
    </w:rPr>
  </w:style>
  <w:style w:type="character" w:customStyle="1" w:styleId="ab">
    <w:name w:val="Текст сноски Знак"/>
    <w:basedOn w:val="a0"/>
    <w:link w:val="aa"/>
    <w:uiPriority w:val="99"/>
    <w:semiHidden/>
    <w:rsid w:val="00C962DF"/>
    <w:rPr>
      <w:sz w:val="20"/>
      <w:szCs w:val="20"/>
    </w:rPr>
  </w:style>
  <w:style w:type="character" w:styleId="ac">
    <w:name w:val="footnote reference"/>
    <w:basedOn w:val="a0"/>
    <w:uiPriority w:val="99"/>
    <w:semiHidden/>
    <w:unhideWhenUsed/>
    <w:rsid w:val="00C962DF"/>
    <w:rPr>
      <w:vertAlign w:val="superscript"/>
    </w:rPr>
  </w:style>
  <w:style w:type="table" w:styleId="ad">
    <w:name w:val="Table Grid"/>
    <w:basedOn w:val="a1"/>
    <w:uiPriority w:val="59"/>
    <w:rsid w:val="00E733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916C4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16C49"/>
    <w:rPr>
      <w:rFonts w:ascii="Tahoma" w:hAnsi="Tahoma" w:cs="Tahoma"/>
      <w:sz w:val="16"/>
      <w:szCs w:val="16"/>
    </w:rPr>
  </w:style>
  <w:style w:type="paragraph" w:styleId="2">
    <w:name w:val="Body Text Indent 2"/>
    <w:basedOn w:val="a"/>
    <w:link w:val="20"/>
    <w:uiPriority w:val="99"/>
    <w:unhideWhenUsed/>
    <w:rsid w:val="00FC532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FC532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7907080">
      <w:bodyDiv w:val="1"/>
      <w:marLeft w:val="0"/>
      <w:marRight w:val="0"/>
      <w:marTop w:val="0"/>
      <w:marBottom w:val="0"/>
      <w:divBdr>
        <w:top w:val="none" w:sz="0" w:space="0" w:color="auto"/>
        <w:left w:val="none" w:sz="0" w:space="0" w:color="auto"/>
        <w:bottom w:val="none" w:sz="0" w:space="0" w:color="auto"/>
        <w:right w:val="none" w:sz="0" w:space="0" w:color="auto"/>
      </w:divBdr>
    </w:div>
    <w:div w:id="157608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retailer.ru/rossijskij-ritejl-tendencii-ozhidanija-prognozy" TargetMode="External"/><Relationship Id="rId18" Type="http://schemas.openxmlformats.org/officeDocument/2006/relationships/chart" Target="charts/chart3.xml"/><Relationship Id="rId26"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hyperlink" Target="https://rb.ru/tag/it/" TargetMode="External"/><Relationship Id="rId17" Type="http://schemas.openxmlformats.org/officeDocument/2006/relationships/hyperlink" Target="http://www.b2bpg.com" TargetMode="External"/><Relationship Id="rId25"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hyperlink" Target="https://www.business.ru/article/758-qqq-16-m8-11-08-2016-5-tendentsiy-vroznichnoy-torgovle-v-2016-godu" TargetMode="External"/><Relationship Id="rId20" Type="http://schemas.openxmlformats.org/officeDocument/2006/relationships/chart" Target="charts/chart5.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ks.ru" TargetMode="External"/><Relationship Id="rId24" Type="http://schemas.openxmlformats.org/officeDocument/2006/relationships/image" Target="media/image3.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udwood.ru/2021738/pedagogika/ponyatie_kulturnoy_gramotnosti" TargetMode="External"/><Relationship Id="rId23" Type="http://schemas.openxmlformats.org/officeDocument/2006/relationships/image" Target="media/image2.jpeg"/><Relationship Id="rId28" Type="http://schemas.openxmlformats.org/officeDocument/2006/relationships/chart" Target="charts/chart10.xml"/><Relationship Id="rId10" Type="http://schemas.openxmlformats.org/officeDocument/2006/relationships/chart" Target="charts/chart2.xml"/><Relationship Id="rId19" Type="http://schemas.openxmlformats.org/officeDocument/2006/relationships/chart" Target="charts/chart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ks.ru" TargetMode="External"/><Relationship Id="rId14" Type="http://schemas.openxmlformats.org/officeDocument/2006/relationships/hyperlink" Target="http://expert.ru/northwest/2017/16/ritejl-konets-epohi" TargetMode="External"/><Relationship Id="rId22" Type="http://schemas.openxmlformats.org/officeDocument/2006/relationships/image" Target="media/image1.jpeg"/><Relationship Id="rId27" Type="http://schemas.openxmlformats.org/officeDocument/2006/relationships/chart" Target="charts/chart9.xm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business.ru/article/758-qqq-16-m8-11-08-2016-5-tendentsiy-vroznichnoy-torgovle-v-2016-godu" TargetMode="External"/><Relationship Id="rId2" Type="http://schemas.openxmlformats.org/officeDocument/2006/relationships/hyperlink" Target="http://www.b2bpg.com" TargetMode="External"/><Relationship Id="rId1" Type="http://schemas.openxmlformats.org/officeDocument/2006/relationships/hyperlink" Target="https://studwood.ru/2021738/pedagogika/ponyatie_kulturnoy_gramotnosti" TargetMode="External"/><Relationship Id="rId5" Type="http://schemas.openxmlformats.org/officeDocument/2006/relationships/hyperlink" Target="http://expert.ru/northwest/2017/16/ritejl-konets-epohi" TargetMode="External"/><Relationship Id="rId4" Type="http://schemas.openxmlformats.org/officeDocument/2006/relationships/hyperlink" Target="https://retailer.ru/rossijskij-ritejl-tendencii-ozhidanija-prognozy"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8.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Лист1!$B$2:$B$9</c:f>
              <c:numCache>
                <c:formatCode>General</c:formatCode>
                <c:ptCount val="8"/>
                <c:pt idx="0">
                  <c:v>28.5</c:v>
                </c:pt>
                <c:pt idx="1">
                  <c:v>30.5</c:v>
                </c:pt>
                <c:pt idx="2">
                  <c:v>32.4</c:v>
                </c:pt>
                <c:pt idx="3">
                  <c:v>33.700000000000003</c:v>
                </c:pt>
                <c:pt idx="4">
                  <c:v>34.6</c:v>
                </c:pt>
                <c:pt idx="5">
                  <c:v>31.1</c:v>
                </c:pt>
                <c:pt idx="6">
                  <c:v>29.5</c:v>
                </c:pt>
                <c:pt idx="7">
                  <c:v>29.9</c:v>
                </c:pt>
              </c:numCache>
            </c:numRef>
          </c:val>
          <c:extLst xmlns:c16r2="http://schemas.microsoft.com/office/drawing/2015/06/chart">
            <c:ext xmlns:c16="http://schemas.microsoft.com/office/drawing/2014/chart" uri="{C3380CC4-5D6E-409C-BE32-E72D297353CC}">
              <c16:uniqueId val="{00000000-028B-43DC-A260-A62306BF68CC}"/>
            </c:ext>
          </c:extLst>
        </c:ser>
        <c:dLbls>
          <c:showVal val="1"/>
        </c:dLbls>
        <c:overlap val="-25"/>
        <c:axId val="71425408"/>
        <c:axId val="73176192"/>
      </c:barChart>
      <c:catAx>
        <c:axId val="71425408"/>
        <c:scaling>
          <c:orientation val="minMax"/>
        </c:scaling>
        <c:axPos val="b"/>
        <c:numFmt formatCode="General" sourceLinked="1"/>
        <c:majorTickMark val="none"/>
        <c:tickLblPos val="nextTo"/>
        <c:crossAx val="73176192"/>
        <c:crosses val="autoZero"/>
        <c:auto val="1"/>
        <c:lblAlgn val="ctr"/>
        <c:lblOffset val="100"/>
      </c:catAx>
      <c:valAx>
        <c:axId val="73176192"/>
        <c:scaling>
          <c:orientation val="minMax"/>
        </c:scaling>
        <c:delete val="1"/>
        <c:axPos val="l"/>
        <c:numFmt formatCode="General" sourceLinked="1"/>
        <c:majorTickMark val="none"/>
        <c:tickLblPos val="none"/>
        <c:crossAx val="71425408"/>
        <c:crosses val="autoZero"/>
        <c:crossBetween val="between"/>
      </c:valAx>
    </c:plotArea>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Столбец1</c:v>
                </c:pt>
              </c:strCache>
            </c:strRef>
          </c:tx>
          <c:explosion val="25"/>
          <c:dPt>
            <c:idx val="0"/>
            <c:spPr>
              <a:solidFill>
                <a:srgbClr val="FFC000"/>
              </a:solidFill>
            </c:spPr>
            <c:extLst xmlns:c16r2="http://schemas.microsoft.com/office/drawing/2015/06/chart">
              <c:ext xmlns:c16="http://schemas.microsoft.com/office/drawing/2014/chart" uri="{C3380CC4-5D6E-409C-BE32-E72D297353CC}">
                <c16:uniqueId val="{00000000-BFB5-49B4-8A3B-76519D1BC042}"/>
              </c:ext>
            </c:extLst>
          </c:dPt>
          <c:dPt>
            <c:idx val="1"/>
            <c:spPr>
              <a:solidFill>
                <a:srgbClr val="C00000"/>
              </a:solidFill>
            </c:spPr>
            <c:extLst xmlns:c16r2="http://schemas.microsoft.com/office/drawing/2015/06/chart">
              <c:ext xmlns:c16="http://schemas.microsoft.com/office/drawing/2014/chart" uri="{C3380CC4-5D6E-409C-BE32-E72D297353CC}">
                <c16:uniqueId val="{00000001-BFB5-49B4-8A3B-76519D1BC042}"/>
              </c:ext>
            </c:extLst>
          </c:dPt>
          <c:dPt>
            <c:idx val="2"/>
            <c:spPr>
              <a:solidFill>
                <a:srgbClr val="0070C0"/>
              </a:solidFill>
            </c:spPr>
            <c:extLst xmlns:c16r2="http://schemas.microsoft.com/office/drawing/2015/06/chart">
              <c:ext xmlns:c16="http://schemas.microsoft.com/office/drawing/2014/chart" uri="{C3380CC4-5D6E-409C-BE32-E72D297353CC}">
                <c16:uniqueId val="{00000002-BFB5-49B4-8A3B-76519D1BC042}"/>
              </c:ext>
            </c:extLst>
          </c:dPt>
          <c:dLbls>
            <c:spPr>
              <a:noFill/>
              <a:ln>
                <a:noFill/>
              </a:ln>
              <a:effectLst/>
            </c:spPr>
            <c:showPercent val="1"/>
            <c:extLst xmlns:c16r2="http://schemas.microsoft.com/office/drawing/2015/06/chart">
              <c:ext xmlns:c15="http://schemas.microsoft.com/office/drawing/2012/chart" uri="{CE6537A1-D6FC-4f65-9D91-7224C49458BB}"/>
            </c:extLst>
          </c:dLbls>
          <c:cat>
            <c:strRef>
              <c:f>Лист1!$A$2:$A$4</c:f>
              <c:strCache>
                <c:ptCount val="3"/>
                <c:pt idx="0">
                  <c:v>да, сможет</c:v>
                </c:pt>
                <c:pt idx="1">
                  <c:v>затрудняюсь ответить</c:v>
                </c:pt>
                <c:pt idx="2">
                  <c:v>нет</c:v>
                </c:pt>
              </c:strCache>
            </c:strRef>
          </c:cat>
          <c:val>
            <c:numRef>
              <c:f>Лист1!$B$2:$B$4</c:f>
              <c:numCache>
                <c:formatCode>General</c:formatCode>
                <c:ptCount val="3"/>
                <c:pt idx="0">
                  <c:v>93</c:v>
                </c:pt>
                <c:pt idx="1">
                  <c:v>5</c:v>
                </c:pt>
                <c:pt idx="2">
                  <c:v>1</c:v>
                </c:pt>
              </c:numCache>
            </c:numRef>
          </c:val>
          <c:extLst xmlns:c16r2="http://schemas.microsoft.com/office/drawing/2015/06/chart">
            <c:ext xmlns:c16="http://schemas.microsoft.com/office/drawing/2014/chart" uri="{C3380CC4-5D6E-409C-BE32-E72D297353CC}">
              <c16:uniqueId val="{00000003-BFB5-49B4-8A3B-76519D1BC042}"/>
            </c:ext>
          </c:extLst>
        </c:ser>
        <c:dLbls>
          <c:showPercent val="1"/>
        </c:dLbls>
      </c:pie3DChart>
      <c:spPr>
        <a:noFill/>
        <a:ln w="25358">
          <a:noFill/>
        </a:ln>
      </c:spPr>
    </c:plotArea>
    <c:legend>
      <c:legendPos val="t"/>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Лист1!$B$2:$B$9</c:f>
              <c:numCache>
                <c:formatCode>General</c:formatCode>
                <c:ptCount val="8"/>
                <c:pt idx="0">
                  <c:v>15.3</c:v>
                </c:pt>
                <c:pt idx="1">
                  <c:v>16.8</c:v>
                </c:pt>
                <c:pt idx="2">
                  <c:v>18.7</c:v>
                </c:pt>
                <c:pt idx="3">
                  <c:v>19.600000000000001</c:v>
                </c:pt>
                <c:pt idx="4">
                  <c:v>21.7</c:v>
                </c:pt>
                <c:pt idx="5">
                  <c:v>24.3</c:v>
                </c:pt>
                <c:pt idx="6">
                  <c:v>26.8</c:v>
                </c:pt>
                <c:pt idx="7">
                  <c:v>28.5</c:v>
                </c:pt>
              </c:numCache>
            </c:numRef>
          </c:val>
          <c:extLst xmlns:c16r2="http://schemas.microsoft.com/office/drawing/2015/06/chart">
            <c:ext xmlns:c16="http://schemas.microsoft.com/office/drawing/2014/chart" uri="{C3380CC4-5D6E-409C-BE32-E72D297353CC}">
              <c16:uniqueId val="{00000000-EB03-4010-A449-C79182E2104C}"/>
            </c:ext>
          </c:extLst>
        </c:ser>
        <c:dLbls>
          <c:showVal val="1"/>
        </c:dLbls>
        <c:overlap val="-25"/>
        <c:axId val="73499776"/>
        <c:axId val="73501696"/>
      </c:barChart>
      <c:catAx>
        <c:axId val="73499776"/>
        <c:scaling>
          <c:orientation val="minMax"/>
        </c:scaling>
        <c:axPos val="b"/>
        <c:numFmt formatCode="General" sourceLinked="1"/>
        <c:majorTickMark val="none"/>
        <c:tickLblPos val="nextTo"/>
        <c:crossAx val="73501696"/>
        <c:crosses val="autoZero"/>
        <c:auto val="1"/>
        <c:lblAlgn val="ctr"/>
        <c:lblOffset val="100"/>
      </c:catAx>
      <c:valAx>
        <c:axId val="73501696"/>
        <c:scaling>
          <c:orientation val="minMax"/>
        </c:scaling>
        <c:delete val="1"/>
        <c:axPos val="l"/>
        <c:numFmt formatCode="General" sourceLinked="1"/>
        <c:tickLblPos val="none"/>
        <c:crossAx val="73499776"/>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Pt>
            <c:idx val="0"/>
            <c:spPr>
              <a:solidFill>
                <a:srgbClr val="00B050"/>
              </a:solidFill>
            </c:spPr>
            <c:extLst xmlns:c16r2="http://schemas.microsoft.com/office/drawing/2015/06/chart">
              <c:ext xmlns:c16="http://schemas.microsoft.com/office/drawing/2014/chart" uri="{C3380CC4-5D6E-409C-BE32-E72D297353CC}">
                <c16:uniqueId val="{00000000-423A-4FEA-8EAE-4EC5CDA2490B}"/>
              </c:ext>
            </c:extLst>
          </c:dPt>
          <c:dPt>
            <c:idx val="1"/>
            <c:spPr>
              <a:solidFill>
                <a:srgbClr val="F79646">
                  <a:lumMod val="50000"/>
                </a:srgbClr>
              </a:solidFill>
            </c:spPr>
            <c:extLst xmlns:c16r2="http://schemas.microsoft.com/office/drawing/2015/06/chart">
              <c:ext xmlns:c16="http://schemas.microsoft.com/office/drawing/2014/chart" uri="{C3380CC4-5D6E-409C-BE32-E72D297353CC}">
                <c16:uniqueId val="{00000001-423A-4FEA-8EAE-4EC5CDA2490B}"/>
              </c:ext>
            </c:extLst>
          </c:dPt>
          <c:dPt>
            <c:idx val="2"/>
            <c:spPr>
              <a:solidFill>
                <a:srgbClr val="FFFF00"/>
              </a:solidFill>
            </c:spPr>
            <c:extLst xmlns:c16r2="http://schemas.microsoft.com/office/drawing/2015/06/chart">
              <c:ext xmlns:c16="http://schemas.microsoft.com/office/drawing/2014/chart" uri="{C3380CC4-5D6E-409C-BE32-E72D297353CC}">
                <c16:uniqueId val="{00000002-423A-4FEA-8EAE-4EC5CDA2490B}"/>
              </c:ext>
            </c:extLst>
          </c:dPt>
          <c:dLbls>
            <c:spPr>
              <a:noFill/>
              <a:ln>
                <a:noFill/>
              </a:ln>
              <a:effectLst/>
            </c:spPr>
            <c:showPercent val="1"/>
            <c:extLst xmlns:c16r2="http://schemas.microsoft.com/office/drawing/2015/06/chart">
              <c:ext xmlns:c15="http://schemas.microsoft.com/office/drawing/2012/chart" uri="{CE6537A1-D6FC-4f65-9D91-7224C49458BB}"/>
            </c:extLst>
          </c:dLbls>
          <c:cat>
            <c:strRef>
              <c:f>Лист1!$A$2:$A$4</c:f>
              <c:strCache>
                <c:ptCount val="3"/>
                <c:pt idx="0">
                  <c:v>Да</c:v>
                </c:pt>
                <c:pt idx="1">
                  <c:v>Нет</c:v>
                </c:pt>
                <c:pt idx="2">
                  <c:v>Затрудняюсь ответить </c:v>
                </c:pt>
              </c:strCache>
            </c:strRef>
          </c:cat>
          <c:val>
            <c:numRef>
              <c:f>Лист1!$B$2:$B$4</c:f>
              <c:numCache>
                <c:formatCode>General</c:formatCode>
                <c:ptCount val="3"/>
                <c:pt idx="0">
                  <c:v>62</c:v>
                </c:pt>
                <c:pt idx="1">
                  <c:v>25</c:v>
                </c:pt>
                <c:pt idx="2">
                  <c:v>13</c:v>
                </c:pt>
              </c:numCache>
            </c:numRef>
          </c:val>
          <c:extLst xmlns:c16r2="http://schemas.microsoft.com/office/drawing/2015/06/chart">
            <c:ext xmlns:c16="http://schemas.microsoft.com/office/drawing/2014/chart" uri="{C3380CC4-5D6E-409C-BE32-E72D297353CC}">
              <c16:uniqueId val="{00000003-423A-4FEA-8EAE-4EC5CDA2490B}"/>
            </c:ext>
          </c:extLst>
        </c:ser>
        <c:dLbls>
          <c:showPercent val="1"/>
        </c:dLbls>
        <c:firstSliceAng val="0"/>
      </c:pieChart>
      <c:spPr>
        <a:noFill/>
        <a:ln w="25353">
          <a:noFill/>
        </a:ln>
      </c:spPr>
    </c:plotArea>
    <c:legend>
      <c:legendPos val="t"/>
      <c:layout>
        <c:manualLayout>
          <c:xMode val="edge"/>
          <c:yMode val="edge"/>
          <c:x val="0.34849981046701889"/>
          <c:y val="7.3775030457641735E-2"/>
          <c:w val="0.4609509277519484"/>
          <c:h val="8.9986835757680531E-2"/>
        </c:manualLayout>
      </c:layout>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Столбец1</c:v>
                </c:pt>
              </c:strCache>
            </c:strRef>
          </c:tx>
          <c:explosion val="25"/>
          <c:dPt>
            <c:idx val="0"/>
            <c:spPr>
              <a:solidFill>
                <a:srgbClr val="FFC000"/>
              </a:solidFill>
            </c:spPr>
            <c:extLst xmlns:c16r2="http://schemas.microsoft.com/office/drawing/2015/06/chart">
              <c:ext xmlns:c16="http://schemas.microsoft.com/office/drawing/2014/chart" uri="{C3380CC4-5D6E-409C-BE32-E72D297353CC}">
                <c16:uniqueId val="{00000000-0DB8-42DF-953E-64DC49D8720A}"/>
              </c:ext>
            </c:extLst>
          </c:dPt>
          <c:dPt>
            <c:idx val="1"/>
            <c:spPr>
              <a:solidFill>
                <a:srgbClr val="92D050"/>
              </a:solidFill>
            </c:spPr>
            <c:extLst xmlns:c16r2="http://schemas.microsoft.com/office/drawing/2015/06/chart">
              <c:ext xmlns:c16="http://schemas.microsoft.com/office/drawing/2014/chart" uri="{C3380CC4-5D6E-409C-BE32-E72D297353CC}">
                <c16:uniqueId val="{00000001-0DB8-42DF-953E-64DC49D8720A}"/>
              </c:ext>
            </c:extLst>
          </c:dPt>
          <c:dLbls>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DB8-42DF-953E-64DC49D8720A}"/>
                </c:ext>
              </c:extLst>
            </c:dLbl>
            <c:spPr>
              <a:noFill/>
              <a:ln>
                <a:noFill/>
              </a:ln>
              <a:effectLst/>
            </c:spPr>
            <c:showPercent val="1"/>
            <c:extLst xmlns:c16r2="http://schemas.microsoft.com/office/drawing/2015/06/chart">
              <c:ext xmlns:c15="http://schemas.microsoft.com/office/drawing/2012/chart" uri="{CE6537A1-D6FC-4f65-9D91-7224C49458BB}"/>
            </c:extLst>
          </c:dLbls>
          <c:cat>
            <c:strRef>
              <c:f>Лист1!$A$2:$A$4</c:f>
              <c:strCache>
                <c:ptCount val="3"/>
                <c:pt idx="0">
                  <c:v>система базовых знаний, необходимая человеку для того, чтобы ориентироваться в современном мире </c:v>
                </c:pt>
                <c:pt idx="1">
                  <c:v>умение культурно выражать свои мысли</c:v>
                </c:pt>
                <c:pt idx="2">
                  <c:v>Знание нескольких языков</c:v>
                </c:pt>
              </c:strCache>
            </c:strRef>
          </c:cat>
          <c:val>
            <c:numRef>
              <c:f>Лист1!$B$2:$B$4</c:f>
              <c:numCache>
                <c:formatCode>General</c:formatCode>
                <c:ptCount val="3"/>
                <c:pt idx="0">
                  <c:v>81</c:v>
                </c:pt>
                <c:pt idx="1">
                  <c:v>19</c:v>
                </c:pt>
                <c:pt idx="2">
                  <c:v>0</c:v>
                </c:pt>
              </c:numCache>
            </c:numRef>
          </c:val>
          <c:extLst xmlns:c16r2="http://schemas.microsoft.com/office/drawing/2015/06/chart">
            <c:ext xmlns:c16="http://schemas.microsoft.com/office/drawing/2014/chart" uri="{C3380CC4-5D6E-409C-BE32-E72D297353CC}">
              <c16:uniqueId val="{00000003-0DB8-42DF-953E-64DC49D8720A}"/>
            </c:ext>
          </c:extLst>
        </c:ser>
        <c:dLbls>
          <c:showPercent val="1"/>
        </c:dLbls>
      </c:pie3DChart>
      <c:spPr>
        <a:noFill/>
        <a:ln w="25350">
          <a:noFill/>
        </a:ln>
      </c:spPr>
    </c:plotArea>
    <c:legend>
      <c:legendPos val="t"/>
      <c:legendEntry>
        <c:idx val="2"/>
        <c:delete val="1"/>
      </c:legendEntry>
      <c:layout>
        <c:manualLayout>
          <c:xMode val="edge"/>
          <c:yMode val="edge"/>
          <c:x val="5.4449034821287455E-2"/>
          <c:y val="2.4922118380062312E-2"/>
          <c:w val="0.89110173842529283"/>
          <c:h val="0.30701793116982112"/>
        </c:manualLayout>
      </c:layout>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Pt>
            <c:idx val="0"/>
            <c:spPr>
              <a:solidFill>
                <a:srgbClr val="8064A2">
                  <a:lumMod val="60000"/>
                  <a:lumOff val="40000"/>
                </a:srgbClr>
              </a:solidFill>
            </c:spPr>
            <c:extLst xmlns:c16r2="http://schemas.microsoft.com/office/drawing/2015/06/chart">
              <c:ext xmlns:c16="http://schemas.microsoft.com/office/drawing/2014/chart" uri="{C3380CC4-5D6E-409C-BE32-E72D297353CC}">
                <c16:uniqueId val="{00000000-CC9E-4E54-A04D-4A57D9BD41FF}"/>
              </c:ext>
            </c:extLst>
          </c:dPt>
          <c:dPt>
            <c:idx val="1"/>
            <c:explosion val="17"/>
            <c:spPr>
              <a:solidFill>
                <a:srgbClr val="7030A0"/>
              </a:solidFill>
            </c:spPr>
            <c:extLst xmlns:c16r2="http://schemas.microsoft.com/office/drawing/2015/06/chart">
              <c:ext xmlns:c16="http://schemas.microsoft.com/office/drawing/2014/chart" uri="{C3380CC4-5D6E-409C-BE32-E72D297353CC}">
                <c16:uniqueId val="{00000001-CC9E-4E54-A04D-4A57D9BD41FF}"/>
              </c:ext>
            </c:extLst>
          </c:dPt>
          <c:dLbls>
            <c:spPr>
              <a:noFill/>
              <a:ln>
                <a:noFill/>
              </a:ln>
              <a:effectLst/>
            </c:spPr>
            <c:showPercent val="1"/>
            <c:extLst xmlns:c16r2="http://schemas.microsoft.com/office/drawing/2015/06/char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General</c:formatCode>
                <c:ptCount val="2"/>
                <c:pt idx="0">
                  <c:v>91</c:v>
                </c:pt>
                <c:pt idx="1">
                  <c:v>9</c:v>
                </c:pt>
              </c:numCache>
            </c:numRef>
          </c:val>
          <c:extLst xmlns:c16r2="http://schemas.microsoft.com/office/drawing/2015/06/chart">
            <c:ext xmlns:c16="http://schemas.microsoft.com/office/drawing/2014/chart" uri="{C3380CC4-5D6E-409C-BE32-E72D297353CC}">
              <c16:uniqueId val="{00000002-CC9E-4E54-A04D-4A57D9BD41FF}"/>
            </c:ext>
          </c:extLst>
        </c:ser>
        <c:dLbls>
          <c:showPercent val="1"/>
        </c:dLbls>
        <c:firstSliceAng val="0"/>
      </c:pieChart>
      <c:spPr>
        <a:noFill/>
        <a:ln w="25353">
          <a:noFill/>
        </a:ln>
      </c:spPr>
    </c:plotArea>
    <c:legend>
      <c:legendPos val="t"/>
    </c:legend>
    <c:plotVisOnly val="1"/>
    <c:dispBlanksAs val="zero"/>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Столбец1</c:v>
                </c:pt>
              </c:strCache>
            </c:strRef>
          </c:tx>
          <c:explosion val="25"/>
          <c:dPt>
            <c:idx val="0"/>
            <c:spPr>
              <a:solidFill>
                <a:srgbClr val="FFFF00"/>
              </a:solidFill>
            </c:spPr>
            <c:extLst xmlns:c16r2="http://schemas.microsoft.com/office/drawing/2015/06/chart">
              <c:ext xmlns:c16="http://schemas.microsoft.com/office/drawing/2014/chart" uri="{C3380CC4-5D6E-409C-BE32-E72D297353CC}">
                <c16:uniqueId val="{00000000-064E-4438-ADCD-80047D6CD4FD}"/>
              </c:ext>
            </c:extLst>
          </c:dPt>
          <c:dPt>
            <c:idx val="1"/>
            <c:spPr>
              <a:solidFill>
                <a:srgbClr val="C00000"/>
              </a:solidFill>
            </c:spPr>
            <c:extLst xmlns:c16r2="http://schemas.microsoft.com/office/drawing/2015/06/chart">
              <c:ext xmlns:c16="http://schemas.microsoft.com/office/drawing/2014/chart" uri="{C3380CC4-5D6E-409C-BE32-E72D297353CC}">
                <c16:uniqueId val="{00000001-064E-4438-ADCD-80047D6CD4FD}"/>
              </c:ext>
            </c:extLst>
          </c:dPt>
          <c:dPt>
            <c:idx val="2"/>
            <c:spPr>
              <a:solidFill>
                <a:srgbClr val="4F81BD">
                  <a:lumMod val="75000"/>
                </a:srgbClr>
              </a:solidFill>
            </c:spPr>
            <c:extLst xmlns:c16r2="http://schemas.microsoft.com/office/drawing/2015/06/chart">
              <c:ext xmlns:c16="http://schemas.microsoft.com/office/drawing/2014/chart" uri="{C3380CC4-5D6E-409C-BE32-E72D297353CC}">
                <c16:uniqueId val="{00000002-064E-4438-ADCD-80047D6CD4FD}"/>
              </c:ext>
            </c:extLst>
          </c:dPt>
          <c:dPt>
            <c:idx val="3"/>
            <c:spPr>
              <a:solidFill>
                <a:srgbClr val="00FFFF"/>
              </a:solidFill>
            </c:spPr>
            <c:extLst xmlns:c16r2="http://schemas.microsoft.com/office/drawing/2015/06/chart">
              <c:ext xmlns:c16="http://schemas.microsoft.com/office/drawing/2014/chart" uri="{C3380CC4-5D6E-409C-BE32-E72D297353CC}">
                <c16:uniqueId val="{00000003-064E-4438-ADCD-80047D6CD4FD}"/>
              </c:ext>
            </c:extLst>
          </c:dPt>
          <c:dPt>
            <c:idx val="4"/>
            <c:spPr>
              <a:solidFill>
                <a:srgbClr val="00B050"/>
              </a:solidFill>
            </c:spPr>
            <c:extLst xmlns:c16r2="http://schemas.microsoft.com/office/drawing/2015/06/chart">
              <c:ext xmlns:c16="http://schemas.microsoft.com/office/drawing/2014/chart" uri="{C3380CC4-5D6E-409C-BE32-E72D297353CC}">
                <c16:uniqueId val="{00000004-064E-4438-ADCD-80047D6CD4FD}"/>
              </c:ext>
            </c:extLst>
          </c:dPt>
          <c:dLbls>
            <c:spPr>
              <a:noFill/>
              <a:ln>
                <a:noFill/>
              </a:ln>
              <a:effectLst/>
            </c:spPr>
            <c:showPercent val="1"/>
            <c:extLst xmlns:c16r2="http://schemas.microsoft.com/office/drawing/2015/06/chart">
              <c:ext xmlns:c15="http://schemas.microsoft.com/office/drawing/2012/chart" uri="{CE6537A1-D6FC-4f65-9D91-7224C49458BB}"/>
            </c:extLst>
          </c:dLbls>
          <c:cat>
            <c:strRef>
              <c:f>Лист1!$A$2:$A$6</c:f>
              <c:strCache>
                <c:ptCount val="5"/>
                <c:pt idx="0">
                  <c:v>"Магнит"</c:v>
                </c:pt>
                <c:pt idx="1">
                  <c:v>"Евророс"</c:v>
                </c:pt>
                <c:pt idx="2">
                  <c:v>"Дикси"</c:v>
                </c:pt>
                <c:pt idx="3">
                  <c:v>"Пятерочка"</c:v>
                </c:pt>
                <c:pt idx="4">
                  <c:v>иные</c:v>
                </c:pt>
              </c:strCache>
            </c:strRef>
          </c:cat>
          <c:val>
            <c:numRef>
              <c:f>Лист1!$B$2:$B$6</c:f>
              <c:numCache>
                <c:formatCode>General</c:formatCode>
                <c:ptCount val="5"/>
                <c:pt idx="0">
                  <c:v>39</c:v>
                </c:pt>
                <c:pt idx="1">
                  <c:v>22</c:v>
                </c:pt>
                <c:pt idx="2">
                  <c:v>21</c:v>
                </c:pt>
                <c:pt idx="3">
                  <c:v>13</c:v>
                </c:pt>
                <c:pt idx="4">
                  <c:v>5</c:v>
                </c:pt>
              </c:numCache>
            </c:numRef>
          </c:val>
          <c:extLst xmlns:c16r2="http://schemas.microsoft.com/office/drawing/2015/06/chart">
            <c:ext xmlns:c16="http://schemas.microsoft.com/office/drawing/2014/chart" uri="{C3380CC4-5D6E-409C-BE32-E72D297353CC}">
              <c16:uniqueId val="{00000005-064E-4438-ADCD-80047D6CD4FD}"/>
            </c:ext>
          </c:extLst>
        </c:ser>
        <c:dLbls>
          <c:showPercent val="1"/>
        </c:dLbls>
      </c:pie3DChart>
      <c:spPr>
        <a:noFill/>
        <a:ln w="25358">
          <a:noFill/>
        </a:ln>
      </c:spPr>
    </c:plotArea>
    <c:legend>
      <c:legendPos val="t"/>
      <c:layout>
        <c:manualLayout>
          <c:xMode val="edge"/>
          <c:yMode val="edge"/>
          <c:x val="0.16427584541710821"/>
          <c:y val="2.3598820058996987E-2"/>
          <c:w val="0.7191483006702527"/>
          <c:h val="0.11832020997375364"/>
        </c:manualLayout>
      </c:layout>
    </c:legend>
    <c:plotVisOnly val="1"/>
    <c:dispBlanksAs val="zero"/>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Pt>
            <c:idx val="0"/>
            <c:spPr>
              <a:solidFill>
                <a:srgbClr val="CC0066"/>
              </a:solidFill>
            </c:spPr>
            <c:extLst xmlns:c16r2="http://schemas.microsoft.com/office/drawing/2015/06/chart">
              <c:ext xmlns:c16="http://schemas.microsoft.com/office/drawing/2014/chart" uri="{C3380CC4-5D6E-409C-BE32-E72D297353CC}">
                <c16:uniqueId val="{00000000-20D0-4AEC-BF78-DC591AB55E17}"/>
              </c:ext>
            </c:extLst>
          </c:dPt>
          <c:dPt>
            <c:idx val="1"/>
            <c:spPr>
              <a:solidFill>
                <a:srgbClr val="66FF33"/>
              </a:solidFill>
            </c:spPr>
            <c:extLst xmlns:c16r2="http://schemas.microsoft.com/office/drawing/2015/06/chart">
              <c:ext xmlns:c16="http://schemas.microsoft.com/office/drawing/2014/chart" uri="{C3380CC4-5D6E-409C-BE32-E72D297353CC}">
                <c16:uniqueId val="{00000001-20D0-4AEC-BF78-DC591AB55E17}"/>
              </c:ext>
            </c:extLst>
          </c:dPt>
          <c:dPt>
            <c:idx val="2"/>
            <c:spPr>
              <a:solidFill>
                <a:srgbClr val="3333CC"/>
              </a:solidFill>
            </c:spPr>
            <c:extLst xmlns:c16r2="http://schemas.microsoft.com/office/drawing/2015/06/chart">
              <c:ext xmlns:c16="http://schemas.microsoft.com/office/drawing/2014/chart" uri="{C3380CC4-5D6E-409C-BE32-E72D297353CC}">
                <c16:uniqueId val="{00000002-20D0-4AEC-BF78-DC591AB55E17}"/>
              </c:ext>
            </c:extLst>
          </c:dPt>
          <c:dLbls>
            <c:spPr>
              <a:noFill/>
              <a:ln>
                <a:noFill/>
              </a:ln>
              <a:effectLst/>
            </c:spPr>
            <c:showPercent val="1"/>
            <c:extLst xmlns:c16r2="http://schemas.microsoft.com/office/drawing/2015/06/chart">
              <c:ext xmlns:c15="http://schemas.microsoft.com/office/drawing/2012/chart" uri="{CE6537A1-D6FC-4f65-9D91-7224C49458BB}"/>
            </c:extLst>
          </c:dLbls>
          <c:cat>
            <c:strRef>
              <c:f>Лист1!$A$2:$A$4</c:f>
              <c:strCache>
                <c:ptCount val="3"/>
                <c:pt idx="0">
                  <c:v>Да</c:v>
                </c:pt>
                <c:pt idx="1">
                  <c:v>Нет</c:v>
                </c:pt>
                <c:pt idx="2">
                  <c:v>Затрудняюсь ответить</c:v>
                </c:pt>
              </c:strCache>
            </c:strRef>
          </c:cat>
          <c:val>
            <c:numRef>
              <c:f>Лист1!$B$2:$B$4</c:f>
              <c:numCache>
                <c:formatCode>General</c:formatCode>
                <c:ptCount val="3"/>
                <c:pt idx="0">
                  <c:v>49</c:v>
                </c:pt>
                <c:pt idx="1">
                  <c:v>35</c:v>
                </c:pt>
                <c:pt idx="2">
                  <c:v>16</c:v>
                </c:pt>
              </c:numCache>
            </c:numRef>
          </c:val>
          <c:extLst xmlns:c16r2="http://schemas.microsoft.com/office/drawing/2015/06/chart">
            <c:ext xmlns:c16="http://schemas.microsoft.com/office/drawing/2014/chart" uri="{C3380CC4-5D6E-409C-BE32-E72D297353CC}">
              <c16:uniqueId val="{00000003-20D0-4AEC-BF78-DC591AB55E17}"/>
            </c:ext>
          </c:extLst>
        </c:ser>
        <c:dLbls>
          <c:showPercent val="1"/>
        </c:dLbls>
        <c:firstSliceAng val="0"/>
      </c:pieChart>
      <c:spPr>
        <a:noFill/>
        <a:ln w="25353">
          <a:noFill/>
        </a:ln>
      </c:spPr>
    </c:plotArea>
    <c:legend>
      <c:legendPos val="t"/>
      <c:layout>
        <c:manualLayout>
          <c:xMode val="edge"/>
          <c:yMode val="edge"/>
          <c:x val="0.32656196768822754"/>
          <c:y val="2.3930793697516786E-2"/>
          <c:w val="0.38538724706943855"/>
          <c:h val="0.1647531908978678"/>
        </c:manualLayout>
      </c:layout>
    </c:legend>
    <c:plotVisOnly val="1"/>
    <c:dispBlanksAs val="zero"/>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Столбец1</c:v>
                </c:pt>
              </c:strCache>
            </c:strRef>
          </c:tx>
          <c:explosion val="25"/>
          <c:dPt>
            <c:idx val="0"/>
            <c:spPr>
              <a:solidFill>
                <a:srgbClr val="FF0066"/>
              </a:solidFill>
            </c:spPr>
            <c:extLst xmlns:c16r2="http://schemas.microsoft.com/office/drawing/2015/06/chart">
              <c:ext xmlns:c16="http://schemas.microsoft.com/office/drawing/2014/chart" uri="{C3380CC4-5D6E-409C-BE32-E72D297353CC}">
                <c16:uniqueId val="{00000000-4009-4A02-AAA8-BD95294769ED}"/>
              </c:ext>
            </c:extLst>
          </c:dPt>
          <c:dPt>
            <c:idx val="1"/>
            <c:spPr>
              <a:solidFill>
                <a:srgbClr val="003399"/>
              </a:solidFill>
            </c:spPr>
            <c:extLst xmlns:c16r2="http://schemas.microsoft.com/office/drawing/2015/06/chart">
              <c:ext xmlns:c16="http://schemas.microsoft.com/office/drawing/2014/chart" uri="{C3380CC4-5D6E-409C-BE32-E72D297353CC}">
                <c16:uniqueId val="{00000001-4009-4A02-AAA8-BD95294769ED}"/>
              </c:ext>
            </c:extLst>
          </c:dPt>
          <c:dPt>
            <c:idx val="2"/>
            <c:spPr>
              <a:solidFill>
                <a:srgbClr val="008000"/>
              </a:solidFill>
            </c:spPr>
            <c:extLst xmlns:c16r2="http://schemas.microsoft.com/office/drawing/2015/06/chart">
              <c:ext xmlns:c16="http://schemas.microsoft.com/office/drawing/2014/chart" uri="{C3380CC4-5D6E-409C-BE32-E72D297353CC}">
                <c16:uniqueId val="{00000002-4009-4A02-AAA8-BD95294769ED}"/>
              </c:ext>
            </c:extLst>
          </c:dPt>
          <c:dPt>
            <c:idx val="3"/>
            <c:spPr>
              <a:solidFill>
                <a:srgbClr val="FFFF00"/>
              </a:solidFill>
            </c:spPr>
            <c:extLst xmlns:c16r2="http://schemas.microsoft.com/office/drawing/2015/06/chart">
              <c:ext xmlns:c16="http://schemas.microsoft.com/office/drawing/2014/chart" uri="{C3380CC4-5D6E-409C-BE32-E72D297353CC}">
                <c16:uniqueId val="{00000003-4009-4A02-AAA8-BD95294769ED}"/>
              </c:ext>
            </c:extLst>
          </c:dPt>
          <c:dPt>
            <c:idx val="4"/>
            <c:spPr>
              <a:solidFill>
                <a:srgbClr val="00FFFF"/>
              </a:solidFill>
            </c:spPr>
            <c:extLst xmlns:c16r2="http://schemas.microsoft.com/office/drawing/2015/06/chart">
              <c:ext xmlns:c16="http://schemas.microsoft.com/office/drawing/2014/chart" uri="{C3380CC4-5D6E-409C-BE32-E72D297353CC}">
                <c16:uniqueId val="{00000004-4009-4A02-AAA8-BD95294769ED}"/>
              </c:ext>
            </c:extLst>
          </c:dPt>
          <c:dLbls>
            <c:spPr>
              <a:noFill/>
              <a:ln>
                <a:noFill/>
              </a:ln>
              <a:effectLst/>
            </c:spPr>
            <c:showPercent val="1"/>
            <c:extLst xmlns:c16r2="http://schemas.microsoft.com/office/drawing/2015/06/chart">
              <c:ext xmlns:c15="http://schemas.microsoft.com/office/drawing/2012/chart" uri="{CE6537A1-D6FC-4f65-9D91-7224C49458BB}"/>
            </c:extLst>
          </c:dLbls>
          <c:cat>
            <c:strRef>
              <c:f>Лист1!$A$2:$A$6</c:f>
              <c:strCache>
                <c:ptCount val="5"/>
                <c:pt idx="0">
                  <c:v>"Магнит"</c:v>
                </c:pt>
                <c:pt idx="1">
                  <c:v>"Дикси"</c:v>
                </c:pt>
                <c:pt idx="2">
                  <c:v>"Евророс"</c:v>
                </c:pt>
                <c:pt idx="3">
                  <c:v>"Пятерочка"</c:v>
                </c:pt>
                <c:pt idx="4">
                  <c:v>Иные торговые сети</c:v>
                </c:pt>
              </c:strCache>
            </c:strRef>
          </c:cat>
          <c:val>
            <c:numRef>
              <c:f>Лист1!$B$2:$B$6</c:f>
              <c:numCache>
                <c:formatCode>General</c:formatCode>
                <c:ptCount val="5"/>
                <c:pt idx="0">
                  <c:v>45</c:v>
                </c:pt>
                <c:pt idx="1">
                  <c:v>35</c:v>
                </c:pt>
                <c:pt idx="2">
                  <c:v>11</c:v>
                </c:pt>
                <c:pt idx="3">
                  <c:v>8</c:v>
                </c:pt>
                <c:pt idx="4">
                  <c:v>1</c:v>
                </c:pt>
              </c:numCache>
            </c:numRef>
          </c:val>
          <c:extLst xmlns:c16r2="http://schemas.microsoft.com/office/drawing/2015/06/chart">
            <c:ext xmlns:c16="http://schemas.microsoft.com/office/drawing/2014/chart" uri="{C3380CC4-5D6E-409C-BE32-E72D297353CC}">
              <c16:uniqueId val="{00000005-4009-4A02-AAA8-BD95294769ED}"/>
            </c:ext>
          </c:extLst>
        </c:ser>
        <c:dLbls>
          <c:showPercent val="1"/>
        </c:dLbls>
      </c:pie3DChart>
      <c:spPr>
        <a:noFill/>
        <a:ln w="25350">
          <a:noFill/>
        </a:ln>
      </c:spPr>
    </c:plotArea>
    <c:legend>
      <c:legendPos val="t"/>
    </c:legend>
    <c:plotVisOnly val="1"/>
    <c:dispBlanksAs val="zero"/>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Pt>
            <c:idx val="0"/>
            <c:spPr>
              <a:solidFill>
                <a:srgbClr val="009900"/>
              </a:solidFill>
            </c:spPr>
            <c:extLst xmlns:c16r2="http://schemas.microsoft.com/office/drawing/2015/06/chart">
              <c:ext xmlns:c16="http://schemas.microsoft.com/office/drawing/2014/chart" uri="{C3380CC4-5D6E-409C-BE32-E72D297353CC}">
                <c16:uniqueId val="{00000000-58D7-4787-AA50-390CB95ED7CD}"/>
              </c:ext>
            </c:extLst>
          </c:dPt>
          <c:dPt>
            <c:idx val="1"/>
            <c:spPr>
              <a:solidFill>
                <a:srgbClr val="0070C0"/>
              </a:solidFill>
            </c:spPr>
            <c:extLst xmlns:c16r2="http://schemas.microsoft.com/office/drawing/2015/06/chart">
              <c:ext xmlns:c16="http://schemas.microsoft.com/office/drawing/2014/chart" uri="{C3380CC4-5D6E-409C-BE32-E72D297353CC}">
                <c16:uniqueId val="{00000001-58D7-4787-AA50-390CB95ED7CD}"/>
              </c:ext>
            </c:extLst>
          </c:dPt>
          <c:dPt>
            <c:idx val="2"/>
            <c:spPr>
              <a:solidFill>
                <a:sysClr val="windowText" lastClr="000000"/>
              </a:solidFill>
            </c:spPr>
            <c:extLst xmlns:c16r2="http://schemas.microsoft.com/office/drawing/2015/06/chart">
              <c:ext xmlns:c16="http://schemas.microsoft.com/office/drawing/2014/chart" uri="{C3380CC4-5D6E-409C-BE32-E72D297353CC}">
                <c16:uniqueId val="{00000002-58D7-4787-AA50-390CB95ED7CD}"/>
              </c:ext>
            </c:extLst>
          </c:dPt>
          <c:dLbls>
            <c:spPr>
              <a:noFill/>
              <a:ln>
                <a:noFill/>
              </a:ln>
              <a:effectLst/>
            </c:spPr>
            <c:showPercent val="1"/>
            <c:extLst xmlns:c16r2="http://schemas.microsoft.com/office/drawing/2015/06/chart">
              <c:ext xmlns:c15="http://schemas.microsoft.com/office/drawing/2012/chart" uri="{CE6537A1-D6FC-4f65-9D91-7224C49458BB}"/>
            </c:extLst>
          </c:dLbls>
          <c:cat>
            <c:strRef>
              <c:f>Лист1!$A$2:$A$4</c:f>
              <c:strCache>
                <c:ptCount val="3"/>
                <c:pt idx="0">
                  <c:v>интересно</c:v>
                </c:pt>
                <c:pt idx="1">
                  <c:v>очень интересно</c:v>
                </c:pt>
                <c:pt idx="2">
                  <c:v>не интересно</c:v>
                </c:pt>
              </c:strCache>
            </c:strRef>
          </c:cat>
          <c:val>
            <c:numRef>
              <c:f>Лист1!$B$2:$B$4</c:f>
              <c:numCache>
                <c:formatCode>General</c:formatCode>
                <c:ptCount val="3"/>
                <c:pt idx="0">
                  <c:v>81</c:v>
                </c:pt>
                <c:pt idx="1">
                  <c:v>18</c:v>
                </c:pt>
                <c:pt idx="2">
                  <c:v>1</c:v>
                </c:pt>
              </c:numCache>
            </c:numRef>
          </c:val>
          <c:extLst xmlns:c16r2="http://schemas.microsoft.com/office/drawing/2015/06/chart">
            <c:ext xmlns:c16="http://schemas.microsoft.com/office/drawing/2014/chart" uri="{C3380CC4-5D6E-409C-BE32-E72D297353CC}">
              <c16:uniqueId val="{00000003-58D7-4787-AA50-390CB95ED7CD}"/>
            </c:ext>
          </c:extLst>
        </c:ser>
        <c:dLbls>
          <c:showPercent val="1"/>
        </c:dLbls>
        <c:firstSliceAng val="0"/>
      </c:pieChart>
      <c:spPr>
        <a:noFill/>
        <a:ln w="25353">
          <a:noFill/>
        </a:ln>
      </c:spPr>
    </c:plotArea>
    <c:legend>
      <c:legendPos val="t"/>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2BEF1-889D-40C7-BBA3-C0C6E15F0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25</Pages>
  <Words>6954</Words>
  <Characters>39642</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16</cp:revision>
  <dcterms:created xsi:type="dcterms:W3CDTF">2019-10-09T18:58:00Z</dcterms:created>
  <dcterms:modified xsi:type="dcterms:W3CDTF">2020-01-20T05:34:00Z</dcterms:modified>
</cp:coreProperties>
</file>