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8FE" w:rsidRDefault="00421AC7" w:rsidP="004E7D58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9C38FE" w:rsidRDefault="00421AC7" w:rsidP="004E7D5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Министерство образования </w:t>
      </w:r>
      <w:r w:rsidR="004E7D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науки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Башкортостан</w:t>
      </w:r>
    </w:p>
    <w:p w:rsidR="009C38FE" w:rsidRDefault="00421AC7" w:rsidP="004E7D5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 образования Администрации городского округа город Сибай</w:t>
      </w:r>
    </w:p>
    <w:p w:rsidR="009C38FE" w:rsidRDefault="00421AC7" w:rsidP="004E7D5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учреждение дополнительного образования</w:t>
      </w:r>
    </w:p>
    <w:p w:rsidR="009C38FE" w:rsidRDefault="00421AC7" w:rsidP="004E7D58">
      <w:pPr>
        <w:tabs>
          <w:tab w:val="left" w:pos="2197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«Детский эколого-биологический центр»</w:t>
      </w:r>
    </w:p>
    <w:p w:rsidR="009C38FE" w:rsidRDefault="009C38FE" w:rsidP="004E7D58">
      <w:pPr>
        <w:spacing w:after="0"/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9C38FE" w:rsidRDefault="009C38FE" w:rsidP="004E7D58">
      <w:pPr>
        <w:spacing w:after="0"/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9C38FE" w:rsidRDefault="00421AC7" w:rsidP="004E7D58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</w:p>
    <w:p w:rsidR="009C38FE" w:rsidRDefault="00421AC7" w:rsidP="004E7D58">
      <w:pPr>
        <w:spacing w:after="0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Этно-экологическая журналистика</w:t>
      </w:r>
    </w:p>
    <w:p w:rsidR="009C38FE" w:rsidRDefault="009C38FE" w:rsidP="004E7D5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341B" w:rsidRDefault="00BB341B" w:rsidP="00BB341B">
      <w:pPr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«ЛИСТВЕННИЦА ДОЛЖНА ЖИТЬ!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38FE" w:rsidRDefault="00421AC7" w:rsidP="004E7D58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</w:t>
      </w:r>
    </w:p>
    <w:p w:rsidR="009C38FE" w:rsidRDefault="00421AC7" w:rsidP="004E7D58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Байрамгулов Тимур,</w:t>
      </w:r>
    </w:p>
    <w:p w:rsidR="009C38FE" w:rsidRDefault="00421AC7" w:rsidP="004E7D58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 класса</w:t>
      </w:r>
    </w:p>
    <w:p w:rsidR="009C38FE" w:rsidRDefault="00421AC7" w:rsidP="004E7D58">
      <w:pPr>
        <w:spacing w:after="0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>МОБУ «Лицей №9»</w:t>
      </w:r>
    </w:p>
    <w:p w:rsidR="009C38FE" w:rsidRDefault="00421AC7" w:rsidP="004E7D58">
      <w:pPr>
        <w:spacing w:after="0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>объединение «Юный эколог»</w:t>
      </w:r>
    </w:p>
    <w:p w:rsidR="009C38FE" w:rsidRDefault="00421AC7" w:rsidP="004E7D58">
      <w:pPr>
        <w:spacing w:after="0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>МБУ ДО ДЭБЦ г.Сибая</w:t>
      </w:r>
    </w:p>
    <w:p w:rsidR="009C38FE" w:rsidRDefault="00421AC7" w:rsidP="004E7D58">
      <w:pPr>
        <w:spacing w:after="0"/>
        <w:jc w:val="right"/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4E7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Ямантаева Нурия Тагировна, </w:t>
      </w:r>
    </w:p>
    <w:p w:rsidR="009C38FE" w:rsidRDefault="00421AC7" w:rsidP="004E7D58">
      <w:pPr>
        <w:spacing w:after="0"/>
        <w:jc w:val="right"/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9C38FE" w:rsidRDefault="00421AC7" w:rsidP="004E7D58">
      <w:pPr>
        <w:spacing w:after="0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>МБУДО ДЭБЦ г. Сибая</w:t>
      </w:r>
    </w:p>
    <w:p w:rsidR="009C38FE" w:rsidRDefault="009C38FE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D58" w:rsidRDefault="004E7D58" w:rsidP="004E7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Сибай - 2021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38FE" w:rsidRDefault="00421AC7" w:rsidP="004E7D58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Я участвую в самых различных сферах общественной жизни. В своей активной разнообразной деятельности наиважнейшим приоритетом я считаю сохранение природных богатств не только Республики Башкортостан, но и всего мира. В связи с этим я выбрал темой своего публицистического материала проблему сохранения уникального природного объекта нашей республики – абзаковской лиственницы, расположенной на территории Баймакского района, вблизи города Сибай. </w:t>
      </w:r>
    </w:p>
    <w:p w:rsidR="009C38FE" w:rsidRPr="00E921F2" w:rsidRDefault="00421AC7" w:rsidP="004E7D58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 w:rsidRPr="00E921F2">
        <w:rPr>
          <w:sz w:val="28"/>
          <w:szCs w:val="28"/>
          <w:shd w:val="clear" w:color="auto" w:fill="FFFFFF"/>
        </w:rPr>
        <w:t>В октябре тяжелого 2020 года всех нас потрясла страшная новость о том, что в соседнем Абзелиловском районе</w:t>
      </w:r>
      <w:r w:rsidRPr="00E921F2">
        <w:rPr>
          <w:sz w:val="28"/>
          <w:szCs w:val="28"/>
        </w:rPr>
        <w:t>, возле деревни Кужаново,</w:t>
      </w:r>
      <w:r w:rsidRPr="00E921F2">
        <w:rPr>
          <w:sz w:val="28"/>
          <w:szCs w:val="28"/>
          <w:shd w:val="clear" w:color="auto" w:fill="FFFFFF"/>
        </w:rPr>
        <w:t xml:space="preserve"> варвары-браконьеры нанесли тяжёлые раны у</w:t>
      </w:r>
      <w:r w:rsidR="00E921F2">
        <w:rPr>
          <w:sz w:val="28"/>
          <w:szCs w:val="28"/>
        </w:rPr>
        <w:t xml:space="preserve">никальным лиственницам, </w:t>
      </w:r>
      <w:r w:rsidRPr="00E921F2">
        <w:rPr>
          <w:sz w:val="28"/>
          <w:szCs w:val="28"/>
        </w:rPr>
        <w:t xml:space="preserve">которые </w:t>
      </w:r>
      <w:r w:rsidRPr="00E921F2">
        <w:rPr>
          <w:sz w:val="28"/>
          <w:szCs w:val="28"/>
          <w:shd w:val="clear" w:color="auto" w:fill="FFFFFF"/>
        </w:rPr>
        <w:t>имеют статус памятника природы. Их возраст около четырехсот лет! Это вопиющее преступление вызвало волну возмущения  по всей республике. На помощь  лиственницам поспешили учёные, специалисты, волонтёры</w:t>
      </w:r>
      <w:r w:rsidR="00E921F2">
        <w:rPr>
          <w:sz w:val="28"/>
          <w:szCs w:val="28"/>
          <w:shd w:val="clear" w:color="auto" w:fill="FFFFFF"/>
        </w:rPr>
        <w:t xml:space="preserve"> (рис.1.)</w:t>
      </w:r>
      <w:r w:rsidRPr="00E921F2">
        <w:rPr>
          <w:sz w:val="28"/>
          <w:szCs w:val="28"/>
          <w:shd w:val="clear" w:color="auto" w:fill="FFFFFF"/>
        </w:rPr>
        <w:t>. Повреждённые деревья укрепили, шансы на их спасение есть. Я хочу верить, что деревья-памятники природы выживут, а виновные будут наказаны.</w:t>
      </w:r>
    </w:p>
    <w:p w:rsidR="009C38FE" w:rsidRDefault="00421AC7" w:rsidP="004E7D58">
      <w:pPr>
        <w:pStyle w:val="a9"/>
        <w:shd w:val="clear" w:color="auto" w:fill="FFFFFF"/>
        <w:spacing w:beforeAutospacing="0" w:after="0" w:afterAutospacing="0" w:line="276" w:lineRule="auto"/>
        <w:ind w:firstLine="708"/>
        <w:jc w:val="center"/>
        <w:rPr>
          <w:color w:val="222222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>
            <wp:extent cx="5208270" cy="347218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Default="00421AC7" w:rsidP="004E7D58">
      <w:pPr>
        <w:pStyle w:val="a9"/>
        <w:shd w:val="clear" w:color="auto" w:fill="FFFFFF"/>
        <w:spacing w:beforeAutospacing="0" w:after="0" w:afterAutospacing="0"/>
        <w:ind w:firstLine="708"/>
        <w:jc w:val="center"/>
      </w:pPr>
      <w:r>
        <w:rPr>
          <w:color w:val="222222"/>
          <w:shd w:val="clear" w:color="auto" w:fill="FFFFFF"/>
        </w:rPr>
        <w:t>Рис 1. Волонтёры обмотали поврежденные стволы пленкой и установили подпорки</w:t>
      </w:r>
    </w:p>
    <w:p w:rsidR="009C38FE" w:rsidRDefault="00421AC7" w:rsidP="004E7D58">
      <w:pPr>
        <w:pStyle w:val="a9"/>
        <w:shd w:val="clear" w:color="auto" w:fill="FFFFFF"/>
        <w:spacing w:beforeAutospacing="0" w:after="0" w:afterAutospacing="0"/>
        <w:ind w:firstLine="708"/>
        <w:jc w:val="center"/>
        <w:rPr>
          <w:color w:val="222222"/>
          <w:highlight w:val="white"/>
        </w:rPr>
      </w:pPr>
      <w:r>
        <w:rPr>
          <w:color w:val="222222"/>
          <w:shd w:val="clear" w:color="auto" w:fill="FFFFFF"/>
        </w:rPr>
        <w:t>(Фото из интернет-ресурса)</w:t>
      </w:r>
    </w:p>
    <w:p w:rsidR="009C38FE" w:rsidRDefault="009C38FE" w:rsidP="004E7D58">
      <w:pPr>
        <w:pStyle w:val="a9"/>
        <w:shd w:val="clear" w:color="auto" w:fill="FFFFFF"/>
        <w:spacing w:beforeAutospacing="0" w:after="0" w:afterAutospacing="0"/>
        <w:ind w:firstLine="708"/>
        <w:jc w:val="center"/>
      </w:pPr>
      <w:bookmarkStart w:id="1" w:name="_Hlk56805255"/>
      <w:bookmarkEnd w:id="1"/>
    </w:p>
    <w:p w:rsidR="009C38FE" w:rsidRPr="00E921F2" w:rsidRDefault="00421AC7" w:rsidP="004E7D58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>
        <w:rPr>
          <w:bCs/>
          <w:color w:val="000000"/>
          <w:sz w:val="28"/>
          <w:szCs w:val="28"/>
          <w:shd w:val="clear" w:color="auto" w:fill="FFFFFF"/>
        </w:rPr>
        <w:t xml:space="preserve">Во всем мире есть добрая традиция, </w:t>
      </w:r>
      <w:r>
        <w:rPr>
          <w:bCs/>
          <w:color w:val="000000"/>
          <w:kern w:val="2"/>
          <w:sz w:val="28"/>
          <w:szCs w:val="28"/>
        </w:rPr>
        <w:t xml:space="preserve">когда деревья становятся очень большими, достигают почтенного возраста, им присваивают почетный статус памятника живой природы. В нашей стране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программа «Деревья - памятники живой природы» активно работает десять лет. </w:t>
      </w:r>
      <w:r>
        <w:rPr>
          <w:color w:val="000000"/>
          <w:sz w:val="28"/>
          <w:szCs w:val="28"/>
          <w:shd w:val="clear" w:color="auto" w:fill="FFFFFF"/>
        </w:rPr>
        <w:t xml:space="preserve">С 2010 года Совет по сохранению природного наследия нации в Совете Федерации Федерального Собрания РФ по инициативе агентства «Здоровый лес» реализует уникальный проект – Всероссийскую программу «Деревья – памятники живой природы» при поддержке Московского государственного университета леса и Федерального агентства лесного хозяйства. Во всех регионах России организован поиск уникальных деревьев, представляющих особую ценность. Статус самых старых и знаменитых, после обследования специалистами, получили уже двадцать деревьев, среди которых особое место занимает могучее дерево, достигающее сорокапятиметровой высоты, лиственница Сукачева. У многих стран лиственница является символом могущества, долголетия,  вечно обновляющейся жизни. 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Для примера заповедные священные места были у якутов, где выявлено десять лиственниц </w:t>
      </w:r>
      <w:r w:rsidRPr="00E921F2">
        <w:rPr>
          <w:bCs/>
          <w:iCs/>
          <w:sz w:val="28"/>
          <w:szCs w:val="28"/>
          <w:shd w:val="clear" w:color="auto" w:fill="FFFFFF"/>
        </w:rPr>
        <w:t>в возрастном интервале от 750 до 885 лет.</w:t>
      </w:r>
    </w:p>
    <w:p w:rsidR="009C38FE" w:rsidRPr="00E921F2" w:rsidRDefault="00421AC7" w:rsidP="004E7D58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 w:rsidRPr="00E921F2">
        <w:rPr>
          <w:sz w:val="28"/>
          <w:szCs w:val="28"/>
        </w:rPr>
        <w:t>В период весеннего пробуждения, когда на лиственницах появлялась первая зелень, в рощу, как в храм, шли люди, чтобы повесить на ветви священных деревьев приношения лесным божествам. Здесь же под сенью могучих деревьев, исполнялись посвященные им песни.</w:t>
      </w:r>
    </w:p>
    <w:p w:rsidR="009C38FE" w:rsidRDefault="009C38FE" w:rsidP="004E7D58">
      <w:pPr>
        <w:pStyle w:val="a9"/>
        <w:shd w:val="clear" w:color="auto" w:fill="FFFFFF"/>
        <w:spacing w:beforeAutospacing="0" w:after="0" w:afterAutospacing="0"/>
        <w:ind w:firstLine="708"/>
        <w:jc w:val="both"/>
        <w:rPr>
          <w:color w:val="222222"/>
          <w:highlight w:val="white"/>
        </w:rPr>
      </w:pPr>
    </w:p>
    <w:p w:rsidR="009C38FE" w:rsidRDefault="00421AC7" w:rsidP="004E7D58">
      <w:pPr>
        <w:spacing w:after="0"/>
        <w:jc w:val="center"/>
      </w:pPr>
      <w:r>
        <w:rPr>
          <w:noProof/>
        </w:rPr>
        <w:drawing>
          <wp:inline distT="0" distB="0" distL="0" distR="0">
            <wp:extent cx="5118735" cy="3390900"/>
            <wp:effectExtent l="0" t="0" r="0" b="0"/>
            <wp:docPr id="2" name="Рисунок 3" descr="D:\Лиственница Алиса\6816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D:\Лиственница Алиса\681657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Default="00421AC7" w:rsidP="00E921F2">
      <w:pPr>
        <w:pStyle w:val="a9"/>
        <w:shd w:val="clear" w:color="auto" w:fill="FFFFFF"/>
        <w:spacing w:beforeAutospacing="0" w:after="0" w:afterAutospacing="0"/>
        <w:ind w:firstLine="708"/>
        <w:jc w:val="center"/>
        <w:rPr>
          <w:color w:val="222222"/>
          <w:highlight w:val="white"/>
        </w:rPr>
      </w:pPr>
      <w:r>
        <w:t>Рис 2. Якутская лиственница</w:t>
      </w:r>
      <w:r w:rsidR="00E921F2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(</w:t>
      </w:r>
      <w:r w:rsidR="00E921F2">
        <w:rPr>
          <w:color w:val="222222"/>
          <w:shd w:val="clear" w:color="auto" w:fill="FFFFFF"/>
        </w:rPr>
        <w:t>ф</w:t>
      </w:r>
      <w:r>
        <w:rPr>
          <w:color w:val="222222"/>
          <w:shd w:val="clear" w:color="auto" w:fill="FFFFFF"/>
        </w:rPr>
        <w:t>ото из интернет-ресурса)</w:t>
      </w:r>
    </w:p>
    <w:p w:rsidR="009C38FE" w:rsidRDefault="009C38FE" w:rsidP="004E7D58">
      <w:pPr>
        <w:pStyle w:val="a9"/>
        <w:shd w:val="clear" w:color="auto" w:fill="FFFFFF"/>
        <w:spacing w:beforeAutospacing="0" w:after="0" w:afterAutospacing="0"/>
        <w:ind w:firstLine="708"/>
        <w:rPr>
          <w:color w:val="222222"/>
          <w:highlight w:val="white"/>
        </w:rPr>
      </w:pPr>
    </w:p>
    <w:p w:rsidR="009C38FE" w:rsidRPr="00E921F2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 w:rsidRPr="00E921F2">
        <w:rPr>
          <w:sz w:val="28"/>
          <w:szCs w:val="28"/>
        </w:rPr>
        <w:t>Осенью 1960 года в США в небольшом городке Сиетле, неподалеку от Вашингтона, собрался V Всемирный конгресс лесоводов. После окончания конгресса ученые решили посадить деревья – создать Парк дружбы народов. В этом парке представитель каждой делегации должен был посадить «национальное дерево» своей страны. И 96 молодых деревьев были высажены на американской земле как знак того, что лесоводы этих стран хотят мира. Среди этих саженцев было и наше «национальное дерево». Нелегко было выбрать его, ведь в бывшем Советском Союзе росло около четырех тысяч пород различных деревьев, и многие из них могли бы с полным правом считаться национальными. Какое же дерево должно было стать представителем СССР – крупнейшей державы мира? Лесоводы колебались недолго.</w:t>
      </w:r>
    </w:p>
    <w:p w:rsidR="009C38FE" w:rsidRPr="00E921F2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 w:rsidRPr="00E921F2">
        <w:rPr>
          <w:sz w:val="28"/>
          <w:szCs w:val="28"/>
        </w:rPr>
        <w:t>..Зазвучал гимн Советского Союза, затрепетал на ветру красный флаг в руках американского юноши, ставшего справа от советского представителя, а в руках девушки, ставшей слева, появился саженец дерева, которое с тех пор представляет наше государство в Парке дружбы народов – саженец лиственницы.</w:t>
      </w:r>
    </w:p>
    <w:p w:rsidR="009C38FE" w:rsidRPr="00E921F2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 w:rsidRPr="00E921F2">
        <w:rPr>
          <w:sz w:val="28"/>
          <w:szCs w:val="28"/>
        </w:rPr>
        <w:t xml:space="preserve">Почему выбрали лиственницу? Оказывается, лиственница — самое распространенное дерево России, занимающее около 40 процентов всех лесов страны. А еще лиственница обладает стойкостью, прочностью и долгожительством. Она крепкая, как камень. Ведь не зря во время строительства Петербурга, который предстояло возвести на болоте, Пётр </w:t>
      </w:r>
      <w:r w:rsidRPr="00E921F2">
        <w:rPr>
          <w:rFonts w:ascii="Verdana" w:hAnsi="Verdana"/>
          <w:sz w:val="26"/>
          <w:szCs w:val="26"/>
        </w:rPr>
        <w:t>I</w:t>
      </w:r>
      <w:r w:rsidRPr="00E921F2">
        <w:rPr>
          <w:sz w:val="28"/>
          <w:szCs w:val="28"/>
        </w:rPr>
        <w:t xml:space="preserve"> приказал вбивать в землю лиственничные бревна.  Многие детали Зимнего дворца сделаны из лиственницы. Собор Московского Кремля,храм Василия Блаженного, многие каналы, плотины, мельницы в 17-18 веках сооружали в основном из древесины лиственницы. Применяется она и  в судостроении.</w:t>
      </w:r>
    </w:p>
    <w:p w:rsidR="009C38FE" w:rsidRPr="00E921F2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 w:rsidRPr="00E921F2">
        <w:rPr>
          <w:sz w:val="28"/>
          <w:szCs w:val="28"/>
        </w:rPr>
        <w:t xml:space="preserve">Из лиственницы получали витаминную муку, красно-коричневую краску, её используют при изготовлении музыкального инструмента-органа, лиственничный трутовик использовали, как губку, как хозяйственное мыло. Скипидар и канифоль, уксусная кислота и сургуч, дубильные вещества и эфирное масло, шелк,  шерсть, целлюлозу и целлофан и многое другое получают именно из лиственницы.  Настои хвои этого дерева содержат большое количество </w:t>
      </w:r>
      <w:r w:rsidR="00E921F2">
        <w:rPr>
          <w:sz w:val="28"/>
          <w:szCs w:val="28"/>
        </w:rPr>
        <w:t>аскорбиновой кислоты, его смолу</w:t>
      </w:r>
      <w:r w:rsidRPr="00E921F2">
        <w:rPr>
          <w:sz w:val="28"/>
          <w:szCs w:val="28"/>
        </w:rPr>
        <w:t xml:space="preserve"> употребляют для  укрепления десен.</w:t>
      </w:r>
    </w:p>
    <w:p w:rsidR="009C38FE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</w:pPr>
      <w:r>
        <w:rPr>
          <w:color w:val="000000"/>
          <w:sz w:val="28"/>
          <w:szCs w:val="28"/>
        </w:rPr>
        <w:t xml:space="preserve">Действительно, если исходить из </w:t>
      </w:r>
      <w:r w:rsidR="00E921F2">
        <w:rPr>
          <w:color w:val="000000"/>
          <w:sz w:val="28"/>
          <w:szCs w:val="28"/>
        </w:rPr>
        <w:t xml:space="preserve">истории </w:t>
      </w:r>
      <w:r>
        <w:rPr>
          <w:color w:val="000000"/>
          <w:sz w:val="28"/>
          <w:szCs w:val="28"/>
        </w:rPr>
        <w:t>народов, то лес,</w:t>
      </w:r>
      <w:r w:rsidR="00BB341B">
        <w:rPr>
          <w:color w:val="000000"/>
          <w:sz w:val="28"/>
          <w:szCs w:val="28"/>
        </w:rPr>
        <w:t xml:space="preserve"> точнее говоря, древесное сырье</w:t>
      </w:r>
      <w:r>
        <w:rPr>
          <w:color w:val="000000"/>
          <w:sz w:val="28"/>
          <w:szCs w:val="28"/>
        </w:rPr>
        <w:t>,</w:t>
      </w:r>
      <w:r w:rsidR="00BB34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одном случае само дерево, в другом кора или же его заболонь, в третьем</w:t>
      </w:r>
      <w:r w:rsidR="00E921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E921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вкусный сок, выделяемый, например березой ранней весной, не говоря о желудях, или же смоле, используемой в разных целях,- все это имело важное значение в качестве пищи в экстремальных условиях. Не случайно у башкир есть поговорка «</w:t>
      </w:r>
      <w:r w:rsidRPr="00E921F2">
        <w:rPr>
          <w:i/>
          <w:color w:val="000000"/>
          <w:sz w:val="28"/>
          <w:szCs w:val="28"/>
        </w:rPr>
        <w:t>агасустерген-астанулмес</w:t>
      </w:r>
      <w:r>
        <w:rPr>
          <w:color w:val="000000"/>
          <w:sz w:val="28"/>
          <w:szCs w:val="28"/>
        </w:rPr>
        <w:t>», «</w:t>
      </w:r>
      <w:r w:rsidRPr="00E921F2">
        <w:rPr>
          <w:i/>
          <w:color w:val="000000"/>
          <w:sz w:val="28"/>
          <w:szCs w:val="28"/>
        </w:rPr>
        <w:t>вырастивший дерево - от голода не помрет</w:t>
      </w:r>
      <w:r>
        <w:rPr>
          <w:color w:val="000000"/>
          <w:sz w:val="28"/>
          <w:szCs w:val="28"/>
        </w:rPr>
        <w:t xml:space="preserve">». В голодные годы население поддерживало свою жизнь, хотя бы на некоторое время с помощью жвачки из смолы лиственниц. Всякому из нас приходилось видеть, как из трещин коры лиственницы или сосны сочилась жидкая смола, застывшая на поверхности ствола дерева в виде капель и натеков янтарного цвета. </w:t>
      </w:r>
    </w:p>
    <w:p w:rsidR="009C38FE" w:rsidRDefault="00421AC7" w:rsidP="004E7D58">
      <w:pPr>
        <w:pStyle w:val="a9"/>
        <w:shd w:val="clear" w:color="auto" w:fill="FFFFFF"/>
        <w:spacing w:beforeAutospacing="0" w:after="0" w:afterAutospacing="0" w:line="336" w:lineRule="atLeast"/>
        <w:ind w:firstLine="708"/>
      </w:pPr>
      <w:r>
        <w:rPr>
          <w:noProof/>
        </w:rPr>
        <w:drawing>
          <wp:inline distT="0" distB="0" distL="0" distR="0">
            <wp:extent cx="4663440" cy="3497580"/>
            <wp:effectExtent l="0" t="0" r="0" b="0"/>
            <wp:docPr id="3" name="Рисунок 15" descr="D:\Фото\Дни рождения\Мерясово\P50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D:\Фото\Дни рождения\Мерясово\P50838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Pr="00D01526" w:rsidRDefault="00421AC7" w:rsidP="00E921F2">
      <w:pPr>
        <w:pStyle w:val="a9"/>
        <w:shd w:val="clear" w:color="auto" w:fill="FFFFFF"/>
        <w:spacing w:beforeAutospacing="0" w:after="0" w:afterAutospacing="0" w:line="336" w:lineRule="atLeast"/>
        <w:jc w:val="center"/>
        <w:rPr>
          <w:color w:val="000000"/>
        </w:rPr>
      </w:pPr>
      <w:r w:rsidRPr="00D01526">
        <w:rPr>
          <w:color w:val="000000"/>
        </w:rPr>
        <w:t>Рис 3. Смола лиственницы. (Фото Ямантаевой Н.Т.)</w:t>
      </w:r>
    </w:p>
    <w:p w:rsidR="00E921F2" w:rsidRDefault="00E921F2" w:rsidP="004E7D58">
      <w:pPr>
        <w:pStyle w:val="a9"/>
        <w:shd w:val="clear" w:color="auto" w:fill="FFFFFF"/>
        <w:spacing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9C38FE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  <w:textAlignment w:val="baseline"/>
      </w:pPr>
      <w:r>
        <w:rPr>
          <w:color w:val="000000"/>
          <w:sz w:val="28"/>
          <w:szCs w:val="28"/>
        </w:rPr>
        <w:t xml:space="preserve">Я задался вопросом, а как предстоят дела с представителями этого хвойного дерева в нашей республике? Леса занимают 40% территории Башкортостана и представлены, в основном, лиственными породами. </w:t>
      </w:r>
      <w:r>
        <w:rPr>
          <w:sz w:val="28"/>
          <w:szCs w:val="28"/>
          <w:shd w:val="clear" w:color="auto" w:fill="FFFFFF"/>
        </w:rPr>
        <w:t>Однако так было не всегда: до середины XIX века леса занимали 70% площади земель республики, причем в их составе преобладали хвойные (сосновые и лиственничные) и ценные</w:t>
      </w:r>
      <w:r w:rsidR="00E921F2">
        <w:rPr>
          <w:sz w:val="28"/>
          <w:szCs w:val="28"/>
          <w:shd w:val="clear" w:color="auto" w:fill="FFFFFF"/>
        </w:rPr>
        <w:t xml:space="preserve"> твердолиственные породы. Но из</w:t>
      </w:r>
      <w:r>
        <w:rPr>
          <w:sz w:val="28"/>
          <w:szCs w:val="28"/>
          <w:shd w:val="clear" w:color="auto" w:fill="FFFFFF"/>
        </w:rPr>
        <w:t>-за активной вырубки, не уравновешенной работами по лесовосстановлению, сегодня количество хвойных деревьев сократилось почти вдвое</w:t>
      </w:r>
      <w:r w:rsidR="00E921F2">
        <w:rPr>
          <w:sz w:val="28"/>
          <w:szCs w:val="28"/>
          <w:shd w:val="clear" w:color="auto" w:fill="FFFFFF"/>
        </w:rPr>
        <w:t xml:space="preserve"> (приложение 1)</w:t>
      </w:r>
      <w:r>
        <w:rPr>
          <w:sz w:val="28"/>
          <w:szCs w:val="28"/>
          <w:shd w:val="clear" w:color="auto" w:fill="FFFFFF"/>
        </w:rPr>
        <w:t xml:space="preserve">. </w:t>
      </w:r>
    </w:p>
    <w:p w:rsidR="009C38FE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  <w:textAlignment w:val="baseline"/>
      </w:pPr>
      <w:r>
        <w:rPr>
          <w:color w:val="000000"/>
          <w:sz w:val="28"/>
          <w:szCs w:val="28"/>
        </w:rPr>
        <w:t xml:space="preserve">Наши ирандыкские хребты радуют нас наличием лиственниц. По источникам литературы известно, что лиственница образует насаждения в той части Башкортостана, где более континентальный климат. </w:t>
      </w:r>
      <w:r>
        <w:rPr>
          <w:color w:val="000000"/>
          <w:sz w:val="28"/>
          <w:szCs w:val="28"/>
          <w:shd w:val="clear" w:color="auto" w:fill="FFFFFF"/>
        </w:rPr>
        <w:t>Отклонение климата в сторону большей влажности и тепла ведет к вытеснению этих пород темнохвойными или широколиственными породами.</w:t>
      </w:r>
      <w:r>
        <w:rPr>
          <w:color w:val="000000"/>
          <w:sz w:val="28"/>
          <w:szCs w:val="28"/>
        </w:rPr>
        <w:t xml:space="preserve"> На восточном склоне хребта Ирандык, возле деревень Бахтигареево, Мерясово Баймакского района есть лиственницы. Местные жители с почтением относятся к уникальным деревьям, которые растут на улицах. </w:t>
      </w:r>
    </w:p>
    <w:p w:rsidR="00E921F2" w:rsidRDefault="00421AC7" w:rsidP="00E921F2">
      <w:pPr>
        <w:pStyle w:val="a9"/>
        <w:shd w:val="clear" w:color="auto" w:fill="FFFFFF"/>
        <w:spacing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как же я обрадовался, когда узнал, что недалеко от города Сибай есть такая лиственница-долгожительница - мне захотело непременно увидеть чудо-дерево. Мы с друзьями с нетерпением ждали эту экскурсию, готовились к ней. И вот долгожданный день настал. Мы от Детского эколого-биологического центра г. Сибая отправились на экскурсию. </w:t>
      </w:r>
    </w:p>
    <w:p w:rsidR="009C38FE" w:rsidRDefault="00421AC7" w:rsidP="00E921F2">
      <w:pPr>
        <w:pStyle w:val="a9"/>
        <w:shd w:val="clear" w:color="auto" w:fill="FFFFFF"/>
        <w:spacing w:beforeAutospacing="0" w:after="0" w:afterAutospacing="0" w:line="276" w:lineRule="auto"/>
        <w:jc w:val="center"/>
        <w:textAlignment w:val="baseline"/>
      </w:pPr>
      <w:r>
        <w:rPr>
          <w:noProof/>
        </w:rPr>
        <w:drawing>
          <wp:inline distT="0" distB="0" distL="0" distR="0">
            <wp:extent cx="4533900" cy="3399790"/>
            <wp:effectExtent l="0" t="0" r="0" b="0"/>
            <wp:docPr id="4" name="Рисунок 18" descr="D:\Фото\Походы\гадельша лагерь\Гадельша\DSC0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D:\Фото\Походы\гадельша лагерь\Гадельша\DSC02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Pr="00D01526" w:rsidRDefault="00421AC7" w:rsidP="00E921F2">
      <w:pPr>
        <w:pStyle w:val="a9"/>
        <w:shd w:val="clear" w:color="auto" w:fill="FFFFFF"/>
        <w:spacing w:beforeAutospacing="0" w:after="0" w:afterAutospacing="0" w:line="276" w:lineRule="auto"/>
        <w:jc w:val="center"/>
        <w:textAlignment w:val="baseline"/>
      </w:pPr>
      <w:r w:rsidRPr="00D01526">
        <w:rPr>
          <w:color w:val="000000"/>
        </w:rPr>
        <w:t>Рис 5. По пути к лиственнице. (Фото Байрамгулова Т.)</w:t>
      </w:r>
    </w:p>
    <w:p w:rsidR="009C38FE" w:rsidRDefault="009C38FE" w:rsidP="004E7D58">
      <w:pPr>
        <w:pStyle w:val="a9"/>
        <w:shd w:val="clear" w:color="auto" w:fill="FFFFFF"/>
        <w:spacing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</w:p>
    <w:p w:rsidR="009C38FE" w:rsidRDefault="00421AC7" w:rsidP="004E7D5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 заметили, как достигли деревни Абзаково, которая расположена в Баймакском районе, в 29 километрах к северу-западу от города Сибай. В пяти километрах к юго-западу от деревни Абзаково, </w:t>
      </w:r>
      <w:r w:rsidRPr="00E921F2">
        <w:rPr>
          <w:rFonts w:ascii="Times New Roman" w:hAnsi="Times New Roman" w:cs="Times New Roman"/>
          <w:bCs/>
          <w:sz w:val="28"/>
          <w:szCs w:val="28"/>
        </w:rPr>
        <w:t xml:space="preserve">на берегу рек </w:t>
      </w:r>
      <w:r w:rsidRPr="00E921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Зирикля и Худолаз</w:t>
      </w:r>
      <w:r w:rsidR="00E921F2" w:rsidRPr="00E921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огибающих величественное дерево,</w:t>
      </w:r>
      <w:r w:rsidRPr="00E921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раст</w:t>
      </w:r>
      <w:r w:rsidR="00E921F2" w:rsidRPr="00E921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ё</w:t>
      </w:r>
      <w:r w:rsidRPr="00E921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 наша лиственница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шести километрах от лиственницы находится всем известный водопад Гадельша.</w:t>
      </w:r>
    </w:p>
    <w:p w:rsidR="00E921F2" w:rsidRDefault="00E921F2" w:rsidP="004E7D58">
      <w:pPr>
        <w:spacing w:after="0"/>
        <w:ind w:firstLine="709"/>
        <w:jc w:val="both"/>
      </w:pPr>
    </w:p>
    <w:p w:rsidR="009C38FE" w:rsidRDefault="00421AC7" w:rsidP="004E7D5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08345" cy="292608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Pr="00D01526" w:rsidRDefault="00E921F2" w:rsidP="00E921F2">
      <w:pPr>
        <w:spacing w:after="0" w:line="360" w:lineRule="auto"/>
        <w:jc w:val="center"/>
        <w:rPr>
          <w:sz w:val="24"/>
          <w:szCs w:val="24"/>
        </w:rPr>
      </w:pPr>
      <w:r w:rsidRPr="00D01526">
        <w:rPr>
          <w:rFonts w:ascii="Times New Roman" w:hAnsi="Times New Roman" w:cs="Times New Roman"/>
          <w:sz w:val="24"/>
          <w:szCs w:val="24"/>
        </w:rPr>
        <w:t xml:space="preserve">Рис.6 </w:t>
      </w:r>
      <w:r w:rsidR="00421AC7" w:rsidRPr="00D01526">
        <w:rPr>
          <w:rFonts w:ascii="Times New Roman" w:hAnsi="Times New Roman" w:cs="Times New Roman"/>
          <w:sz w:val="24"/>
          <w:szCs w:val="24"/>
        </w:rPr>
        <w:t>Месторасположение лиственницы</w:t>
      </w:r>
    </w:p>
    <w:p w:rsidR="009C38FE" w:rsidRDefault="009C38FE" w:rsidP="004E7D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8FE" w:rsidRDefault="00421AC7" w:rsidP="004E7D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51024" cy="2468994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1024" cy="246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10940" cy="2474576"/>
            <wp:effectExtent l="19050" t="0" r="381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93" cy="24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Pr="00E921F2" w:rsidRDefault="00E921F2" w:rsidP="00E921F2">
      <w:pPr>
        <w:spacing w:after="0" w:line="360" w:lineRule="auto"/>
        <w:jc w:val="center"/>
        <w:rPr>
          <w:sz w:val="24"/>
          <w:szCs w:val="24"/>
        </w:rPr>
      </w:pPr>
      <w:r w:rsidRPr="00E921F2">
        <w:rPr>
          <w:rFonts w:ascii="Times New Roman" w:hAnsi="Times New Roman" w:cs="Times New Roman"/>
          <w:sz w:val="24"/>
          <w:szCs w:val="24"/>
        </w:rPr>
        <w:t>Рис.7.</w:t>
      </w:r>
      <w:r w:rsidR="00421AC7" w:rsidRPr="00E921F2">
        <w:rPr>
          <w:rFonts w:ascii="Times New Roman" w:hAnsi="Times New Roman" w:cs="Times New Roman"/>
          <w:sz w:val="24"/>
          <w:szCs w:val="24"/>
        </w:rPr>
        <w:t>Наряд лиственницы в разные времена года(Фото Ямантаевой Н.Т.)</w:t>
      </w:r>
    </w:p>
    <w:p w:rsidR="00E921F2" w:rsidRDefault="00E921F2" w:rsidP="004E7D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38FE" w:rsidRDefault="00421AC7" w:rsidP="00E921F2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Лиственнице, по словам аксакалов деревни Абзаково,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около двухсот пятидесяти лет и высотой она примерно двадцать три метра. Обхват над дуплом – 4,5 метра, обхват над основанием корня – 5,87 метра,  обхват дупла внутри – 3,68 метра, высота дупла – 2,04 метра. Это невообразимо масштабные числа для нашего региона. Словами не описать эту красоту - её нужно увидеть!</w:t>
      </w:r>
      <w:r w:rsidR="00E921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 удивило это могучее дерево!</w:t>
      </w:r>
    </w:p>
    <w:p w:rsidR="00D01526" w:rsidRDefault="00D01526" w:rsidP="00D0152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15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4700" cy="3438526"/>
            <wp:effectExtent l="19050" t="0" r="6350" b="0"/>
            <wp:docPr id="1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26" w:rsidRPr="00D01526" w:rsidRDefault="00D01526" w:rsidP="00D015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526">
        <w:rPr>
          <w:rFonts w:ascii="Times New Roman" w:eastAsia="Times New Roman" w:hAnsi="Times New Roman" w:cs="Times New Roman"/>
          <w:sz w:val="24"/>
          <w:szCs w:val="24"/>
        </w:rPr>
        <w:t>Рис.8. Мы у нашей 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1526">
        <w:rPr>
          <w:rFonts w:ascii="Times New Roman" w:eastAsia="Times New Roman" w:hAnsi="Times New Roman" w:cs="Times New Roman"/>
          <w:sz w:val="24"/>
          <w:szCs w:val="24"/>
        </w:rPr>
        <w:t>ственницы</w:t>
      </w:r>
    </w:p>
    <w:p w:rsidR="00D01526" w:rsidRDefault="00D01526" w:rsidP="004E7D5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421AC7" w:rsidP="00D01526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Размеры нашей лиственницы мы сравнили с лиственницей, которая растет возле деревни Кызлар-Бирган в Зилаирском районе. По данным </w:t>
      </w:r>
      <w:r w:rsidR="00D01526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той лиственницы диаметр пня – 1 метр 2 сантиметра, а у нашей лиственницы диаметр над дуплом 1м. Это указывает на то, что наше дерево нисколько не отстает от лиственницы, которая давно объявлена памятником природы.</w:t>
      </w:r>
    </w:p>
    <w:p w:rsidR="009C38FE" w:rsidRDefault="00421AC7" w:rsidP="00480B59">
      <w:pPr>
        <w:spacing w:after="0"/>
        <w:jc w:val="center"/>
      </w:pPr>
      <w:r>
        <w:rPr>
          <w:noProof/>
        </w:rPr>
        <w:drawing>
          <wp:inline distT="0" distB="0" distL="0" distR="0">
            <wp:extent cx="4904740" cy="3268980"/>
            <wp:effectExtent l="0" t="0" r="0" b="0"/>
            <wp:docPr id="9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Pr="00D01526" w:rsidRDefault="00D01526" w:rsidP="00480B59">
      <w:pPr>
        <w:spacing w:after="0"/>
        <w:jc w:val="center"/>
        <w:rPr>
          <w:sz w:val="24"/>
          <w:szCs w:val="24"/>
        </w:rPr>
      </w:pPr>
      <w:r w:rsidRPr="00D01526">
        <w:rPr>
          <w:rFonts w:ascii="Times New Roman" w:eastAsia="Times New Roman" w:hAnsi="Times New Roman" w:cs="Times New Roman"/>
          <w:sz w:val="24"/>
          <w:szCs w:val="24"/>
        </w:rPr>
        <w:t xml:space="preserve">Рис.9. </w:t>
      </w:r>
      <w:r w:rsidR="00421AC7" w:rsidRPr="00D01526">
        <w:rPr>
          <w:rFonts w:ascii="Times New Roman" w:eastAsia="Times New Roman" w:hAnsi="Times New Roman" w:cs="Times New Roman"/>
          <w:sz w:val="24"/>
          <w:szCs w:val="24"/>
        </w:rPr>
        <w:t>Измерение параметров лиственницы..(Фото Ямантаевой Н.Т.)</w:t>
      </w:r>
    </w:p>
    <w:p w:rsidR="00D01526" w:rsidRDefault="00D01526" w:rsidP="004E7D5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01526" w:rsidRDefault="00421AC7" w:rsidP="00D015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Впервые увидев это произведение природного искусства, я не смог сдержать восхищения! Красота, гармония этой лиственницы поражает. Тем более удивило и огорчило нас плачевное состояние природного объекта. </w:t>
      </w:r>
      <w:r>
        <w:rPr>
          <w:rFonts w:ascii="Times New Roman" w:hAnsi="Times New Roman" w:cs="Times New Roman"/>
          <w:sz w:val="28"/>
          <w:szCs w:val="28"/>
        </w:rPr>
        <w:t>В первую очередь, мы, участники этой экспедиции, вместе с нашими руководителями произвели уборку на территории.</w:t>
      </w:r>
    </w:p>
    <w:p w:rsidR="009C38FE" w:rsidRDefault="00421AC7" w:rsidP="00D01526">
      <w:pPr>
        <w:spacing w:after="0"/>
        <w:jc w:val="center"/>
      </w:pPr>
      <w:r>
        <w:rPr>
          <w:noProof/>
        </w:rPr>
        <w:drawing>
          <wp:inline distT="0" distB="0" distL="0" distR="0">
            <wp:extent cx="4048125" cy="2698115"/>
            <wp:effectExtent l="0" t="0" r="0" b="0"/>
            <wp:docPr id="1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Pr="00D01526" w:rsidRDefault="00421AC7" w:rsidP="00D01526">
      <w:pPr>
        <w:spacing w:after="0"/>
        <w:jc w:val="center"/>
        <w:rPr>
          <w:sz w:val="24"/>
          <w:szCs w:val="24"/>
        </w:rPr>
      </w:pPr>
      <w:r w:rsidRPr="00D01526">
        <w:rPr>
          <w:rFonts w:ascii="Times New Roman" w:eastAsia="Times New Roman" w:hAnsi="Times New Roman" w:cs="Times New Roman"/>
          <w:sz w:val="24"/>
          <w:szCs w:val="24"/>
        </w:rPr>
        <w:t>Рис.1</w:t>
      </w:r>
      <w:r w:rsidR="00D01526" w:rsidRPr="00D01526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01526">
        <w:rPr>
          <w:rFonts w:ascii="Times New Roman" w:eastAsia="Times New Roman" w:hAnsi="Times New Roman" w:cs="Times New Roman"/>
          <w:sz w:val="24"/>
          <w:szCs w:val="24"/>
        </w:rPr>
        <w:t xml:space="preserve"> Сбор мусора. (Фото Ямантаевой Н.Т.)</w:t>
      </w:r>
    </w:p>
    <w:p w:rsidR="00D01526" w:rsidRDefault="00D01526" w:rsidP="004E7D5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480B59" w:rsidP="00E433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территория </w:t>
      </w:r>
      <w:r w:rsidR="00421AC7">
        <w:rPr>
          <w:rFonts w:ascii="Times New Roman" w:eastAsia="Times New Roman" w:hAnsi="Times New Roman" w:cs="Times New Roman"/>
          <w:sz w:val="28"/>
          <w:szCs w:val="28"/>
        </w:rPr>
        <w:t>в окрестности  водопада Гадельша подвергается сильному антропогенному воздействию. На исследуемом участке было пять пней от спиленных молодых лиственниц и бер</w:t>
      </w:r>
      <w:r w:rsidR="00E433DC">
        <w:rPr>
          <w:rFonts w:ascii="Times New Roman" w:eastAsia="Times New Roman" w:hAnsi="Times New Roman" w:cs="Times New Roman"/>
          <w:sz w:val="28"/>
          <w:szCs w:val="28"/>
        </w:rPr>
        <w:t>ё</w:t>
      </w:r>
      <w:r w:rsidR="00421AC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433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1A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33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1AC7">
        <w:rPr>
          <w:rFonts w:ascii="Times New Roman" w:eastAsia="Times New Roman" w:hAnsi="Times New Roman" w:cs="Times New Roman"/>
          <w:sz w:val="28"/>
          <w:szCs w:val="28"/>
        </w:rPr>
        <w:t>В  двадцати метрах от  абзаковской лиственницы находится искусственный пруд</w:t>
      </w:r>
      <w:r w:rsidR="00E433DC">
        <w:rPr>
          <w:rFonts w:ascii="Times New Roman" w:eastAsia="Times New Roman" w:hAnsi="Times New Roman" w:cs="Times New Roman"/>
          <w:sz w:val="28"/>
          <w:szCs w:val="28"/>
        </w:rPr>
        <w:t xml:space="preserve"> (это бывший карьер</w:t>
      </w:r>
      <w:r w:rsidR="00421AC7">
        <w:rPr>
          <w:rFonts w:ascii="Times New Roman" w:eastAsia="Times New Roman" w:hAnsi="Times New Roman" w:cs="Times New Roman"/>
          <w:sz w:val="28"/>
          <w:szCs w:val="28"/>
        </w:rPr>
        <w:t xml:space="preserve">, где раньше добывали золото, </w:t>
      </w:r>
      <w:r w:rsidR="00E433DC">
        <w:rPr>
          <w:rFonts w:ascii="Times New Roman" w:eastAsia="Times New Roman" w:hAnsi="Times New Roman" w:cs="Times New Roman"/>
          <w:sz w:val="28"/>
          <w:szCs w:val="28"/>
        </w:rPr>
        <w:t>который сегодня з</w:t>
      </w:r>
      <w:r w:rsidR="00421AC7">
        <w:rPr>
          <w:rFonts w:ascii="Times New Roman" w:eastAsia="Times New Roman" w:hAnsi="Times New Roman" w:cs="Times New Roman"/>
          <w:sz w:val="28"/>
          <w:szCs w:val="28"/>
        </w:rPr>
        <w:t>аполнен водой</w:t>
      </w:r>
      <w:r w:rsidR="00E433DC">
        <w:rPr>
          <w:rFonts w:ascii="Times New Roman" w:eastAsia="Times New Roman" w:hAnsi="Times New Roman" w:cs="Times New Roman"/>
          <w:sz w:val="28"/>
          <w:szCs w:val="28"/>
        </w:rPr>
        <w:t>), поверхность которого также замусорена.</w:t>
      </w:r>
    </w:p>
    <w:p w:rsidR="00E433DC" w:rsidRDefault="00E433DC" w:rsidP="00E433DC">
      <w:pPr>
        <w:spacing w:after="0"/>
        <w:ind w:firstLine="708"/>
        <w:jc w:val="both"/>
      </w:pPr>
    </w:p>
    <w:p w:rsidR="00E433DC" w:rsidRDefault="00421AC7" w:rsidP="004E7D5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12335" cy="3535045"/>
            <wp:effectExtent l="0" t="0" r="0" b="0"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FE" w:rsidRPr="00E433DC" w:rsidRDefault="00E433DC" w:rsidP="00E433DC">
      <w:pPr>
        <w:spacing w:after="0"/>
        <w:jc w:val="center"/>
        <w:rPr>
          <w:sz w:val="24"/>
          <w:szCs w:val="24"/>
        </w:rPr>
      </w:pPr>
      <w:r w:rsidRPr="00E433DC">
        <w:rPr>
          <w:rFonts w:ascii="Times New Roman" w:eastAsia="Times New Roman" w:hAnsi="Times New Roman" w:cs="Times New Roman"/>
          <w:sz w:val="24"/>
          <w:szCs w:val="24"/>
        </w:rPr>
        <w:t xml:space="preserve">Рис.11. </w:t>
      </w:r>
      <w:r w:rsidR="00421AC7" w:rsidRPr="00E433DC">
        <w:rPr>
          <w:rFonts w:ascii="Times New Roman" w:eastAsia="Times New Roman" w:hAnsi="Times New Roman" w:cs="Times New Roman"/>
          <w:sz w:val="24"/>
          <w:szCs w:val="24"/>
        </w:rPr>
        <w:t>Искусственный пруд возле лиственницы. (Фото Т.Байрамгулова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433DC" w:rsidRDefault="00E433DC" w:rsidP="004E7D5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421AC7" w:rsidP="00E433DC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Абзаковская лиственница частично подвержена разным изменениям в результате неразумных, а порой и варварских действий человека, то есть  </w:t>
      </w:r>
      <w:r>
        <w:rPr>
          <w:rFonts w:ascii="Times New Roman" w:hAnsi="Times New Roman" w:cs="Times New Roman"/>
          <w:sz w:val="28"/>
          <w:szCs w:val="28"/>
        </w:rPr>
        <w:t xml:space="preserve"> антропогенных факторов.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Нашей лиственнице угрожает опасность, потому что очень много отдыхающих возле водоема, из-за этого много мусора, прибиты железные колышки, дупло сожжено, обтянуто железной проволокой. </w:t>
      </w:r>
    </w:p>
    <w:p w:rsidR="009C38FE" w:rsidRDefault="00421AC7" w:rsidP="00E433DC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Вблизи лиственницы очень много старых кострищ,  полное отсутствие подроста, сразу видны пеньки от срубленных деревьев и щепки от лиственниц, заметили мы и ножевые надписи на деревьях. Людям должно быть стыдно за такое отношение к природе! Большой вред лесу приносит бытовой мусор, оставленный в лесу отдыхающими.      </w:t>
      </w:r>
    </w:p>
    <w:p w:rsidR="00E433DC" w:rsidRDefault="00421AC7" w:rsidP="00E433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жаль, что этот удивительный природный объект не находится в Реестре особо охраняемых природных территорий! Я считаю, что нужно незамедлительно его включить в этот список, чтобы сохранить ещё на </w:t>
      </w:r>
      <w:r w:rsidR="00E433DC">
        <w:rPr>
          <w:rFonts w:ascii="Times New Roman" w:hAnsi="Times New Roman" w:cs="Times New Roman"/>
          <w:sz w:val="28"/>
          <w:szCs w:val="28"/>
        </w:rPr>
        <w:t>многие столетия  это творение природы.</w:t>
      </w:r>
    </w:p>
    <w:p w:rsidR="00E433DC" w:rsidRDefault="00E433DC" w:rsidP="00E433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433DC" w:rsidRDefault="00E433DC" w:rsidP="00E433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433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0000" cy="3810000"/>
            <wp:effectExtent l="19050" t="0" r="6350" b="0"/>
            <wp:docPr id="1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DC" w:rsidRPr="00E433DC" w:rsidRDefault="00E433DC" w:rsidP="00E433DC">
      <w:pPr>
        <w:spacing w:after="0"/>
        <w:jc w:val="center"/>
        <w:rPr>
          <w:sz w:val="24"/>
          <w:szCs w:val="24"/>
        </w:rPr>
      </w:pPr>
      <w:r w:rsidRPr="00E433DC">
        <w:rPr>
          <w:rFonts w:ascii="Times New Roman" w:hAnsi="Times New Roman" w:cs="Times New Roman"/>
          <w:sz w:val="24"/>
          <w:szCs w:val="24"/>
        </w:rPr>
        <w:t xml:space="preserve">Рис.12. </w:t>
      </w:r>
      <w:r w:rsidRPr="00E433DC">
        <w:rPr>
          <w:rFonts w:ascii="Times New Roman" w:eastAsia="Times New Roman" w:hAnsi="Times New Roman" w:cs="Times New Roman"/>
          <w:sz w:val="24"/>
          <w:szCs w:val="24"/>
        </w:rPr>
        <w:t>Состояние ствола лиственницы</w:t>
      </w:r>
    </w:p>
    <w:p w:rsidR="00E433DC" w:rsidRDefault="00E433DC" w:rsidP="00E433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C38FE" w:rsidRDefault="00421AC7" w:rsidP="00E433DC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Но одним лишь включением его в Реестр ООПТ мы не сможем сделать так, чтобы экологическая обстановка вокруг дерева оставалась неизменно удовлетворительной в течение долгого времени.</w:t>
      </w:r>
    </w:p>
    <w:p w:rsidR="009C38FE" w:rsidRDefault="00421AC7" w:rsidP="00E433DC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Считаю нужным проводить экологический мониторинг для масштабных исследований, которые помогут изучить флору и фауны территории. Ужесточить и  узаконить на региональном и федеральном уровнях наказание за ущерб и браконьерство в данной местности. Осознавая непростую экологическую ситуацию на территории города Сибай, связанную с выбросами диоксида серы на несколько километров, мы должны обезопасить еще сильнее нашу лиственницу: провести различные химические обследования, чтобы специалисты могли разработать меры, с помощью кот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рых можно надёжно защитить это уникальное для наших мест дерево.  </w:t>
      </w:r>
    </w:p>
    <w:p w:rsidR="009C38FE" w:rsidRDefault="00421AC7" w:rsidP="00E433DC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обратились в Сибайский комитет Минэкологии Республики Башкортостан с просьбой установить баннер с информацией об уникальности дерева. Мы, юные экологи, будем вести наблюдение за состоянием лиственницы.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бережно относиться к этому ценнейшему дереву.</w:t>
      </w:r>
      <w:r w:rsidR="005242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Важно не забывать о субботниках, которые на этой территории стоит проводить чаще обычного. Все мы знаем про акции посадки деревьев на территории города. Но можно это сделать и на территории произрастания лиственницы для увеличения биоразнообразия экосистемы и её продуктивности. </w:t>
      </w:r>
    </w:p>
    <w:p w:rsidR="009C38FE" w:rsidRDefault="00421AC7" w:rsidP="00E433DC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Я считаю, что общими усилиями за один-два года мы сможем сделать так, чтобы наша лиственница стала ещё прекраснее и о ней узнала вся республика! Да, все это сделать за короткий период трудно, но, я думаю, необходимо для того, чтобы природным  достоянием родного края – абзаковской лиственницей – смогли любоваться и гордиться ещё многие поколения жителей Баймакского района Республики Башкортостан. </w:t>
      </w:r>
    </w:p>
    <w:p w:rsidR="009C38FE" w:rsidRDefault="009C38FE" w:rsidP="004E7D58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C38FE" w:rsidRDefault="009C38FE" w:rsidP="004E7D5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9C38FE" w:rsidRDefault="009C38FE" w:rsidP="004E7D5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ind w:firstLine="709"/>
      </w:pPr>
    </w:p>
    <w:p w:rsidR="009C38FE" w:rsidRDefault="009C38FE" w:rsidP="004E7D5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240" w:lineRule="auto"/>
        <w:ind w:left="708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ind w:left="708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 w:line="360" w:lineRule="auto"/>
        <w:ind w:left="708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9C38FE" w:rsidRDefault="009C38FE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 w:rsidP="004E7D58">
      <w:pPr>
        <w:spacing w:after="0"/>
        <w:ind w:left="-426" w:firstLine="1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3DC" w:rsidRDefault="00E43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C38FE" w:rsidRPr="008577BE" w:rsidRDefault="00421AC7" w:rsidP="004A30AA">
      <w:pPr>
        <w:pStyle w:val="a9"/>
        <w:shd w:val="clear" w:color="auto" w:fill="FFFFFF"/>
        <w:spacing w:beforeAutospacing="0" w:after="0" w:afterAutospacing="0"/>
        <w:jc w:val="center"/>
        <w:textAlignment w:val="baseline"/>
        <w:rPr>
          <w:b/>
        </w:rPr>
      </w:pPr>
      <w:r w:rsidRPr="008577BE">
        <w:rPr>
          <w:b/>
          <w:color w:val="000000"/>
          <w:sz w:val="28"/>
          <w:szCs w:val="28"/>
        </w:rPr>
        <w:t>Список литературы</w:t>
      </w:r>
    </w:p>
    <w:p w:rsidR="004A30AA" w:rsidRDefault="004A30AA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C38FE" w:rsidRDefault="00421AC7" w:rsidP="004A30A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1.Т.Г. Зорина «Школьникам о лесе» Издательство «Лесная промышленность» Москва-1971.</w:t>
      </w:r>
    </w:p>
    <w:p w:rsidR="009C38FE" w:rsidRDefault="00421AC7" w:rsidP="004A30A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М.Г. Муллагулов. «Архаичные способы хозяйства у башкир» Китап.Уфа-2014.</w:t>
      </w:r>
    </w:p>
    <w:p w:rsidR="009C38FE" w:rsidRDefault="00421AC7" w:rsidP="004A30A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3.В.В.Петров. «Растительный мир нашей Родины». Москва. «Просвещение»1991.</w:t>
      </w:r>
    </w:p>
    <w:p w:rsidR="009C38FE" w:rsidRDefault="00421AC7" w:rsidP="004A30A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4.Реестр особо охраняемых природных территорий республиканского значения. Издательство «Белая река» Уфа-2016г. </w:t>
      </w:r>
    </w:p>
    <w:p w:rsidR="00E921F2" w:rsidRDefault="00E921F2" w:rsidP="004A30A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A30A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30AA" w:rsidRDefault="004A30A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:rsidR="00E921F2" w:rsidRDefault="00E921F2" w:rsidP="00E921F2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E921F2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1</w:t>
      </w:r>
    </w:p>
    <w:p w:rsidR="00E921F2" w:rsidRPr="00E921F2" w:rsidRDefault="00E921F2" w:rsidP="00E921F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921F2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Количественный и качественн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состав лесов в Башкортостане</w:t>
      </w: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b"/>
        <w:tblW w:w="9567" w:type="dxa"/>
        <w:tblLook w:val="04A0"/>
      </w:tblPr>
      <w:tblGrid>
        <w:gridCol w:w="550"/>
        <w:gridCol w:w="2635"/>
        <w:gridCol w:w="1993"/>
        <w:gridCol w:w="2268"/>
        <w:gridCol w:w="2121"/>
      </w:tblGrid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леса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в тыс. га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в %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Запасы древесины в млн. 2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Мелколиственный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2449,9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47 ,3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272,27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Береза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1253,9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47 ,3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145,07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Осина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823,9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14,9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103,74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Ольха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154,4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3,4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20,65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Ивняки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18,6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2,81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Широколиственный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1674,6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32,3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216,18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Липа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863,1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17,2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101,52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Дуб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497,8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71,48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Клен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2 56,3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5,1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34,47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Ильм, вяз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57,4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8,71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Хвойный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1052,1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20,4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141,523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688,2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12,1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85,373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Лиственница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32,7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36,71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232,9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4,8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36,71'</w:t>
            </w:r>
          </w:p>
        </w:tc>
      </w:tr>
      <w:tr w:rsidR="00E921F2" w:rsidTr="0077588B">
        <w:tc>
          <w:tcPr>
            <w:tcW w:w="55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31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Пихта</w:t>
            </w:r>
          </w:p>
        </w:tc>
        <w:tc>
          <w:tcPr>
            <w:tcW w:w="1994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98,3</w:t>
            </w:r>
          </w:p>
        </w:tc>
        <w:tc>
          <w:tcPr>
            <w:tcW w:w="2270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2122" w:type="dxa"/>
            <w:shd w:val="clear" w:color="auto" w:fill="auto"/>
          </w:tcPr>
          <w:p w:rsidR="00E921F2" w:rsidRDefault="00E921F2" w:rsidP="007758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15,98</w:t>
            </w:r>
          </w:p>
        </w:tc>
      </w:tr>
    </w:tbl>
    <w:p w:rsidR="00E921F2" w:rsidRDefault="00E921F2" w:rsidP="00E9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21F2" w:rsidRDefault="00E921F2" w:rsidP="004E7D58">
      <w:pPr>
        <w:shd w:val="clear" w:color="auto" w:fill="FFFFFF"/>
        <w:spacing w:after="0" w:line="240" w:lineRule="auto"/>
        <w:outlineLvl w:val="2"/>
      </w:pPr>
    </w:p>
    <w:sectPr w:rsidR="00E921F2" w:rsidSect="009C38FE">
      <w:footerReference w:type="default" r:id="rId19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670" w:rsidRDefault="00636670" w:rsidP="009C38FE">
      <w:pPr>
        <w:spacing w:after="0" w:line="240" w:lineRule="auto"/>
      </w:pPr>
      <w:r>
        <w:separator/>
      </w:r>
    </w:p>
  </w:endnote>
  <w:endnote w:type="continuationSeparator" w:id="1">
    <w:p w:rsidR="00636670" w:rsidRDefault="00636670" w:rsidP="009C3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8FE" w:rsidRDefault="00A7789D">
    <w:pPr>
      <w:pStyle w:val="Footer"/>
      <w:jc w:val="center"/>
    </w:pPr>
    <w:r>
      <w:fldChar w:fldCharType="begin"/>
    </w:r>
    <w:r w:rsidR="00421AC7">
      <w:instrText>PAGE</w:instrText>
    </w:r>
    <w:r>
      <w:fldChar w:fldCharType="separate"/>
    </w:r>
    <w:r w:rsidR="00636670">
      <w:rPr>
        <w:noProof/>
      </w:rPr>
      <w:t>1</w:t>
    </w:r>
    <w:r>
      <w:fldChar w:fldCharType="end"/>
    </w:r>
  </w:p>
  <w:p w:rsidR="009C38FE" w:rsidRDefault="009C38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670" w:rsidRDefault="00636670" w:rsidP="009C38FE">
      <w:pPr>
        <w:spacing w:after="0" w:line="240" w:lineRule="auto"/>
      </w:pPr>
      <w:r>
        <w:separator/>
      </w:r>
    </w:p>
  </w:footnote>
  <w:footnote w:type="continuationSeparator" w:id="1">
    <w:p w:rsidR="00636670" w:rsidRDefault="00636670" w:rsidP="009C3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C38FE"/>
    <w:rsid w:val="00012C55"/>
    <w:rsid w:val="00314156"/>
    <w:rsid w:val="00421AC7"/>
    <w:rsid w:val="00480B59"/>
    <w:rsid w:val="004A30AA"/>
    <w:rsid w:val="004E7D58"/>
    <w:rsid w:val="00524280"/>
    <w:rsid w:val="00636670"/>
    <w:rsid w:val="008577BE"/>
    <w:rsid w:val="009C38FE"/>
    <w:rsid w:val="00A7789D"/>
    <w:rsid w:val="00BB341B"/>
    <w:rsid w:val="00D01526"/>
    <w:rsid w:val="00E433DC"/>
    <w:rsid w:val="00E921F2"/>
    <w:rsid w:val="00FF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DF"/>
    <w:pPr>
      <w:spacing w:after="200" w:line="276" w:lineRule="auto"/>
    </w:pPr>
    <w:rPr>
      <w:rFonts w:ascii="Calibri" w:eastAsiaTheme="minorEastAsia" w:hAnsi="Calibr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640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-">
    <w:name w:val="Интернет-ссылка"/>
    <w:basedOn w:val="a0"/>
    <w:uiPriority w:val="99"/>
    <w:semiHidden/>
    <w:unhideWhenUsed/>
    <w:rsid w:val="005237DB"/>
    <w:rPr>
      <w:color w:val="0000FF"/>
      <w:u w:val="single"/>
    </w:rPr>
  </w:style>
  <w:style w:type="character" w:customStyle="1" w:styleId="1">
    <w:name w:val="Заголовок 1 Знак"/>
    <w:basedOn w:val="a0"/>
    <w:link w:val="Heading1"/>
    <w:uiPriority w:val="9"/>
    <w:qFormat/>
    <w:rsid w:val="006403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a3">
    <w:name w:val="Нижний колонтитул Знак"/>
    <w:basedOn w:val="a0"/>
    <w:uiPriority w:val="99"/>
    <w:qFormat/>
    <w:rsid w:val="001B0DB2"/>
  </w:style>
  <w:style w:type="character" w:customStyle="1" w:styleId="a4">
    <w:name w:val="Текст выноски Знак"/>
    <w:basedOn w:val="a0"/>
    <w:uiPriority w:val="99"/>
    <w:semiHidden/>
    <w:qFormat/>
    <w:rsid w:val="003F468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9C38FE"/>
    <w:rPr>
      <w:sz w:val="20"/>
    </w:rPr>
  </w:style>
  <w:style w:type="character" w:customStyle="1" w:styleId="ListLabel2">
    <w:name w:val="ListLabel 2"/>
    <w:qFormat/>
    <w:rsid w:val="009C38FE"/>
    <w:rPr>
      <w:sz w:val="20"/>
    </w:rPr>
  </w:style>
  <w:style w:type="character" w:customStyle="1" w:styleId="ListLabel3">
    <w:name w:val="ListLabel 3"/>
    <w:qFormat/>
    <w:rsid w:val="009C38FE"/>
    <w:rPr>
      <w:sz w:val="20"/>
    </w:rPr>
  </w:style>
  <w:style w:type="character" w:customStyle="1" w:styleId="ListLabel4">
    <w:name w:val="ListLabel 4"/>
    <w:qFormat/>
    <w:rsid w:val="009C38FE"/>
    <w:rPr>
      <w:sz w:val="20"/>
    </w:rPr>
  </w:style>
  <w:style w:type="character" w:customStyle="1" w:styleId="ListLabel5">
    <w:name w:val="ListLabel 5"/>
    <w:qFormat/>
    <w:rsid w:val="009C38FE"/>
    <w:rPr>
      <w:sz w:val="20"/>
    </w:rPr>
  </w:style>
  <w:style w:type="character" w:customStyle="1" w:styleId="ListLabel6">
    <w:name w:val="ListLabel 6"/>
    <w:qFormat/>
    <w:rsid w:val="009C38FE"/>
    <w:rPr>
      <w:sz w:val="20"/>
    </w:rPr>
  </w:style>
  <w:style w:type="character" w:customStyle="1" w:styleId="ListLabel7">
    <w:name w:val="ListLabel 7"/>
    <w:qFormat/>
    <w:rsid w:val="009C38FE"/>
    <w:rPr>
      <w:sz w:val="20"/>
    </w:rPr>
  </w:style>
  <w:style w:type="character" w:customStyle="1" w:styleId="ListLabel8">
    <w:name w:val="ListLabel 8"/>
    <w:qFormat/>
    <w:rsid w:val="009C38FE"/>
    <w:rPr>
      <w:sz w:val="20"/>
    </w:rPr>
  </w:style>
  <w:style w:type="character" w:customStyle="1" w:styleId="ListLabel9">
    <w:name w:val="ListLabel 9"/>
    <w:qFormat/>
    <w:rsid w:val="009C38FE"/>
    <w:rPr>
      <w:sz w:val="20"/>
    </w:rPr>
  </w:style>
  <w:style w:type="character" w:customStyle="1" w:styleId="ListLabel10">
    <w:name w:val="ListLabel 10"/>
    <w:qFormat/>
    <w:rsid w:val="009C38FE"/>
    <w:rPr>
      <w:sz w:val="20"/>
    </w:rPr>
  </w:style>
  <w:style w:type="character" w:customStyle="1" w:styleId="ListLabel11">
    <w:name w:val="ListLabel 11"/>
    <w:qFormat/>
    <w:rsid w:val="009C38FE"/>
    <w:rPr>
      <w:sz w:val="20"/>
    </w:rPr>
  </w:style>
  <w:style w:type="character" w:customStyle="1" w:styleId="ListLabel12">
    <w:name w:val="ListLabel 12"/>
    <w:qFormat/>
    <w:rsid w:val="009C38FE"/>
    <w:rPr>
      <w:sz w:val="20"/>
    </w:rPr>
  </w:style>
  <w:style w:type="character" w:customStyle="1" w:styleId="ListLabel13">
    <w:name w:val="ListLabel 13"/>
    <w:qFormat/>
    <w:rsid w:val="009C38FE"/>
    <w:rPr>
      <w:sz w:val="20"/>
    </w:rPr>
  </w:style>
  <w:style w:type="character" w:customStyle="1" w:styleId="ListLabel14">
    <w:name w:val="ListLabel 14"/>
    <w:qFormat/>
    <w:rsid w:val="009C38FE"/>
    <w:rPr>
      <w:sz w:val="20"/>
    </w:rPr>
  </w:style>
  <w:style w:type="character" w:customStyle="1" w:styleId="ListLabel15">
    <w:name w:val="ListLabel 15"/>
    <w:qFormat/>
    <w:rsid w:val="009C38FE"/>
    <w:rPr>
      <w:sz w:val="20"/>
    </w:rPr>
  </w:style>
  <w:style w:type="character" w:customStyle="1" w:styleId="ListLabel16">
    <w:name w:val="ListLabel 16"/>
    <w:qFormat/>
    <w:rsid w:val="009C38FE"/>
    <w:rPr>
      <w:sz w:val="20"/>
    </w:rPr>
  </w:style>
  <w:style w:type="character" w:customStyle="1" w:styleId="ListLabel17">
    <w:name w:val="ListLabel 17"/>
    <w:qFormat/>
    <w:rsid w:val="009C38FE"/>
    <w:rPr>
      <w:sz w:val="20"/>
    </w:rPr>
  </w:style>
  <w:style w:type="character" w:customStyle="1" w:styleId="ListLabel18">
    <w:name w:val="ListLabel 18"/>
    <w:qFormat/>
    <w:rsid w:val="009C38FE"/>
    <w:rPr>
      <w:sz w:val="20"/>
    </w:rPr>
  </w:style>
  <w:style w:type="character" w:customStyle="1" w:styleId="ListLabel19">
    <w:name w:val="ListLabel 19"/>
    <w:qFormat/>
    <w:rsid w:val="009C38FE"/>
    <w:rPr>
      <w:sz w:val="20"/>
    </w:rPr>
  </w:style>
  <w:style w:type="character" w:customStyle="1" w:styleId="ListLabel20">
    <w:name w:val="ListLabel 20"/>
    <w:qFormat/>
    <w:rsid w:val="009C38FE"/>
    <w:rPr>
      <w:sz w:val="20"/>
    </w:rPr>
  </w:style>
  <w:style w:type="character" w:customStyle="1" w:styleId="ListLabel21">
    <w:name w:val="ListLabel 21"/>
    <w:qFormat/>
    <w:rsid w:val="009C38FE"/>
    <w:rPr>
      <w:sz w:val="20"/>
    </w:rPr>
  </w:style>
  <w:style w:type="character" w:customStyle="1" w:styleId="ListLabel22">
    <w:name w:val="ListLabel 22"/>
    <w:qFormat/>
    <w:rsid w:val="009C38FE"/>
    <w:rPr>
      <w:sz w:val="20"/>
    </w:rPr>
  </w:style>
  <w:style w:type="character" w:customStyle="1" w:styleId="ListLabel23">
    <w:name w:val="ListLabel 23"/>
    <w:qFormat/>
    <w:rsid w:val="009C38FE"/>
    <w:rPr>
      <w:sz w:val="20"/>
    </w:rPr>
  </w:style>
  <w:style w:type="character" w:customStyle="1" w:styleId="ListLabel24">
    <w:name w:val="ListLabel 24"/>
    <w:qFormat/>
    <w:rsid w:val="009C38FE"/>
    <w:rPr>
      <w:sz w:val="20"/>
    </w:rPr>
  </w:style>
  <w:style w:type="character" w:customStyle="1" w:styleId="ListLabel25">
    <w:name w:val="ListLabel 25"/>
    <w:qFormat/>
    <w:rsid w:val="009C38FE"/>
    <w:rPr>
      <w:sz w:val="20"/>
    </w:rPr>
  </w:style>
  <w:style w:type="character" w:customStyle="1" w:styleId="ListLabel26">
    <w:name w:val="ListLabel 26"/>
    <w:qFormat/>
    <w:rsid w:val="009C38FE"/>
    <w:rPr>
      <w:sz w:val="20"/>
    </w:rPr>
  </w:style>
  <w:style w:type="character" w:customStyle="1" w:styleId="ListLabel27">
    <w:name w:val="ListLabel 27"/>
    <w:qFormat/>
    <w:rsid w:val="009C38FE"/>
    <w:rPr>
      <w:sz w:val="20"/>
    </w:rPr>
  </w:style>
  <w:style w:type="character" w:customStyle="1" w:styleId="ListLabel28">
    <w:name w:val="ListLabel 28"/>
    <w:qFormat/>
    <w:rsid w:val="009C38FE"/>
    <w:rPr>
      <w:sz w:val="20"/>
    </w:rPr>
  </w:style>
  <w:style w:type="character" w:customStyle="1" w:styleId="ListLabel29">
    <w:name w:val="ListLabel 29"/>
    <w:qFormat/>
    <w:rsid w:val="009C38FE"/>
    <w:rPr>
      <w:sz w:val="20"/>
    </w:rPr>
  </w:style>
  <w:style w:type="character" w:customStyle="1" w:styleId="ListLabel30">
    <w:name w:val="ListLabel 30"/>
    <w:qFormat/>
    <w:rsid w:val="009C38FE"/>
    <w:rPr>
      <w:sz w:val="20"/>
    </w:rPr>
  </w:style>
  <w:style w:type="character" w:customStyle="1" w:styleId="ListLabel31">
    <w:name w:val="ListLabel 31"/>
    <w:qFormat/>
    <w:rsid w:val="009C38FE"/>
    <w:rPr>
      <w:sz w:val="20"/>
    </w:rPr>
  </w:style>
  <w:style w:type="character" w:customStyle="1" w:styleId="ListLabel32">
    <w:name w:val="ListLabel 32"/>
    <w:qFormat/>
    <w:rsid w:val="009C38FE"/>
    <w:rPr>
      <w:sz w:val="20"/>
    </w:rPr>
  </w:style>
  <w:style w:type="character" w:customStyle="1" w:styleId="ListLabel33">
    <w:name w:val="ListLabel 33"/>
    <w:qFormat/>
    <w:rsid w:val="009C38FE"/>
    <w:rPr>
      <w:sz w:val="20"/>
    </w:rPr>
  </w:style>
  <w:style w:type="character" w:customStyle="1" w:styleId="ListLabel34">
    <w:name w:val="ListLabel 34"/>
    <w:qFormat/>
    <w:rsid w:val="009C38FE"/>
    <w:rPr>
      <w:sz w:val="20"/>
    </w:rPr>
  </w:style>
  <w:style w:type="character" w:customStyle="1" w:styleId="ListLabel35">
    <w:name w:val="ListLabel 35"/>
    <w:qFormat/>
    <w:rsid w:val="009C38FE"/>
    <w:rPr>
      <w:sz w:val="20"/>
    </w:rPr>
  </w:style>
  <w:style w:type="character" w:customStyle="1" w:styleId="ListLabel36">
    <w:name w:val="ListLabel 36"/>
    <w:qFormat/>
    <w:rsid w:val="009C38FE"/>
    <w:rPr>
      <w:sz w:val="20"/>
    </w:rPr>
  </w:style>
  <w:style w:type="character" w:customStyle="1" w:styleId="ListLabel37">
    <w:name w:val="ListLabel 37"/>
    <w:qFormat/>
    <w:rsid w:val="009C38FE"/>
    <w:rPr>
      <w:sz w:val="20"/>
    </w:rPr>
  </w:style>
  <w:style w:type="character" w:customStyle="1" w:styleId="ListLabel38">
    <w:name w:val="ListLabel 38"/>
    <w:qFormat/>
    <w:rsid w:val="009C38FE"/>
    <w:rPr>
      <w:sz w:val="20"/>
    </w:rPr>
  </w:style>
  <w:style w:type="character" w:customStyle="1" w:styleId="ListLabel39">
    <w:name w:val="ListLabel 39"/>
    <w:qFormat/>
    <w:rsid w:val="009C38FE"/>
    <w:rPr>
      <w:sz w:val="20"/>
    </w:rPr>
  </w:style>
  <w:style w:type="character" w:customStyle="1" w:styleId="ListLabel40">
    <w:name w:val="ListLabel 40"/>
    <w:qFormat/>
    <w:rsid w:val="009C38FE"/>
    <w:rPr>
      <w:sz w:val="20"/>
    </w:rPr>
  </w:style>
  <w:style w:type="character" w:customStyle="1" w:styleId="ListLabel41">
    <w:name w:val="ListLabel 41"/>
    <w:qFormat/>
    <w:rsid w:val="009C38FE"/>
    <w:rPr>
      <w:sz w:val="20"/>
    </w:rPr>
  </w:style>
  <w:style w:type="character" w:customStyle="1" w:styleId="ListLabel42">
    <w:name w:val="ListLabel 42"/>
    <w:qFormat/>
    <w:rsid w:val="009C38FE"/>
    <w:rPr>
      <w:sz w:val="20"/>
    </w:rPr>
  </w:style>
  <w:style w:type="character" w:customStyle="1" w:styleId="ListLabel43">
    <w:name w:val="ListLabel 43"/>
    <w:qFormat/>
    <w:rsid w:val="009C38FE"/>
    <w:rPr>
      <w:sz w:val="20"/>
    </w:rPr>
  </w:style>
  <w:style w:type="character" w:customStyle="1" w:styleId="ListLabel44">
    <w:name w:val="ListLabel 44"/>
    <w:qFormat/>
    <w:rsid w:val="009C38FE"/>
    <w:rPr>
      <w:sz w:val="20"/>
    </w:rPr>
  </w:style>
  <w:style w:type="character" w:customStyle="1" w:styleId="ListLabel45">
    <w:name w:val="ListLabel 45"/>
    <w:qFormat/>
    <w:rsid w:val="009C38FE"/>
    <w:rPr>
      <w:sz w:val="20"/>
    </w:rPr>
  </w:style>
  <w:style w:type="character" w:customStyle="1" w:styleId="ListLabel46">
    <w:name w:val="ListLabel 46"/>
    <w:qFormat/>
    <w:rsid w:val="009C38FE"/>
    <w:rPr>
      <w:sz w:val="20"/>
    </w:rPr>
  </w:style>
  <w:style w:type="character" w:customStyle="1" w:styleId="ListLabel47">
    <w:name w:val="ListLabel 47"/>
    <w:qFormat/>
    <w:rsid w:val="009C38FE"/>
    <w:rPr>
      <w:sz w:val="20"/>
    </w:rPr>
  </w:style>
  <w:style w:type="character" w:customStyle="1" w:styleId="ListLabel48">
    <w:name w:val="ListLabel 48"/>
    <w:qFormat/>
    <w:rsid w:val="009C38FE"/>
    <w:rPr>
      <w:sz w:val="20"/>
    </w:rPr>
  </w:style>
  <w:style w:type="character" w:customStyle="1" w:styleId="ListLabel49">
    <w:name w:val="ListLabel 49"/>
    <w:qFormat/>
    <w:rsid w:val="009C38FE"/>
    <w:rPr>
      <w:sz w:val="20"/>
    </w:rPr>
  </w:style>
  <w:style w:type="character" w:customStyle="1" w:styleId="ListLabel50">
    <w:name w:val="ListLabel 50"/>
    <w:qFormat/>
    <w:rsid w:val="009C38FE"/>
    <w:rPr>
      <w:sz w:val="20"/>
    </w:rPr>
  </w:style>
  <w:style w:type="character" w:customStyle="1" w:styleId="ListLabel51">
    <w:name w:val="ListLabel 51"/>
    <w:qFormat/>
    <w:rsid w:val="009C38FE"/>
    <w:rPr>
      <w:sz w:val="20"/>
    </w:rPr>
  </w:style>
  <w:style w:type="character" w:customStyle="1" w:styleId="ListLabel52">
    <w:name w:val="ListLabel 52"/>
    <w:qFormat/>
    <w:rsid w:val="009C38FE"/>
    <w:rPr>
      <w:sz w:val="20"/>
    </w:rPr>
  </w:style>
  <w:style w:type="character" w:customStyle="1" w:styleId="ListLabel53">
    <w:name w:val="ListLabel 53"/>
    <w:qFormat/>
    <w:rsid w:val="009C38FE"/>
    <w:rPr>
      <w:sz w:val="20"/>
    </w:rPr>
  </w:style>
  <w:style w:type="character" w:customStyle="1" w:styleId="ListLabel54">
    <w:name w:val="ListLabel 54"/>
    <w:qFormat/>
    <w:rsid w:val="009C38FE"/>
    <w:rPr>
      <w:sz w:val="20"/>
    </w:rPr>
  </w:style>
  <w:style w:type="character" w:customStyle="1" w:styleId="ListLabel55">
    <w:name w:val="ListLabel 55"/>
    <w:qFormat/>
    <w:rsid w:val="009C38FE"/>
    <w:rPr>
      <w:sz w:val="20"/>
    </w:rPr>
  </w:style>
  <w:style w:type="character" w:customStyle="1" w:styleId="ListLabel56">
    <w:name w:val="ListLabel 56"/>
    <w:qFormat/>
    <w:rsid w:val="009C38FE"/>
    <w:rPr>
      <w:sz w:val="20"/>
    </w:rPr>
  </w:style>
  <w:style w:type="character" w:customStyle="1" w:styleId="ListLabel57">
    <w:name w:val="ListLabel 57"/>
    <w:qFormat/>
    <w:rsid w:val="009C38FE"/>
    <w:rPr>
      <w:sz w:val="20"/>
    </w:rPr>
  </w:style>
  <w:style w:type="character" w:customStyle="1" w:styleId="ListLabel58">
    <w:name w:val="ListLabel 58"/>
    <w:qFormat/>
    <w:rsid w:val="009C38FE"/>
    <w:rPr>
      <w:sz w:val="20"/>
    </w:rPr>
  </w:style>
  <w:style w:type="character" w:customStyle="1" w:styleId="ListLabel59">
    <w:name w:val="ListLabel 59"/>
    <w:qFormat/>
    <w:rsid w:val="009C38FE"/>
    <w:rPr>
      <w:sz w:val="20"/>
    </w:rPr>
  </w:style>
  <w:style w:type="character" w:customStyle="1" w:styleId="ListLabel60">
    <w:name w:val="ListLabel 60"/>
    <w:qFormat/>
    <w:rsid w:val="009C38FE"/>
    <w:rPr>
      <w:sz w:val="20"/>
    </w:rPr>
  </w:style>
  <w:style w:type="character" w:customStyle="1" w:styleId="ListLabel61">
    <w:name w:val="ListLabel 61"/>
    <w:qFormat/>
    <w:rsid w:val="009C38FE"/>
    <w:rPr>
      <w:sz w:val="20"/>
    </w:rPr>
  </w:style>
  <w:style w:type="character" w:customStyle="1" w:styleId="ListLabel62">
    <w:name w:val="ListLabel 62"/>
    <w:qFormat/>
    <w:rsid w:val="009C38FE"/>
    <w:rPr>
      <w:sz w:val="20"/>
    </w:rPr>
  </w:style>
  <w:style w:type="character" w:customStyle="1" w:styleId="ListLabel63">
    <w:name w:val="ListLabel 63"/>
    <w:qFormat/>
    <w:rsid w:val="009C38FE"/>
    <w:rPr>
      <w:sz w:val="20"/>
    </w:rPr>
  </w:style>
  <w:style w:type="character" w:customStyle="1" w:styleId="ListLabel64">
    <w:name w:val="ListLabel 64"/>
    <w:qFormat/>
    <w:rsid w:val="009C38FE"/>
    <w:rPr>
      <w:sz w:val="20"/>
    </w:rPr>
  </w:style>
  <w:style w:type="character" w:customStyle="1" w:styleId="ListLabel65">
    <w:name w:val="ListLabel 65"/>
    <w:qFormat/>
    <w:rsid w:val="009C38FE"/>
    <w:rPr>
      <w:sz w:val="20"/>
    </w:rPr>
  </w:style>
  <w:style w:type="character" w:customStyle="1" w:styleId="ListLabel66">
    <w:name w:val="ListLabel 66"/>
    <w:qFormat/>
    <w:rsid w:val="009C38FE"/>
    <w:rPr>
      <w:sz w:val="20"/>
    </w:rPr>
  </w:style>
  <w:style w:type="character" w:customStyle="1" w:styleId="ListLabel67">
    <w:name w:val="ListLabel 67"/>
    <w:qFormat/>
    <w:rsid w:val="009C38FE"/>
    <w:rPr>
      <w:sz w:val="20"/>
    </w:rPr>
  </w:style>
  <w:style w:type="character" w:customStyle="1" w:styleId="ListLabel68">
    <w:name w:val="ListLabel 68"/>
    <w:qFormat/>
    <w:rsid w:val="009C38FE"/>
    <w:rPr>
      <w:sz w:val="20"/>
    </w:rPr>
  </w:style>
  <w:style w:type="character" w:customStyle="1" w:styleId="ListLabel69">
    <w:name w:val="ListLabel 69"/>
    <w:qFormat/>
    <w:rsid w:val="009C38FE"/>
    <w:rPr>
      <w:sz w:val="20"/>
    </w:rPr>
  </w:style>
  <w:style w:type="character" w:customStyle="1" w:styleId="ListLabel70">
    <w:name w:val="ListLabel 70"/>
    <w:qFormat/>
    <w:rsid w:val="009C38FE"/>
    <w:rPr>
      <w:sz w:val="20"/>
    </w:rPr>
  </w:style>
  <w:style w:type="character" w:customStyle="1" w:styleId="ListLabel71">
    <w:name w:val="ListLabel 71"/>
    <w:qFormat/>
    <w:rsid w:val="009C38FE"/>
    <w:rPr>
      <w:sz w:val="20"/>
    </w:rPr>
  </w:style>
  <w:style w:type="character" w:customStyle="1" w:styleId="ListLabel72">
    <w:name w:val="ListLabel 72"/>
    <w:qFormat/>
    <w:rsid w:val="009C38FE"/>
    <w:rPr>
      <w:sz w:val="20"/>
    </w:rPr>
  </w:style>
  <w:style w:type="paragraph" w:customStyle="1" w:styleId="a5">
    <w:name w:val="Заголовок"/>
    <w:basedOn w:val="a"/>
    <w:next w:val="a6"/>
    <w:qFormat/>
    <w:rsid w:val="009C38FE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rsid w:val="009C38FE"/>
    <w:pPr>
      <w:spacing w:after="140"/>
    </w:pPr>
  </w:style>
  <w:style w:type="paragraph" w:styleId="a7">
    <w:name w:val="List"/>
    <w:basedOn w:val="a6"/>
    <w:rsid w:val="009C38FE"/>
    <w:rPr>
      <w:rFonts w:cs="Lohit Devanagari"/>
    </w:rPr>
  </w:style>
  <w:style w:type="paragraph" w:customStyle="1" w:styleId="Caption">
    <w:name w:val="Caption"/>
    <w:basedOn w:val="a"/>
    <w:qFormat/>
    <w:rsid w:val="009C38FE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qFormat/>
    <w:rsid w:val="009C38FE"/>
    <w:pPr>
      <w:suppressLineNumbers/>
    </w:pPr>
    <w:rPr>
      <w:rFonts w:cs="Lohit Devanagari"/>
    </w:rPr>
  </w:style>
  <w:style w:type="paragraph" w:styleId="a9">
    <w:name w:val="Normal (Web)"/>
    <w:basedOn w:val="a"/>
    <w:uiPriority w:val="99"/>
    <w:unhideWhenUsed/>
    <w:qFormat/>
    <w:rsid w:val="0098016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">
    <w:name w:val="Footer"/>
    <w:basedOn w:val="a"/>
    <w:uiPriority w:val="99"/>
    <w:unhideWhenUsed/>
    <w:rsid w:val="001B0DB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a">
    <w:name w:val="Balloon Text"/>
    <w:basedOn w:val="a"/>
    <w:uiPriority w:val="99"/>
    <w:semiHidden/>
    <w:unhideWhenUsed/>
    <w:qFormat/>
    <w:rsid w:val="003F468E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D24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0B321-B72F-4C19-AB8B-816169616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13</Pages>
  <Words>1990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zoom</cp:lastModifiedBy>
  <cp:revision>61</cp:revision>
  <dcterms:created xsi:type="dcterms:W3CDTF">2020-11-16T15:05:00Z</dcterms:created>
  <dcterms:modified xsi:type="dcterms:W3CDTF">2021-01-17T10:00:00Z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