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Министерство  образования и науки Республики Бурятия</w:t>
      </w: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ab/>
        <w:t>Муниципальное образование «Тарбагатайский район»</w:t>
      </w: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«Центр дополнительного образования детей «Радуга талантов»</w:t>
      </w:r>
    </w:p>
    <w:p w:rsidR="00DA23F6" w:rsidRPr="00932C25" w:rsidRDefault="00DA23F6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pStyle w:val="210"/>
        <w:shd w:val="clear" w:color="auto" w:fill="auto"/>
        <w:tabs>
          <w:tab w:val="left" w:pos="1230"/>
        </w:tabs>
        <w:spacing w:line="240" w:lineRule="auto"/>
        <w:ind w:firstLine="709"/>
        <w:contextualSpacing/>
        <w:jc w:val="right"/>
        <w:rPr>
          <w:b/>
          <w:i/>
        </w:rPr>
      </w:pPr>
    </w:p>
    <w:p w:rsidR="00DA23F6" w:rsidRPr="00932C25" w:rsidRDefault="00DA23F6" w:rsidP="00BD321A">
      <w:pPr>
        <w:pStyle w:val="210"/>
        <w:shd w:val="clear" w:color="auto" w:fill="auto"/>
        <w:tabs>
          <w:tab w:val="left" w:pos="1230"/>
        </w:tabs>
        <w:spacing w:line="240" w:lineRule="auto"/>
        <w:ind w:firstLine="709"/>
        <w:contextualSpacing/>
        <w:jc w:val="right"/>
        <w:rPr>
          <w:b/>
          <w:i/>
        </w:rPr>
      </w:pPr>
      <w:r w:rsidRPr="00932C25">
        <w:rPr>
          <w:b/>
          <w:i/>
        </w:rPr>
        <w:t>Республиканский этап</w:t>
      </w:r>
    </w:p>
    <w:p w:rsidR="00DA23F6" w:rsidRPr="00932C25" w:rsidRDefault="00DA23F6" w:rsidP="00BD321A">
      <w:pPr>
        <w:pStyle w:val="210"/>
        <w:shd w:val="clear" w:color="auto" w:fill="auto"/>
        <w:tabs>
          <w:tab w:val="left" w:pos="1230"/>
        </w:tabs>
        <w:spacing w:line="240" w:lineRule="auto"/>
        <w:ind w:firstLine="709"/>
        <w:contextualSpacing/>
        <w:jc w:val="right"/>
        <w:rPr>
          <w:b/>
          <w:i/>
        </w:rPr>
      </w:pPr>
      <w:r w:rsidRPr="00932C25">
        <w:rPr>
          <w:b/>
          <w:i/>
        </w:rPr>
        <w:t>Всероссийского конкурса</w:t>
      </w:r>
    </w:p>
    <w:p w:rsidR="00DA23F6" w:rsidRPr="00932C25" w:rsidRDefault="00DA23F6" w:rsidP="00BD321A">
      <w:pPr>
        <w:pStyle w:val="210"/>
        <w:shd w:val="clear" w:color="auto" w:fill="auto"/>
        <w:tabs>
          <w:tab w:val="left" w:pos="1230"/>
        </w:tabs>
        <w:spacing w:line="240" w:lineRule="auto"/>
        <w:ind w:firstLine="709"/>
        <w:contextualSpacing/>
        <w:jc w:val="right"/>
        <w:rPr>
          <w:b/>
          <w:i/>
        </w:rPr>
      </w:pPr>
      <w:r w:rsidRPr="00932C25">
        <w:rPr>
          <w:b/>
          <w:i/>
        </w:rPr>
        <w:t>«Моя малая родина: природа, культура, этнос»</w:t>
      </w:r>
    </w:p>
    <w:p w:rsidR="00DA23F6" w:rsidRDefault="00DA23F6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P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Style w:val="20"/>
          <w:rFonts w:eastAsiaTheme="minorEastAsia"/>
          <w:i w:val="0"/>
        </w:rPr>
        <w:t>Номинация:</w:t>
      </w:r>
      <w:r w:rsidR="00BD321A">
        <w:rPr>
          <w:rStyle w:val="20"/>
          <w:rFonts w:eastAsiaTheme="minorEastAsia"/>
        </w:rPr>
        <w:t xml:space="preserve"> «Этно-</w:t>
      </w:r>
      <w:r w:rsidRPr="00932C25">
        <w:rPr>
          <w:rStyle w:val="20"/>
          <w:rFonts w:eastAsiaTheme="minorEastAsia"/>
        </w:rPr>
        <w:t>экологические исследования»</w:t>
      </w: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C25">
        <w:rPr>
          <w:rFonts w:ascii="Times New Roman" w:hAnsi="Times New Roman" w:cs="Times New Roman"/>
          <w:b/>
          <w:sz w:val="28"/>
          <w:szCs w:val="28"/>
        </w:rPr>
        <w:t xml:space="preserve">«Особенности природопользования семейских  в конце XIX-начале XX вв. </w:t>
      </w: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C25">
        <w:rPr>
          <w:rFonts w:ascii="Times New Roman" w:hAnsi="Times New Roman" w:cs="Times New Roman"/>
          <w:b/>
          <w:sz w:val="28"/>
          <w:szCs w:val="28"/>
        </w:rPr>
        <w:t xml:space="preserve">на примере села </w:t>
      </w:r>
      <w:proofErr w:type="gramStart"/>
      <w:r w:rsidRPr="00932C25">
        <w:rPr>
          <w:rFonts w:ascii="Times New Roman" w:hAnsi="Times New Roman" w:cs="Times New Roman"/>
          <w:b/>
          <w:sz w:val="28"/>
          <w:szCs w:val="28"/>
        </w:rPr>
        <w:t>Большой</w:t>
      </w:r>
      <w:proofErr w:type="gramEnd"/>
      <w:r w:rsidRPr="00932C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C25">
        <w:rPr>
          <w:rFonts w:ascii="Times New Roman" w:hAnsi="Times New Roman" w:cs="Times New Roman"/>
          <w:b/>
          <w:sz w:val="28"/>
          <w:szCs w:val="28"/>
        </w:rPr>
        <w:t>Куналей</w:t>
      </w:r>
      <w:proofErr w:type="spellEnd"/>
      <w:r w:rsidRPr="00932C25">
        <w:rPr>
          <w:rFonts w:ascii="Times New Roman" w:hAnsi="Times New Roman" w:cs="Times New Roman"/>
          <w:b/>
          <w:sz w:val="28"/>
          <w:szCs w:val="28"/>
        </w:rPr>
        <w:t>»</w:t>
      </w:r>
    </w:p>
    <w:p w:rsidR="00DA23F6" w:rsidRPr="00932C25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A23F6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32C25" w:rsidRPr="00932C25" w:rsidRDefault="00932C25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Сластина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Анастасия, 9 класс</w:t>
      </w:r>
    </w:p>
    <w:p w:rsidR="00DA23F6" w:rsidRPr="00932C25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Объединение «А старина живет…» </w:t>
      </w:r>
    </w:p>
    <w:p w:rsidR="00DA23F6" w:rsidRPr="00932C25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МБУДО «ЦДОД «Радуга талантов»</w:t>
      </w:r>
    </w:p>
    <w:p w:rsidR="00DA23F6" w:rsidRPr="00932C25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Руководитель: Сучкова Надежда Ивановна, </w:t>
      </w:r>
    </w:p>
    <w:p w:rsidR="00DA23F6" w:rsidRPr="00932C25" w:rsidRDefault="00DA23F6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педагог дополнительного образования, 89294714924</w:t>
      </w:r>
    </w:p>
    <w:p w:rsidR="00DA23F6" w:rsidRPr="00932C25" w:rsidRDefault="00DA23F6" w:rsidP="00BD321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A23F6" w:rsidRDefault="00DA23F6" w:rsidP="00BD321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D321A" w:rsidRPr="00932C25" w:rsidRDefault="00BD321A" w:rsidP="00BD321A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A23F6" w:rsidRPr="00932C25" w:rsidRDefault="00DA23F6" w:rsidP="00BD32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32C25">
        <w:rPr>
          <w:rFonts w:ascii="Times New Roman" w:hAnsi="Times New Roman" w:cs="Times New Roman"/>
          <w:sz w:val="28"/>
          <w:szCs w:val="28"/>
        </w:rPr>
        <w:t>2020 год</w:t>
      </w:r>
    </w:p>
    <w:p w:rsidR="00895947" w:rsidRPr="00932C25" w:rsidRDefault="00895947" w:rsidP="00BD321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t>Оглавление:</w:t>
      </w:r>
    </w:p>
    <w:p w:rsidR="00895947" w:rsidRPr="00932C25" w:rsidRDefault="00895947" w:rsidP="00BD321A">
      <w:pPr>
        <w:tabs>
          <w:tab w:val="left" w:pos="8160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ab/>
      </w:r>
    </w:p>
    <w:p w:rsidR="00895947" w:rsidRPr="00932C25" w:rsidRDefault="00932C25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Введение……………………………</w:t>
      </w:r>
      <w:r w:rsidR="00895947" w:rsidRPr="00932C25">
        <w:rPr>
          <w:rFonts w:ascii="Times New Roman" w:hAnsi="Times New Roman"/>
          <w:sz w:val="28"/>
          <w:szCs w:val="28"/>
        </w:rPr>
        <w:t>……………………</w:t>
      </w:r>
      <w:r w:rsidR="00972A0A" w:rsidRPr="00932C25">
        <w:rPr>
          <w:rFonts w:ascii="Times New Roman" w:hAnsi="Times New Roman"/>
          <w:sz w:val="28"/>
          <w:szCs w:val="28"/>
        </w:rPr>
        <w:t>……………..</w:t>
      </w:r>
      <w:r w:rsidR="00895947" w:rsidRPr="00932C25">
        <w:rPr>
          <w:rFonts w:ascii="Times New Roman" w:hAnsi="Times New Roman"/>
          <w:sz w:val="28"/>
          <w:szCs w:val="28"/>
        </w:rPr>
        <w:t xml:space="preserve"> </w:t>
      </w:r>
      <w:r w:rsidR="00747F0E" w:rsidRPr="00932C25">
        <w:rPr>
          <w:rFonts w:ascii="Times New Roman" w:hAnsi="Times New Roman"/>
          <w:sz w:val="28"/>
          <w:szCs w:val="28"/>
        </w:rPr>
        <w:t>…</w:t>
      </w:r>
      <w:r w:rsidR="00895947" w:rsidRPr="00932C25">
        <w:rPr>
          <w:rFonts w:ascii="Times New Roman" w:hAnsi="Times New Roman"/>
          <w:sz w:val="28"/>
          <w:szCs w:val="28"/>
        </w:rPr>
        <w:t>стр.2-3</w:t>
      </w:r>
    </w:p>
    <w:p w:rsidR="00895947" w:rsidRPr="00932C25" w:rsidRDefault="00972A0A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1</w:t>
      </w:r>
      <w:r w:rsidR="00895947" w:rsidRPr="00932C25">
        <w:rPr>
          <w:rFonts w:ascii="Times New Roman" w:hAnsi="Times New Roman"/>
          <w:sz w:val="28"/>
          <w:szCs w:val="28"/>
        </w:rPr>
        <w:t xml:space="preserve">. </w:t>
      </w:r>
      <w:r w:rsidRPr="00932C25">
        <w:rPr>
          <w:rFonts w:ascii="Times New Roman" w:hAnsi="Times New Roman"/>
          <w:sz w:val="28"/>
          <w:szCs w:val="28"/>
        </w:rPr>
        <w:t>Система традиционного природопользования семейских …………</w:t>
      </w:r>
      <w:r w:rsidR="007A6B00" w:rsidRPr="00932C25">
        <w:rPr>
          <w:rFonts w:ascii="Times New Roman" w:hAnsi="Times New Roman"/>
          <w:sz w:val="28"/>
          <w:szCs w:val="28"/>
        </w:rPr>
        <w:t xml:space="preserve"> стр.4-</w:t>
      </w:r>
      <w:r w:rsidR="00C81C54" w:rsidRPr="00932C25">
        <w:rPr>
          <w:rFonts w:ascii="Times New Roman" w:hAnsi="Times New Roman"/>
          <w:sz w:val="28"/>
          <w:szCs w:val="28"/>
        </w:rPr>
        <w:t>9</w:t>
      </w:r>
    </w:p>
    <w:p w:rsidR="00895947" w:rsidRPr="00932C25" w:rsidRDefault="00972A0A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1</w:t>
      </w:r>
      <w:r w:rsidR="00895947" w:rsidRPr="00932C25">
        <w:rPr>
          <w:rFonts w:ascii="Times New Roman" w:hAnsi="Times New Roman"/>
          <w:sz w:val="28"/>
          <w:szCs w:val="28"/>
        </w:rPr>
        <w:t>.1</w:t>
      </w:r>
      <w:r w:rsidRPr="00932C25">
        <w:rPr>
          <w:rFonts w:ascii="Times New Roman" w:hAnsi="Times New Roman"/>
          <w:sz w:val="28"/>
          <w:szCs w:val="28"/>
        </w:rPr>
        <w:t xml:space="preserve"> Водные ресурсы</w:t>
      </w:r>
      <w:r w:rsidR="00895947" w:rsidRPr="00932C25">
        <w:rPr>
          <w:rFonts w:ascii="Times New Roman" w:hAnsi="Times New Roman"/>
          <w:sz w:val="28"/>
          <w:szCs w:val="28"/>
        </w:rPr>
        <w:t>……</w:t>
      </w:r>
      <w:r w:rsidR="00932C25">
        <w:rPr>
          <w:rFonts w:ascii="Times New Roman" w:hAnsi="Times New Roman"/>
          <w:sz w:val="28"/>
          <w:szCs w:val="28"/>
        </w:rPr>
        <w:t>…………………………………………</w:t>
      </w:r>
      <w:r w:rsidR="007A6B00" w:rsidRPr="00932C25">
        <w:rPr>
          <w:rFonts w:ascii="Times New Roman" w:hAnsi="Times New Roman"/>
          <w:sz w:val="28"/>
          <w:szCs w:val="28"/>
        </w:rPr>
        <w:t>………</w:t>
      </w:r>
      <w:r w:rsidR="00895947" w:rsidRPr="00932C25">
        <w:rPr>
          <w:rFonts w:ascii="Times New Roman" w:hAnsi="Times New Roman"/>
          <w:sz w:val="28"/>
          <w:szCs w:val="28"/>
        </w:rPr>
        <w:t xml:space="preserve"> стр. 4-</w:t>
      </w:r>
      <w:r w:rsidR="007A6B00" w:rsidRPr="00932C25">
        <w:rPr>
          <w:rFonts w:ascii="Times New Roman" w:hAnsi="Times New Roman"/>
          <w:sz w:val="28"/>
          <w:szCs w:val="28"/>
        </w:rPr>
        <w:t>5</w:t>
      </w:r>
    </w:p>
    <w:p w:rsidR="00895947" w:rsidRPr="00932C25" w:rsidRDefault="007A6B00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1</w:t>
      </w:r>
      <w:r w:rsidR="00895947" w:rsidRPr="00932C25">
        <w:rPr>
          <w:rFonts w:ascii="Times New Roman" w:hAnsi="Times New Roman"/>
          <w:sz w:val="28"/>
          <w:szCs w:val="28"/>
        </w:rPr>
        <w:t xml:space="preserve">.2. </w:t>
      </w:r>
      <w:r w:rsidRPr="00932C25">
        <w:rPr>
          <w:rFonts w:ascii="Times New Roman" w:hAnsi="Times New Roman"/>
          <w:sz w:val="28"/>
          <w:szCs w:val="28"/>
        </w:rPr>
        <w:t xml:space="preserve">Землепользование </w:t>
      </w:r>
      <w:r w:rsidR="00895947" w:rsidRPr="00932C25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932C25">
        <w:rPr>
          <w:rFonts w:ascii="Times New Roman" w:hAnsi="Times New Roman"/>
          <w:sz w:val="28"/>
          <w:szCs w:val="28"/>
        </w:rPr>
        <w:t>…</w:t>
      </w:r>
      <w:r w:rsidR="00895947" w:rsidRPr="00932C25">
        <w:rPr>
          <w:rFonts w:ascii="Times New Roman" w:hAnsi="Times New Roman"/>
          <w:sz w:val="28"/>
          <w:szCs w:val="28"/>
        </w:rPr>
        <w:t>стр.</w:t>
      </w:r>
      <w:r w:rsidRPr="00932C25">
        <w:rPr>
          <w:rFonts w:ascii="Times New Roman" w:hAnsi="Times New Roman"/>
          <w:sz w:val="28"/>
          <w:szCs w:val="28"/>
        </w:rPr>
        <w:t>5-6</w:t>
      </w:r>
    </w:p>
    <w:p w:rsidR="007A6B00" w:rsidRPr="00932C25" w:rsidRDefault="007A6B00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1.3. Лесные про</w:t>
      </w:r>
      <w:r w:rsidR="00932C25">
        <w:rPr>
          <w:rFonts w:ascii="Times New Roman" w:hAnsi="Times New Roman"/>
          <w:sz w:val="28"/>
          <w:szCs w:val="28"/>
        </w:rPr>
        <w:t>мыслы ……………………………………………………</w:t>
      </w:r>
      <w:r w:rsidRPr="00932C25">
        <w:rPr>
          <w:rFonts w:ascii="Times New Roman" w:hAnsi="Times New Roman"/>
          <w:sz w:val="28"/>
          <w:szCs w:val="28"/>
        </w:rPr>
        <w:t>стр.7-8</w:t>
      </w:r>
    </w:p>
    <w:p w:rsidR="00C81C54" w:rsidRPr="00932C25" w:rsidRDefault="00C81C54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1.4. Выво</w:t>
      </w:r>
      <w:r w:rsidR="00747F0E" w:rsidRPr="00932C25">
        <w:rPr>
          <w:rFonts w:ascii="Times New Roman" w:hAnsi="Times New Roman"/>
          <w:sz w:val="28"/>
          <w:szCs w:val="28"/>
        </w:rPr>
        <w:t>ды</w:t>
      </w:r>
      <w:proofErr w:type="gramStart"/>
      <w:r w:rsidR="00747F0E" w:rsidRPr="00932C25">
        <w:rPr>
          <w:rFonts w:ascii="Times New Roman" w:hAnsi="Times New Roman"/>
          <w:sz w:val="28"/>
          <w:szCs w:val="28"/>
        </w:rPr>
        <w:t xml:space="preserve"> …………………………………………</w:t>
      </w:r>
      <w:r w:rsidR="00932C25">
        <w:rPr>
          <w:rFonts w:ascii="Times New Roman" w:hAnsi="Times New Roman"/>
          <w:sz w:val="28"/>
          <w:szCs w:val="28"/>
        </w:rPr>
        <w:t>……………………</w:t>
      </w:r>
      <w:r w:rsidR="00747F0E" w:rsidRPr="00932C25">
        <w:rPr>
          <w:rFonts w:ascii="Times New Roman" w:hAnsi="Times New Roman"/>
          <w:sz w:val="28"/>
          <w:szCs w:val="28"/>
        </w:rPr>
        <w:t>..</w:t>
      </w:r>
      <w:proofErr w:type="gramEnd"/>
      <w:r w:rsidRPr="00932C25">
        <w:rPr>
          <w:rFonts w:ascii="Times New Roman" w:hAnsi="Times New Roman"/>
          <w:sz w:val="28"/>
          <w:szCs w:val="28"/>
        </w:rPr>
        <w:t>стр. 8-9</w:t>
      </w:r>
    </w:p>
    <w:p w:rsidR="00895947" w:rsidRPr="00932C25" w:rsidRDefault="007A6B00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 xml:space="preserve">2. </w:t>
      </w:r>
      <w:r w:rsidR="00932C25">
        <w:rPr>
          <w:rFonts w:ascii="Times New Roman" w:hAnsi="Times New Roman"/>
          <w:sz w:val="28"/>
          <w:szCs w:val="28"/>
        </w:rPr>
        <w:t>Заключение ………………………………………</w:t>
      </w:r>
      <w:r w:rsidR="00895947" w:rsidRPr="00932C25">
        <w:rPr>
          <w:rFonts w:ascii="Times New Roman" w:hAnsi="Times New Roman"/>
          <w:sz w:val="28"/>
          <w:szCs w:val="28"/>
        </w:rPr>
        <w:t>………</w:t>
      </w:r>
      <w:r w:rsidR="00747F0E" w:rsidRPr="00932C25">
        <w:rPr>
          <w:rFonts w:ascii="Times New Roman" w:hAnsi="Times New Roman"/>
          <w:sz w:val="28"/>
          <w:szCs w:val="28"/>
        </w:rPr>
        <w:t xml:space="preserve">…………….. </w:t>
      </w:r>
      <w:r w:rsidRPr="00932C25">
        <w:rPr>
          <w:rFonts w:ascii="Times New Roman" w:hAnsi="Times New Roman"/>
          <w:sz w:val="28"/>
          <w:szCs w:val="28"/>
        </w:rPr>
        <w:t xml:space="preserve">стр. </w:t>
      </w:r>
      <w:r w:rsidR="00932C25">
        <w:rPr>
          <w:rFonts w:ascii="Times New Roman" w:hAnsi="Times New Roman"/>
          <w:sz w:val="28"/>
          <w:szCs w:val="28"/>
        </w:rPr>
        <w:t>8</w:t>
      </w:r>
    </w:p>
    <w:p w:rsidR="00895947" w:rsidRPr="00932C25" w:rsidRDefault="007A6B00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3</w:t>
      </w:r>
      <w:r w:rsidR="00895947" w:rsidRPr="00932C25">
        <w:rPr>
          <w:rFonts w:ascii="Times New Roman" w:hAnsi="Times New Roman"/>
          <w:sz w:val="28"/>
          <w:szCs w:val="28"/>
        </w:rPr>
        <w:t>. Список   используемой    литературы ……………………………</w:t>
      </w:r>
      <w:r w:rsidR="00932C25">
        <w:rPr>
          <w:rFonts w:ascii="Times New Roman" w:hAnsi="Times New Roman"/>
          <w:sz w:val="28"/>
          <w:szCs w:val="28"/>
        </w:rPr>
        <w:t>…</w:t>
      </w:r>
      <w:r w:rsidRPr="00932C25">
        <w:rPr>
          <w:rFonts w:ascii="Times New Roman" w:hAnsi="Times New Roman"/>
          <w:sz w:val="28"/>
          <w:szCs w:val="28"/>
        </w:rPr>
        <w:t>…</w:t>
      </w:r>
      <w:r w:rsidR="00895947" w:rsidRPr="00932C25">
        <w:rPr>
          <w:rFonts w:ascii="Times New Roman" w:hAnsi="Times New Roman"/>
          <w:sz w:val="28"/>
          <w:szCs w:val="28"/>
        </w:rPr>
        <w:t>стр.</w:t>
      </w:r>
      <w:r w:rsidR="00932C25">
        <w:rPr>
          <w:rFonts w:ascii="Times New Roman" w:hAnsi="Times New Roman"/>
          <w:sz w:val="28"/>
          <w:szCs w:val="28"/>
        </w:rPr>
        <w:t>9</w:t>
      </w:r>
    </w:p>
    <w:p w:rsidR="00895947" w:rsidRPr="00932C25" w:rsidRDefault="007A6B00" w:rsidP="00BD321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4</w:t>
      </w:r>
      <w:r w:rsidR="00895947" w:rsidRPr="00932C25">
        <w:rPr>
          <w:rFonts w:ascii="Times New Roman" w:hAnsi="Times New Roman"/>
          <w:sz w:val="28"/>
          <w:szCs w:val="28"/>
        </w:rPr>
        <w:t>.</w:t>
      </w:r>
      <w:r w:rsidR="00932C25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="00932C25">
        <w:rPr>
          <w:rFonts w:ascii="Times New Roman" w:hAnsi="Times New Roman"/>
          <w:sz w:val="28"/>
          <w:szCs w:val="28"/>
        </w:rPr>
        <w:t xml:space="preserve"> …………………………………………….</w:t>
      </w:r>
      <w:r w:rsidR="00895947" w:rsidRPr="00932C25">
        <w:rPr>
          <w:rFonts w:ascii="Times New Roman" w:hAnsi="Times New Roman"/>
          <w:sz w:val="28"/>
          <w:szCs w:val="28"/>
        </w:rPr>
        <w:t>…</w:t>
      </w:r>
      <w:r w:rsidRPr="00932C25">
        <w:rPr>
          <w:rFonts w:ascii="Times New Roman" w:hAnsi="Times New Roman"/>
          <w:sz w:val="28"/>
          <w:szCs w:val="28"/>
        </w:rPr>
        <w:t>……………..</w:t>
      </w:r>
      <w:proofErr w:type="gramEnd"/>
      <w:r w:rsidR="00895947" w:rsidRPr="00932C25">
        <w:rPr>
          <w:rFonts w:ascii="Times New Roman" w:hAnsi="Times New Roman"/>
          <w:sz w:val="28"/>
          <w:szCs w:val="28"/>
        </w:rPr>
        <w:t>стр.1</w:t>
      </w:r>
      <w:r w:rsidR="00932C25">
        <w:rPr>
          <w:rFonts w:ascii="Times New Roman" w:hAnsi="Times New Roman"/>
          <w:sz w:val="28"/>
          <w:szCs w:val="28"/>
        </w:rPr>
        <w:t>0</w:t>
      </w:r>
      <w:r w:rsidR="00895947" w:rsidRPr="00932C25">
        <w:rPr>
          <w:rFonts w:ascii="Times New Roman" w:hAnsi="Times New Roman"/>
          <w:sz w:val="28"/>
          <w:szCs w:val="28"/>
        </w:rPr>
        <w:t>-1</w:t>
      </w:r>
      <w:r w:rsidR="00932C25">
        <w:rPr>
          <w:rFonts w:ascii="Times New Roman" w:hAnsi="Times New Roman"/>
          <w:sz w:val="28"/>
          <w:szCs w:val="28"/>
        </w:rPr>
        <w:t>4</w:t>
      </w: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7F0E" w:rsidRPr="00932C25" w:rsidRDefault="00747F0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7F0E" w:rsidRPr="00932C25" w:rsidRDefault="00747F0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7F0E" w:rsidRPr="00932C25" w:rsidRDefault="00747F0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7F0E" w:rsidRPr="00932C25" w:rsidRDefault="00747F0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7F0E" w:rsidRPr="00932C25" w:rsidRDefault="00747F0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7F0E" w:rsidRPr="00932C25" w:rsidRDefault="00747F0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Pr="00932C25" w:rsidRDefault="00932C25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2C2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A18E8" w:rsidRPr="00932C25" w:rsidRDefault="00EA18E8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По указу императрицы Екатерины и Сената русские старообрядцы из мест Ветка и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Стародубье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находящиеся  в пределах территории Речи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партиями стали высылаться в Сибирь. Под влиянием суровых сибирских условий происходила адаптация русских староверов к суровым условиям Забайкалья. Царское правительство полагало, что тяжелая жизнь в экстремальных условиях сломит последователей «мятежного протопопа Аввакума». Но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не сгинули, а стали многочисленной группой русского населения Сибири, органично занявшими свою нишу в многонациональной среде. Их отличало трудолюбие, высокие морально-нравственные устои, формировавшиеся под влиянием древнего благочестия. С их переселением в Сибирь  началось повсеместное развитие земледелия, огородничества и других отраслей сельского хозяйства. [10]</w:t>
      </w:r>
    </w:p>
    <w:p w:rsidR="00895947" w:rsidRPr="00932C25" w:rsidRDefault="00895947" w:rsidP="00BD321A">
      <w:pPr>
        <w:pStyle w:val="a4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>Приведенные сюда в значительном числе старообрядцы, обладая большим сельскохозяйственным опытом, крепкой общинной сплоченностью и поразительным трудолюбием, уже через короткое время заслужили достойное признание лучших земледельцев края. [</w:t>
      </w:r>
      <w:r w:rsidR="002942CA" w:rsidRPr="00932C25">
        <w:rPr>
          <w:sz w:val="28"/>
          <w:szCs w:val="28"/>
        </w:rPr>
        <w:t>7</w:t>
      </w:r>
      <w:r w:rsidRPr="00932C25">
        <w:rPr>
          <w:sz w:val="28"/>
          <w:szCs w:val="28"/>
        </w:rPr>
        <w:t>, стр.93]</w:t>
      </w:r>
    </w:p>
    <w:p w:rsidR="00EA18E8" w:rsidRPr="00932C25" w:rsidRDefault="00895947" w:rsidP="00BD321A">
      <w:pPr>
        <w:pStyle w:val="a4"/>
        <w:spacing w:line="240" w:lineRule="auto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       </w:t>
      </w:r>
      <w:proofErr w:type="gramStart"/>
      <w:r w:rsidRPr="00932C25">
        <w:rPr>
          <w:sz w:val="28"/>
          <w:szCs w:val="28"/>
        </w:rPr>
        <w:t xml:space="preserve">К середине XIX века </w:t>
      </w:r>
      <w:proofErr w:type="spellStart"/>
      <w:r w:rsidRPr="00932C25">
        <w:rPr>
          <w:sz w:val="28"/>
          <w:szCs w:val="28"/>
        </w:rPr>
        <w:t>семейские</w:t>
      </w:r>
      <w:proofErr w:type="spellEnd"/>
      <w:r w:rsidRPr="00932C25">
        <w:rPr>
          <w:sz w:val="28"/>
          <w:szCs w:val="28"/>
        </w:rPr>
        <w:t xml:space="preserve"> освоили все близ лежащие земли, отведенные им. [</w:t>
      </w:r>
      <w:r w:rsidR="002942CA" w:rsidRPr="00932C25">
        <w:rPr>
          <w:sz w:val="28"/>
          <w:szCs w:val="28"/>
        </w:rPr>
        <w:t>7</w:t>
      </w:r>
      <w:r w:rsidRPr="00932C25">
        <w:rPr>
          <w:sz w:val="28"/>
          <w:szCs w:val="28"/>
        </w:rPr>
        <w:t xml:space="preserve">, стр.138] </w:t>
      </w:r>
      <w:proofErr w:type="gramEnd"/>
    </w:p>
    <w:p w:rsidR="00895947" w:rsidRPr="00932C25" w:rsidRDefault="00EA18E8" w:rsidP="00BD321A">
      <w:pPr>
        <w:pStyle w:val="a4"/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Из видов природопользования сохранились и имеют актуальность на сегодняшний день </w:t>
      </w:r>
      <w:proofErr w:type="gramStart"/>
      <w:r w:rsidRPr="00932C25">
        <w:rPr>
          <w:sz w:val="28"/>
          <w:szCs w:val="28"/>
        </w:rPr>
        <w:t>следующие</w:t>
      </w:r>
      <w:proofErr w:type="gramEnd"/>
      <w:r w:rsidRPr="00932C25">
        <w:rPr>
          <w:sz w:val="28"/>
          <w:szCs w:val="28"/>
        </w:rPr>
        <w:t>: з</w:t>
      </w:r>
      <w:r w:rsidR="00E43039" w:rsidRPr="00932C25">
        <w:rPr>
          <w:sz w:val="28"/>
          <w:szCs w:val="28"/>
        </w:rPr>
        <w:t>емледелие,</w:t>
      </w:r>
      <w:r w:rsidRPr="00932C25">
        <w:rPr>
          <w:sz w:val="28"/>
          <w:szCs w:val="28"/>
        </w:rPr>
        <w:t xml:space="preserve"> выращивание</w:t>
      </w:r>
      <w:r w:rsidR="007A6B00" w:rsidRPr="00932C25">
        <w:rPr>
          <w:sz w:val="28"/>
          <w:szCs w:val="28"/>
        </w:rPr>
        <w:t xml:space="preserve"> зерновых культур, овощеводство; </w:t>
      </w:r>
      <w:r w:rsidRPr="00932C25">
        <w:rPr>
          <w:sz w:val="28"/>
          <w:szCs w:val="28"/>
        </w:rPr>
        <w:t>лесной промысел: сбор дикоросов и кедрового ореха.[10]</w:t>
      </w:r>
    </w:p>
    <w:p w:rsidR="00895947" w:rsidRPr="00932C25" w:rsidRDefault="00895947" w:rsidP="00BD321A">
      <w:pPr>
        <w:pStyle w:val="a4"/>
        <w:spacing w:line="240" w:lineRule="auto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          Я считаю, что данная тема </w:t>
      </w:r>
      <w:r w:rsidRPr="00932C25">
        <w:rPr>
          <w:b/>
          <w:i/>
          <w:sz w:val="28"/>
          <w:szCs w:val="28"/>
        </w:rPr>
        <w:t>актуальна</w:t>
      </w:r>
      <w:r w:rsidRPr="00932C25">
        <w:rPr>
          <w:sz w:val="28"/>
          <w:szCs w:val="28"/>
        </w:rPr>
        <w:t>, т.к.</w:t>
      </w:r>
      <w:r w:rsidR="00747F0E" w:rsidRPr="00932C25">
        <w:rPr>
          <w:sz w:val="28"/>
          <w:szCs w:val="28"/>
        </w:rPr>
        <w:t xml:space="preserve"> </w:t>
      </w:r>
      <w:r w:rsidR="00EA18E8" w:rsidRPr="00932C25">
        <w:rPr>
          <w:sz w:val="28"/>
          <w:szCs w:val="28"/>
        </w:rPr>
        <w:t>г</w:t>
      </w:r>
      <w:r w:rsidRPr="00932C25">
        <w:rPr>
          <w:sz w:val="28"/>
          <w:szCs w:val="28"/>
        </w:rPr>
        <w:t>лавная задача природопользования как науки</w:t>
      </w:r>
      <w:r w:rsidR="00EA18E8" w:rsidRPr="00932C25">
        <w:rPr>
          <w:sz w:val="28"/>
          <w:szCs w:val="28"/>
        </w:rPr>
        <w:t>,</w:t>
      </w:r>
      <w:r w:rsidRPr="00932C25">
        <w:rPr>
          <w:sz w:val="28"/>
          <w:szCs w:val="28"/>
        </w:rPr>
        <w:t xml:space="preserve"> состоит в поиске и разработке путей оптимизации взаимоотношений общества с природной средой, что должно способствовать сохранению и воспроизводству благоприятных условий жизни и хозяйственной деятельности человека.</w:t>
      </w:r>
    </w:p>
    <w:p w:rsidR="00895947" w:rsidRPr="00932C25" w:rsidRDefault="00895947" w:rsidP="00BD32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t>Цель</w:t>
      </w:r>
      <w:r w:rsidRPr="00932C25">
        <w:rPr>
          <w:rFonts w:ascii="Times New Roman" w:hAnsi="Times New Roman"/>
          <w:i/>
          <w:sz w:val="28"/>
          <w:szCs w:val="28"/>
        </w:rPr>
        <w:t>:</w:t>
      </w:r>
      <w:r w:rsidRPr="00932C25">
        <w:rPr>
          <w:rFonts w:ascii="Times New Roman" w:hAnsi="Times New Roman"/>
          <w:sz w:val="28"/>
          <w:szCs w:val="28"/>
        </w:rPr>
        <w:t xml:space="preserve"> выявить особенности</w:t>
      </w:r>
      <w:r w:rsidR="00EA18E8" w:rsidRPr="00932C25">
        <w:rPr>
          <w:rFonts w:ascii="Times New Roman" w:hAnsi="Times New Roman"/>
          <w:sz w:val="28"/>
          <w:szCs w:val="28"/>
        </w:rPr>
        <w:t xml:space="preserve"> природопользования семейских на основе обработки материалов исследования.</w:t>
      </w:r>
    </w:p>
    <w:p w:rsidR="00895947" w:rsidRPr="00932C25" w:rsidRDefault="00895947" w:rsidP="00BD321A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6643BB" w:rsidRPr="00932C25" w:rsidRDefault="00895947" w:rsidP="00BD321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C25">
        <w:rPr>
          <w:rFonts w:ascii="Times New Roman" w:hAnsi="Times New Roman"/>
          <w:sz w:val="28"/>
          <w:szCs w:val="28"/>
        </w:rPr>
        <w:t>выяснить какова была система традиционного природопользования семейских</w:t>
      </w:r>
      <w:r w:rsidR="003B4546" w:rsidRPr="00932C25">
        <w:rPr>
          <w:rFonts w:ascii="Times New Roman" w:hAnsi="Times New Roman"/>
          <w:sz w:val="28"/>
          <w:szCs w:val="28"/>
        </w:rPr>
        <w:t xml:space="preserve"> </w:t>
      </w:r>
      <w:r w:rsidR="006643BB" w:rsidRPr="00932C25">
        <w:rPr>
          <w:rFonts w:ascii="Times New Roman" w:hAnsi="Times New Roman"/>
          <w:sz w:val="28"/>
          <w:szCs w:val="28"/>
        </w:rPr>
        <w:t xml:space="preserve">в </w:t>
      </w:r>
      <w:r w:rsidR="003B4546" w:rsidRPr="00932C25">
        <w:rPr>
          <w:rFonts w:ascii="Times New Roman" w:hAnsi="Times New Roman" w:cs="Times New Roman"/>
          <w:sz w:val="28"/>
          <w:szCs w:val="28"/>
        </w:rPr>
        <w:t xml:space="preserve">конце XIX-начале XX вв.  на примере села Большой </w:t>
      </w:r>
      <w:proofErr w:type="spellStart"/>
      <w:r w:rsidR="003B4546" w:rsidRPr="00932C25"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r w:rsidR="006643BB" w:rsidRPr="00932C2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643BB" w:rsidRPr="00932C25" w:rsidRDefault="00895947" w:rsidP="00BD321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ознакомиться с литературными и  архивными источниками по данному направлению;</w:t>
      </w:r>
    </w:p>
    <w:p w:rsidR="00895947" w:rsidRPr="00932C25" w:rsidRDefault="00EA18E8" w:rsidP="00BD321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встретиться с жителями села</w:t>
      </w:r>
    </w:p>
    <w:p w:rsidR="00895947" w:rsidRPr="00932C25" w:rsidRDefault="00895947" w:rsidP="00BD321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обработать исследовательский материал;</w:t>
      </w:r>
    </w:p>
    <w:p w:rsidR="00895947" w:rsidRPr="00932C25" w:rsidRDefault="00895947" w:rsidP="00BD321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написать исследовательскую работу.</w:t>
      </w:r>
    </w:p>
    <w:p w:rsidR="00895947" w:rsidRPr="00932C25" w:rsidRDefault="00895947" w:rsidP="00BD321A">
      <w:pPr>
        <w:pStyle w:val="a4"/>
        <w:spacing w:line="240" w:lineRule="auto"/>
        <w:contextualSpacing/>
        <w:jc w:val="both"/>
        <w:rPr>
          <w:b/>
          <w:i/>
          <w:sz w:val="28"/>
          <w:szCs w:val="28"/>
        </w:rPr>
      </w:pPr>
      <w:r w:rsidRPr="00932C25">
        <w:rPr>
          <w:b/>
          <w:i/>
          <w:sz w:val="28"/>
          <w:szCs w:val="28"/>
        </w:rPr>
        <w:t>Методы исследования:</w:t>
      </w:r>
    </w:p>
    <w:p w:rsidR="00895947" w:rsidRPr="00932C25" w:rsidRDefault="00895947" w:rsidP="00BD321A">
      <w:pPr>
        <w:pStyle w:val="a4"/>
        <w:numPr>
          <w:ilvl w:val="0"/>
          <w:numId w:val="3"/>
        </w:numPr>
        <w:spacing w:line="240" w:lineRule="auto"/>
        <w:contextualSpacing/>
        <w:jc w:val="both"/>
        <w:rPr>
          <w:sz w:val="28"/>
          <w:szCs w:val="28"/>
        </w:rPr>
      </w:pPr>
      <w:proofErr w:type="gramStart"/>
      <w:r w:rsidRPr="00932C25">
        <w:rPr>
          <w:sz w:val="28"/>
          <w:szCs w:val="28"/>
        </w:rPr>
        <w:t>Эмпирический</w:t>
      </w:r>
      <w:proofErr w:type="gramEnd"/>
      <w:r w:rsidRPr="00932C25">
        <w:rPr>
          <w:sz w:val="28"/>
          <w:szCs w:val="28"/>
        </w:rPr>
        <w:t>: формирование проблемы, гипотезы, задач, составление плана работы, оформление результатов исследовательской работы.</w:t>
      </w:r>
    </w:p>
    <w:p w:rsidR="00895947" w:rsidRPr="00932C25" w:rsidRDefault="00895947" w:rsidP="00BD321A">
      <w:pPr>
        <w:pStyle w:val="a4"/>
        <w:numPr>
          <w:ilvl w:val="0"/>
          <w:numId w:val="3"/>
        </w:numPr>
        <w:spacing w:line="240" w:lineRule="auto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Теоретический: анализ литературных и архивных данных, работа в Интернете </w:t>
      </w:r>
    </w:p>
    <w:p w:rsidR="00895947" w:rsidRPr="00932C25" w:rsidRDefault="00895947" w:rsidP="00BD321A">
      <w:pPr>
        <w:pStyle w:val="a4"/>
        <w:numPr>
          <w:ilvl w:val="0"/>
          <w:numId w:val="3"/>
        </w:numPr>
        <w:spacing w:line="240" w:lineRule="auto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lastRenderedPageBreak/>
        <w:t>Социологический: опрос, беседа с местными жителями</w:t>
      </w:r>
      <w:r w:rsidR="00972A0A" w:rsidRPr="00932C25">
        <w:rPr>
          <w:sz w:val="28"/>
          <w:szCs w:val="28"/>
        </w:rPr>
        <w:t>.</w:t>
      </w:r>
    </w:p>
    <w:p w:rsidR="00895947" w:rsidRPr="00932C25" w:rsidRDefault="00895947" w:rsidP="00BD321A">
      <w:pPr>
        <w:pStyle w:val="a4"/>
        <w:spacing w:line="240" w:lineRule="auto"/>
        <w:ind w:left="735"/>
        <w:contextualSpacing/>
        <w:jc w:val="both"/>
        <w:rPr>
          <w:b/>
          <w:i/>
          <w:sz w:val="28"/>
          <w:szCs w:val="28"/>
        </w:rPr>
      </w:pPr>
      <w:r w:rsidRPr="00932C25">
        <w:rPr>
          <w:b/>
          <w:i/>
          <w:sz w:val="28"/>
          <w:szCs w:val="28"/>
        </w:rPr>
        <w:t>Предмет исследования:</w:t>
      </w:r>
    </w:p>
    <w:p w:rsidR="00895947" w:rsidRPr="00932C25" w:rsidRDefault="00895947" w:rsidP="00BD321A">
      <w:pPr>
        <w:pStyle w:val="a4"/>
        <w:spacing w:line="240" w:lineRule="auto"/>
        <w:ind w:left="735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 система традиционного природопользования семейских  </w:t>
      </w:r>
    </w:p>
    <w:p w:rsidR="00895947" w:rsidRPr="00932C25" w:rsidRDefault="00895947" w:rsidP="00BD321A">
      <w:pPr>
        <w:pStyle w:val="a4"/>
        <w:spacing w:line="240" w:lineRule="auto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            В работе представлен архивный материал.</w:t>
      </w:r>
    </w:p>
    <w:p w:rsidR="00895947" w:rsidRPr="00932C25" w:rsidRDefault="00895947" w:rsidP="00BD321A">
      <w:pPr>
        <w:pStyle w:val="a4"/>
        <w:spacing w:line="240" w:lineRule="auto"/>
        <w:ind w:left="735"/>
        <w:contextualSpacing/>
        <w:jc w:val="both"/>
        <w:rPr>
          <w:sz w:val="28"/>
          <w:szCs w:val="28"/>
        </w:rPr>
      </w:pPr>
    </w:p>
    <w:p w:rsidR="00895947" w:rsidRPr="00932C25" w:rsidRDefault="00895947" w:rsidP="00BD321A">
      <w:pPr>
        <w:pStyle w:val="a4"/>
        <w:spacing w:line="240" w:lineRule="auto"/>
        <w:contextualSpacing/>
        <w:jc w:val="both"/>
        <w:rPr>
          <w:sz w:val="28"/>
          <w:szCs w:val="28"/>
        </w:rPr>
      </w:pPr>
    </w:p>
    <w:p w:rsidR="00895947" w:rsidRPr="00932C25" w:rsidRDefault="00895947" w:rsidP="00BD321A">
      <w:pPr>
        <w:pStyle w:val="a4"/>
        <w:spacing w:line="240" w:lineRule="auto"/>
        <w:contextualSpacing/>
        <w:jc w:val="center"/>
        <w:rPr>
          <w:b/>
          <w:i/>
          <w:sz w:val="28"/>
          <w:szCs w:val="28"/>
        </w:rPr>
      </w:pPr>
    </w:p>
    <w:p w:rsidR="00895947" w:rsidRPr="00932C25" w:rsidRDefault="00895947" w:rsidP="00BD321A">
      <w:pPr>
        <w:pStyle w:val="a4"/>
        <w:spacing w:line="240" w:lineRule="auto"/>
        <w:contextualSpacing/>
        <w:jc w:val="center"/>
        <w:rPr>
          <w:b/>
          <w:i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947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21A" w:rsidRDefault="00BD321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C25" w:rsidRPr="00932C25" w:rsidRDefault="00932C2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95947" w:rsidRPr="00932C25" w:rsidRDefault="00895947" w:rsidP="00BD321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lastRenderedPageBreak/>
        <w:t>Система традиционного природопользования</w:t>
      </w:r>
    </w:p>
    <w:p w:rsidR="00895947" w:rsidRPr="00932C25" w:rsidRDefault="002227BB" w:rsidP="00BD321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t>1.1.</w:t>
      </w:r>
      <w:r w:rsidR="00972A0A" w:rsidRPr="00932C25">
        <w:rPr>
          <w:rFonts w:ascii="Times New Roman" w:hAnsi="Times New Roman" w:cs="Times New Roman"/>
          <w:b/>
          <w:i/>
          <w:sz w:val="28"/>
          <w:szCs w:val="28"/>
        </w:rPr>
        <w:t>Водные ресурсы</w:t>
      </w:r>
    </w:p>
    <w:p w:rsidR="002660AE" w:rsidRPr="00932C25" w:rsidRDefault="002660A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Привязка к водным артериям сохраняет свое непреходящее значение, показывая умение людей использовать природные выгоды, значение природы, желание сотрудничать с ней, способность сочетать человеческие потребности и природные возможности. [8, стр.65].</w:t>
      </w:r>
    </w:p>
    <w:p w:rsidR="00E32C2D" w:rsidRPr="00932C25" w:rsidRDefault="0019324D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Куналейка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берет свои истоки в таежной глухомани хребта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Ца</w:t>
      </w:r>
      <w:r w:rsidR="00D9116A" w:rsidRPr="00932C25">
        <w:rPr>
          <w:rFonts w:ascii="Times New Roman" w:hAnsi="Times New Roman" w:cs="Times New Roman"/>
          <w:sz w:val="28"/>
          <w:szCs w:val="28"/>
        </w:rPr>
        <w:t>ган</w:t>
      </w:r>
      <w:proofErr w:type="spellEnd"/>
      <w:r w:rsidR="00D9116A" w:rsidRPr="00932C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2C2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32C25">
        <w:rPr>
          <w:rFonts w:ascii="Times New Roman" w:hAnsi="Times New Roman" w:cs="Times New Roman"/>
          <w:sz w:val="28"/>
          <w:szCs w:val="28"/>
        </w:rPr>
        <w:t>абан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. Пополняя воды из лесных  ключей и ручейков, она стремительно несет свои воды к речке Куйтун, впадающей в реку Селенга. </w:t>
      </w:r>
      <w:r w:rsidR="00D9116A" w:rsidRPr="00932C25">
        <w:rPr>
          <w:rFonts w:ascii="Times New Roman" w:hAnsi="Times New Roman" w:cs="Times New Roman"/>
          <w:sz w:val="28"/>
          <w:szCs w:val="28"/>
        </w:rPr>
        <w:t>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D9116A" w:rsidRPr="00932C25">
        <w:rPr>
          <w:rFonts w:ascii="Times New Roman" w:hAnsi="Times New Roman" w:cs="Times New Roman"/>
          <w:sz w:val="28"/>
          <w:szCs w:val="28"/>
        </w:rPr>
        <w:t>, стр.</w:t>
      </w:r>
      <w:r w:rsidR="00895947" w:rsidRPr="00932C25">
        <w:rPr>
          <w:rFonts w:ascii="Times New Roman" w:hAnsi="Times New Roman" w:cs="Times New Roman"/>
          <w:sz w:val="28"/>
          <w:szCs w:val="28"/>
        </w:rPr>
        <w:t>14</w:t>
      </w:r>
      <w:r w:rsidR="00D9116A" w:rsidRPr="00932C25">
        <w:rPr>
          <w:rFonts w:ascii="Times New Roman" w:hAnsi="Times New Roman" w:cs="Times New Roman"/>
          <w:sz w:val="28"/>
          <w:szCs w:val="28"/>
        </w:rPr>
        <w:t>].</w:t>
      </w:r>
      <w:r w:rsidR="00C8098B" w:rsidRPr="00932C25">
        <w:rPr>
          <w:rFonts w:ascii="Times New Roman" w:hAnsi="Times New Roman" w:cs="Times New Roman"/>
          <w:sz w:val="28"/>
          <w:szCs w:val="28"/>
        </w:rPr>
        <w:t xml:space="preserve">  </w:t>
      </w:r>
      <w:r w:rsidR="003B4546" w:rsidRPr="00932C25">
        <w:rPr>
          <w:rFonts w:ascii="Times New Roman" w:hAnsi="Times New Roman" w:cs="Times New Roman"/>
          <w:sz w:val="28"/>
          <w:szCs w:val="28"/>
        </w:rPr>
        <w:t>[Приложение № 1, стр. 1</w:t>
      </w:r>
      <w:r w:rsidR="00932C25">
        <w:rPr>
          <w:rFonts w:ascii="Times New Roman" w:hAnsi="Times New Roman" w:cs="Times New Roman"/>
          <w:sz w:val="28"/>
          <w:szCs w:val="28"/>
        </w:rPr>
        <w:t>0</w:t>
      </w:r>
      <w:r w:rsidR="003B4546" w:rsidRPr="00932C25">
        <w:rPr>
          <w:rFonts w:ascii="Times New Roman" w:hAnsi="Times New Roman" w:cs="Times New Roman"/>
          <w:sz w:val="28"/>
          <w:szCs w:val="28"/>
        </w:rPr>
        <w:t>].</w:t>
      </w:r>
    </w:p>
    <w:p w:rsidR="00972A0A" w:rsidRPr="00932C25" w:rsidRDefault="00972A0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>, поселенные в основном в уже существовавшие старожильческие русские селения, способствовали их укрупнению и влияли на планировку. Эти сёла, как правило, протяженные, в одну или две улицы, с одно- или двухрядной застройкой, располагались по берегам рек. [11</w:t>
      </w:r>
      <w:r w:rsidR="003B4546" w:rsidRPr="00932C25">
        <w:rPr>
          <w:rFonts w:ascii="Times New Roman" w:hAnsi="Times New Roman" w:cs="Times New Roman"/>
          <w:sz w:val="28"/>
          <w:szCs w:val="28"/>
        </w:rPr>
        <w:t>].</w:t>
      </w:r>
    </w:p>
    <w:p w:rsidR="00932C25" w:rsidRDefault="00D9116A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Река была большой труженицей. На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Куналейке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 местными крестьянами было построено 30 мельниц. </w:t>
      </w:r>
      <w:r w:rsidR="004A3DE1" w:rsidRPr="00932C25">
        <w:rPr>
          <w:rFonts w:ascii="Times New Roman" w:hAnsi="Times New Roman" w:cs="Times New Roman"/>
          <w:sz w:val="28"/>
          <w:szCs w:val="28"/>
        </w:rPr>
        <w:t>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4A3DE1" w:rsidRPr="00932C25">
        <w:rPr>
          <w:rFonts w:ascii="Times New Roman" w:hAnsi="Times New Roman" w:cs="Times New Roman"/>
          <w:sz w:val="28"/>
          <w:szCs w:val="28"/>
        </w:rPr>
        <w:t>, стр.14].</w:t>
      </w:r>
      <w:r w:rsidR="00C8098B" w:rsidRPr="00932C25">
        <w:rPr>
          <w:rFonts w:ascii="Times New Roman" w:hAnsi="Times New Roman" w:cs="Times New Roman"/>
          <w:sz w:val="28"/>
          <w:szCs w:val="28"/>
        </w:rPr>
        <w:t xml:space="preserve"> </w:t>
      </w:r>
      <w:r w:rsidR="003B4546" w:rsidRPr="00932C25">
        <w:rPr>
          <w:rFonts w:ascii="Times New Roman" w:hAnsi="Times New Roman" w:cs="Times New Roman"/>
          <w:sz w:val="28"/>
          <w:szCs w:val="28"/>
        </w:rPr>
        <w:t>На карте военных топографов 1908 года обозначены по реке тремя точками места расположения мельниц. [Приложение № 7, стр. 1</w:t>
      </w:r>
      <w:r w:rsidR="00932C25">
        <w:rPr>
          <w:rFonts w:ascii="Times New Roman" w:hAnsi="Times New Roman" w:cs="Times New Roman"/>
          <w:sz w:val="28"/>
          <w:szCs w:val="28"/>
        </w:rPr>
        <w:t>4</w:t>
      </w:r>
      <w:r w:rsidR="003B4546" w:rsidRPr="00932C2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94111" w:rsidRPr="00932C25" w:rsidRDefault="00B94111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eastAsia="Calibri" w:hAnsi="Times New Roman" w:cs="Times New Roman"/>
          <w:sz w:val="28"/>
          <w:szCs w:val="28"/>
        </w:rPr>
        <w:t>Работая с архивными источниками,</w:t>
      </w:r>
      <w:r w:rsidR="004A3DE1" w:rsidRPr="00932C25">
        <w:rPr>
          <w:rFonts w:ascii="Times New Roman" w:hAnsi="Times New Roman" w:cs="Times New Roman"/>
          <w:sz w:val="28"/>
          <w:szCs w:val="28"/>
        </w:rPr>
        <w:t xml:space="preserve"> которые имеются в школьном музее, </w:t>
      </w:r>
      <w:r w:rsidRPr="00932C25">
        <w:rPr>
          <w:rFonts w:ascii="Times New Roman" w:eastAsia="Calibri" w:hAnsi="Times New Roman" w:cs="Times New Roman"/>
          <w:sz w:val="28"/>
          <w:szCs w:val="28"/>
        </w:rPr>
        <w:t xml:space="preserve"> я выяснила, что на 1910 год было 28 небольших мельниц, на них было занято 2100 человек. [</w:t>
      </w:r>
      <w:r w:rsidR="002942CA" w:rsidRPr="00932C25">
        <w:rPr>
          <w:rFonts w:ascii="Times New Roman" w:hAnsi="Times New Roman" w:cs="Times New Roman"/>
          <w:sz w:val="28"/>
          <w:szCs w:val="28"/>
        </w:rPr>
        <w:t>4</w:t>
      </w:r>
      <w:r w:rsidRPr="00932C25">
        <w:rPr>
          <w:rFonts w:ascii="Times New Roman" w:eastAsia="Calibri" w:hAnsi="Times New Roman" w:cs="Times New Roman"/>
          <w:sz w:val="28"/>
          <w:szCs w:val="28"/>
        </w:rPr>
        <w:t>, стр.32]</w:t>
      </w:r>
    </w:p>
    <w:p w:rsidR="00895947" w:rsidRPr="00932C25" w:rsidRDefault="00895947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Б</w:t>
      </w:r>
      <w:r w:rsidR="00D9116A" w:rsidRPr="00932C25">
        <w:rPr>
          <w:rFonts w:ascii="Times New Roman" w:hAnsi="Times New Roman" w:cs="Times New Roman"/>
          <w:sz w:val="28"/>
          <w:szCs w:val="28"/>
        </w:rPr>
        <w:t xml:space="preserve">ыстрые воды </w:t>
      </w:r>
      <w:r w:rsidRPr="00932C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Куналейки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</w:t>
      </w:r>
      <w:r w:rsidR="00D9116A" w:rsidRPr="00932C25">
        <w:rPr>
          <w:rFonts w:ascii="Times New Roman" w:hAnsi="Times New Roman" w:cs="Times New Roman"/>
          <w:sz w:val="28"/>
          <w:szCs w:val="28"/>
        </w:rPr>
        <w:t xml:space="preserve">крутили жернова мельниц с ранней </w:t>
      </w:r>
      <w:r w:rsidRPr="00932C25">
        <w:rPr>
          <w:rFonts w:ascii="Times New Roman" w:hAnsi="Times New Roman" w:cs="Times New Roman"/>
          <w:sz w:val="28"/>
          <w:szCs w:val="28"/>
        </w:rPr>
        <w:t xml:space="preserve">весны до ледостава. Вода, падая сверху в камеры (отсеки), наполняя мощное колесо, крутила его с помощью зубчатой передачи, вращала жернова, которые перемалывали </w:t>
      </w:r>
      <w:r w:rsidR="00B94111" w:rsidRPr="00932C25">
        <w:rPr>
          <w:rFonts w:ascii="Times New Roman" w:hAnsi="Times New Roman" w:cs="Times New Roman"/>
          <w:sz w:val="28"/>
          <w:szCs w:val="28"/>
        </w:rPr>
        <w:t>зерно в муку. На селе мельница  была первой машиной, облегчающей труд хлебороба, для которого основной заботой был хлеб. Духовитый, благоухающий, он всем жителям дарил жизнь. 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B94111" w:rsidRPr="00932C25">
        <w:rPr>
          <w:rFonts w:ascii="Times New Roman" w:hAnsi="Times New Roman" w:cs="Times New Roman"/>
          <w:sz w:val="28"/>
          <w:szCs w:val="28"/>
        </w:rPr>
        <w:t>, стр.14].</w:t>
      </w:r>
    </w:p>
    <w:p w:rsidR="0019324D" w:rsidRPr="00932C25" w:rsidRDefault="0019324D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По воспоминаниям старожилов:  «Речка раньше была полноводною, еще как в детстве мы ловили в ее омутах хариусов, которые заходили вверх по реке на нерест, ловили корчажками, сплетенными из проволоки ивового прута. Сейчас  это кажется фантастикой».</w:t>
      </w:r>
      <w:r w:rsidR="00D9116A" w:rsidRPr="00932C25"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B94111" w:rsidRPr="00932C25" w:rsidRDefault="0019324D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Что произошло с рекой? Или вырубается лес в верховьях рек, </w:t>
      </w:r>
      <w:r w:rsidR="00D9116A" w:rsidRPr="00932C25">
        <w:rPr>
          <w:rFonts w:ascii="Times New Roman" w:hAnsi="Times New Roman" w:cs="Times New Roman"/>
          <w:sz w:val="28"/>
          <w:szCs w:val="28"/>
        </w:rPr>
        <w:t xml:space="preserve">сбрасывается мусор в реку, да и не только. </w:t>
      </w:r>
    </w:p>
    <w:p w:rsidR="00F945BC" w:rsidRPr="00932C25" w:rsidRDefault="00B94111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Вода из реки использовалась </w:t>
      </w:r>
      <w:r w:rsidR="00F945BC" w:rsidRPr="00932C25">
        <w:rPr>
          <w:rFonts w:ascii="Times New Roman" w:hAnsi="Times New Roman" w:cs="Times New Roman"/>
          <w:sz w:val="28"/>
          <w:szCs w:val="28"/>
        </w:rPr>
        <w:t xml:space="preserve">и </w:t>
      </w:r>
      <w:r w:rsidRPr="00932C25">
        <w:rPr>
          <w:rFonts w:ascii="Times New Roman" w:hAnsi="Times New Roman" w:cs="Times New Roman"/>
          <w:sz w:val="28"/>
          <w:szCs w:val="28"/>
        </w:rPr>
        <w:t xml:space="preserve">для полива </w:t>
      </w:r>
      <w:r w:rsidR="00F945BC" w:rsidRPr="00932C25">
        <w:rPr>
          <w:rFonts w:ascii="Times New Roman" w:hAnsi="Times New Roman" w:cs="Times New Roman"/>
          <w:sz w:val="28"/>
          <w:szCs w:val="28"/>
        </w:rPr>
        <w:t>огородов. Выше по течению устраивали плотину, или запруду  по-местному, прокапывали от нее канаву и вели по лугу для орошения и через огороды для полива овощей. 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F945BC" w:rsidRPr="00932C25">
        <w:rPr>
          <w:rFonts w:ascii="Times New Roman" w:hAnsi="Times New Roman" w:cs="Times New Roman"/>
          <w:sz w:val="28"/>
          <w:szCs w:val="28"/>
        </w:rPr>
        <w:t>, стр.14].</w:t>
      </w:r>
    </w:p>
    <w:p w:rsidR="0068085C" w:rsidRPr="00932C25" w:rsidRDefault="0068085C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Крестьяне научились перебрасывать воду канав через овраги с помощью лоточков, которые изготавливали из стволов лиственницы, выдалбливая середину дерева, оставляя только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наружнюю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часть ствола. Их подгоняли по толщине, щели в соединениях затыкали паклей, крепили на козлах, и вода по ним текла с одного берега на другой. 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Pr="00932C25">
        <w:rPr>
          <w:rFonts w:ascii="Times New Roman" w:hAnsi="Times New Roman" w:cs="Times New Roman"/>
          <w:sz w:val="28"/>
          <w:szCs w:val="28"/>
        </w:rPr>
        <w:t>, стр.20].</w:t>
      </w:r>
      <w:r w:rsidR="005A0CC7" w:rsidRPr="00932C25">
        <w:rPr>
          <w:rFonts w:ascii="Times New Roman" w:hAnsi="Times New Roman" w:cs="Times New Roman"/>
          <w:sz w:val="28"/>
          <w:szCs w:val="28"/>
        </w:rPr>
        <w:t>[Приложение № 2, стр. 1</w:t>
      </w:r>
      <w:r w:rsidR="00932C25">
        <w:rPr>
          <w:rFonts w:ascii="Times New Roman" w:hAnsi="Times New Roman" w:cs="Times New Roman"/>
          <w:sz w:val="28"/>
          <w:szCs w:val="28"/>
        </w:rPr>
        <w:t>0</w:t>
      </w:r>
      <w:r w:rsidR="005A0CC7" w:rsidRPr="00932C25">
        <w:rPr>
          <w:rFonts w:ascii="Times New Roman" w:hAnsi="Times New Roman" w:cs="Times New Roman"/>
          <w:sz w:val="28"/>
          <w:szCs w:val="28"/>
        </w:rPr>
        <w:t>].</w:t>
      </w:r>
    </w:p>
    <w:p w:rsidR="00F945BC" w:rsidRPr="00932C25" w:rsidRDefault="00F945BC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Данная система орошения, используется, и до </w:t>
      </w:r>
      <w:r w:rsidR="00972A0A" w:rsidRPr="00932C25">
        <w:rPr>
          <w:rFonts w:ascii="Times New Roman" w:hAnsi="Times New Roman" w:cs="Times New Roman"/>
          <w:sz w:val="28"/>
          <w:szCs w:val="28"/>
        </w:rPr>
        <w:t>сей поры по ул. Ленина (</w:t>
      </w:r>
      <w:proofErr w:type="spellStart"/>
      <w:r w:rsidR="00972A0A" w:rsidRPr="00932C25">
        <w:rPr>
          <w:rFonts w:ascii="Times New Roman" w:hAnsi="Times New Roman" w:cs="Times New Roman"/>
          <w:sz w:val="28"/>
          <w:szCs w:val="28"/>
        </w:rPr>
        <w:t>Ковалево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) и по ул. Красный Яр. На огородах у нас выкопаны ямки (ямы) для воды и прокапаны канавы. Из ямок мы до сих пор поливаем овощи. Такая вода </w:t>
      </w:r>
      <w:r w:rsidRPr="00932C25">
        <w:rPr>
          <w:rFonts w:ascii="Times New Roman" w:hAnsi="Times New Roman" w:cs="Times New Roman"/>
          <w:sz w:val="28"/>
          <w:szCs w:val="28"/>
        </w:rPr>
        <w:lastRenderedPageBreak/>
        <w:t>полезнее для овощей, так как она не  такая холодная</w:t>
      </w:r>
      <w:r w:rsidR="005A0CC7" w:rsidRPr="00932C25">
        <w:rPr>
          <w:rFonts w:ascii="Times New Roman" w:hAnsi="Times New Roman" w:cs="Times New Roman"/>
          <w:sz w:val="28"/>
          <w:szCs w:val="28"/>
        </w:rPr>
        <w:t xml:space="preserve">, которую мы берем из колодца. </w:t>
      </w:r>
    </w:p>
    <w:p w:rsidR="00D9116A" w:rsidRPr="00932C25" w:rsidRDefault="002227BB" w:rsidP="00BD321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F945BC" w:rsidRPr="00932C25">
        <w:rPr>
          <w:rFonts w:ascii="Times New Roman" w:hAnsi="Times New Roman" w:cs="Times New Roman"/>
          <w:b/>
          <w:i/>
          <w:sz w:val="28"/>
          <w:szCs w:val="28"/>
        </w:rPr>
        <w:t>Землепользование</w:t>
      </w:r>
    </w:p>
    <w:p w:rsidR="009C0C0B" w:rsidRPr="00932C25" w:rsidRDefault="009C0C0B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 xml:space="preserve">Сложившаяся система традиционного природопользования семейских </w:t>
      </w:r>
      <w:proofErr w:type="gramStart"/>
      <w:r w:rsidR="000F1B0F">
        <w:rPr>
          <w:rFonts w:ascii="Times New Roman" w:hAnsi="Times New Roman"/>
          <w:sz w:val="28"/>
          <w:szCs w:val="28"/>
        </w:rPr>
        <w:t>–</w:t>
      </w:r>
      <w:r w:rsidRPr="00932C25">
        <w:rPr>
          <w:rFonts w:ascii="Times New Roman" w:hAnsi="Times New Roman"/>
          <w:sz w:val="28"/>
          <w:szCs w:val="28"/>
        </w:rPr>
        <w:t>з</w:t>
      </w:r>
      <w:proofErr w:type="gramEnd"/>
      <w:r w:rsidRPr="00932C25">
        <w:rPr>
          <w:rFonts w:ascii="Times New Roman" w:hAnsi="Times New Roman"/>
          <w:sz w:val="28"/>
          <w:szCs w:val="28"/>
        </w:rPr>
        <w:t xml:space="preserve">емледельческо-животноводческого типа. </w:t>
      </w:r>
      <w:r w:rsidRPr="00932C25">
        <w:rPr>
          <w:sz w:val="28"/>
          <w:szCs w:val="28"/>
        </w:rPr>
        <w:t>[</w:t>
      </w:r>
      <w:r w:rsidRPr="00932C25">
        <w:rPr>
          <w:rFonts w:ascii="Times New Roman" w:hAnsi="Times New Roman" w:cs="Times New Roman"/>
          <w:sz w:val="28"/>
          <w:szCs w:val="28"/>
        </w:rPr>
        <w:t>8, стр.62].</w:t>
      </w:r>
    </w:p>
    <w:p w:rsidR="00F945BC" w:rsidRPr="00932C25" w:rsidRDefault="00F945BC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Естественный прирост населения был выс</w:t>
      </w:r>
      <w:r w:rsidR="002227BB" w:rsidRPr="00932C25">
        <w:rPr>
          <w:rFonts w:ascii="Times New Roman" w:hAnsi="Times New Roman" w:cs="Times New Roman"/>
          <w:sz w:val="28"/>
          <w:szCs w:val="28"/>
        </w:rPr>
        <w:t xml:space="preserve">оким. Всех надо было прокормить. </w:t>
      </w:r>
    </w:p>
    <w:p w:rsidR="00F945BC" w:rsidRPr="00932C25" w:rsidRDefault="00F945BC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Куналейцы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стали возделывать землю не только в лесах</w:t>
      </w:r>
      <w:r w:rsidR="002227BB" w:rsidRPr="00932C25">
        <w:rPr>
          <w:rFonts w:ascii="Times New Roman" w:hAnsi="Times New Roman" w:cs="Times New Roman"/>
          <w:sz w:val="28"/>
          <w:szCs w:val="28"/>
        </w:rPr>
        <w:t xml:space="preserve">, раскорчевывая лесные деляны, но и распахивая крутые склоны  </w:t>
      </w:r>
      <w:r w:rsidR="006D73F3" w:rsidRPr="00932C25">
        <w:rPr>
          <w:rFonts w:ascii="Times New Roman" w:hAnsi="Times New Roman" w:cs="Times New Roman"/>
          <w:sz w:val="28"/>
          <w:szCs w:val="28"/>
        </w:rPr>
        <w:t>окрестных</w:t>
      </w:r>
      <w:r w:rsidR="002227BB" w:rsidRPr="00932C25">
        <w:rPr>
          <w:rFonts w:ascii="Times New Roman" w:hAnsi="Times New Roman" w:cs="Times New Roman"/>
          <w:sz w:val="28"/>
          <w:szCs w:val="28"/>
        </w:rPr>
        <w:t xml:space="preserve"> гор, соху завозя на вершину хребта и оттуда вспахивая борозду. Лесные пашни почти всегда вознаграждали земледельца. Засуха их не касалась. И в засушливые годы, нередкие для Забайкалья, лесные пашни не </w:t>
      </w:r>
      <w:r w:rsidR="006D73F3" w:rsidRPr="00932C25">
        <w:rPr>
          <w:rFonts w:ascii="Times New Roman" w:hAnsi="Times New Roman" w:cs="Times New Roman"/>
          <w:sz w:val="28"/>
          <w:szCs w:val="28"/>
        </w:rPr>
        <w:t xml:space="preserve"> подводили хлебороба. 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6D73F3" w:rsidRPr="00932C25">
        <w:rPr>
          <w:rFonts w:ascii="Times New Roman" w:hAnsi="Times New Roman" w:cs="Times New Roman"/>
          <w:sz w:val="28"/>
          <w:szCs w:val="28"/>
        </w:rPr>
        <w:t>, стр.14].</w:t>
      </w:r>
    </w:p>
    <w:p w:rsidR="006D73F3" w:rsidRPr="00932C25" w:rsidRDefault="006D73F3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2C25">
        <w:rPr>
          <w:rFonts w:ascii="Times New Roman" w:hAnsi="Times New Roman"/>
          <w:sz w:val="28"/>
          <w:szCs w:val="28"/>
        </w:rPr>
        <w:t>Куналейскую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 волость в начале XX века составляло два селения – </w:t>
      </w:r>
      <w:proofErr w:type="spellStart"/>
      <w:r w:rsidRPr="00932C25">
        <w:rPr>
          <w:rFonts w:ascii="Times New Roman" w:hAnsi="Times New Roman"/>
          <w:sz w:val="28"/>
          <w:szCs w:val="28"/>
        </w:rPr>
        <w:t>Куналейское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932C25">
        <w:rPr>
          <w:rFonts w:ascii="Times New Roman" w:hAnsi="Times New Roman"/>
          <w:sz w:val="28"/>
          <w:szCs w:val="28"/>
        </w:rPr>
        <w:t>Барское</w:t>
      </w:r>
      <w:proofErr w:type="gramEnd"/>
      <w:r w:rsidRPr="00932C25">
        <w:rPr>
          <w:rFonts w:ascii="Times New Roman" w:hAnsi="Times New Roman"/>
          <w:sz w:val="28"/>
          <w:szCs w:val="28"/>
        </w:rPr>
        <w:t>. Земля возделывалась с молниеносной быстротой, так же и росло население. На основе архивных данных я составила таблицу, о том, сколько было пахотных земель, сенокосов, сведения об урожае [приложение</w:t>
      </w:r>
      <w:r w:rsidR="005A0CC7" w:rsidRPr="00932C25">
        <w:rPr>
          <w:rFonts w:ascii="Times New Roman" w:hAnsi="Times New Roman"/>
          <w:sz w:val="28"/>
          <w:szCs w:val="28"/>
        </w:rPr>
        <w:t xml:space="preserve"> № 3 </w:t>
      </w:r>
      <w:r w:rsidRPr="00932C25">
        <w:rPr>
          <w:rFonts w:ascii="Times New Roman" w:hAnsi="Times New Roman"/>
          <w:sz w:val="28"/>
          <w:szCs w:val="28"/>
        </w:rPr>
        <w:t>, таблица стр.1</w:t>
      </w:r>
      <w:r w:rsidR="00932C25">
        <w:rPr>
          <w:rFonts w:ascii="Times New Roman" w:hAnsi="Times New Roman"/>
          <w:sz w:val="28"/>
          <w:szCs w:val="28"/>
        </w:rPr>
        <w:t>1</w:t>
      </w:r>
      <w:r w:rsidRPr="00932C25">
        <w:rPr>
          <w:rFonts w:ascii="Times New Roman" w:hAnsi="Times New Roman"/>
          <w:sz w:val="28"/>
          <w:szCs w:val="28"/>
        </w:rPr>
        <w:t>]</w:t>
      </w:r>
    </w:p>
    <w:p w:rsidR="000D533D" w:rsidRPr="00932C25" w:rsidRDefault="006D73F3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Важнейшим продуктом труда семейских как для государственных нужд, для продажи, так и для себя, был хлеб, причем в основном – озимые и </w:t>
      </w:r>
      <w:r w:rsidR="009B1AF0" w:rsidRPr="00932C25">
        <w:rPr>
          <w:rFonts w:ascii="Times New Roman" w:hAnsi="Times New Roman" w:cs="Times New Roman"/>
          <w:sz w:val="28"/>
          <w:szCs w:val="28"/>
        </w:rPr>
        <w:t>яровая рожь.</w:t>
      </w:r>
      <w:r w:rsidR="003B4546" w:rsidRPr="00932C25">
        <w:rPr>
          <w:rFonts w:ascii="Times New Roman" w:hAnsi="Times New Roman" w:cs="Times New Roman"/>
          <w:sz w:val="28"/>
          <w:szCs w:val="28"/>
        </w:rPr>
        <w:t xml:space="preserve"> </w:t>
      </w:r>
      <w:r w:rsidR="009B1AF0" w:rsidRPr="00932C25">
        <w:rPr>
          <w:rFonts w:ascii="Times New Roman" w:hAnsi="Times New Roman" w:cs="Times New Roman"/>
          <w:sz w:val="28"/>
          <w:szCs w:val="28"/>
        </w:rPr>
        <w:t>Озимая рожь же в малоснежные зимы вымерзала и  не давала ожидаемые урожаи. 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9B1AF0" w:rsidRPr="00932C25">
        <w:rPr>
          <w:rFonts w:ascii="Times New Roman" w:hAnsi="Times New Roman" w:cs="Times New Roman"/>
          <w:sz w:val="28"/>
          <w:szCs w:val="28"/>
        </w:rPr>
        <w:t>, стр.80].</w:t>
      </w:r>
    </w:p>
    <w:p w:rsidR="0068085C" w:rsidRPr="00932C25" w:rsidRDefault="000D533D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Яровую рожь высевали весной, и ей была отведена основная посевная площадь. Стойкая вегетационная система ржи в погодных условиях  Забайкалья </w:t>
      </w:r>
      <w:r w:rsidR="007A6B00" w:rsidRPr="00932C25">
        <w:rPr>
          <w:rFonts w:ascii="Times New Roman" w:hAnsi="Times New Roman" w:cs="Times New Roman"/>
          <w:sz w:val="28"/>
          <w:szCs w:val="28"/>
        </w:rPr>
        <w:t>являлась практически единственной культурой, дававшей стабильный урожай. [9, стр.349].</w:t>
      </w:r>
    </w:p>
    <w:p w:rsidR="00972A0A" w:rsidRPr="00932C25" w:rsidRDefault="006D73F3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Другим важнейшим сельскохозяйст</w:t>
      </w:r>
      <w:r w:rsidR="00972A0A" w:rsidRPr="00932C25">
        <w:rPr>
          <w:rFonts w:ascii="Times New Roman" w:hAnsi="Times New Roman" w:cs="Times New Roman"/>
          <w:sz w:val="28"/>
          <w:szCs w:val="28"/>
        </w:rPr>
        <w:t>венным продуктом, была гречиха, а блюда из нее всегда ценились и поныне любимы в народе. Наши предки приложили большие усилия, чтобы приспособить эту культуру к местным природным и климатическим условиям. Гречиха в Забайкалье была акклиматизирована и культивирована. Оказалось, что она неплохо произрастает на горах, возвышенных местах, где заморозки случаются реже. Возле гречишного поля всегда находились пасеки, с которых получали особый вид меда - гречишный.</w:t>
      </w:r>
      <w:r w:rsidR="0068085C" w:rsidRPr="00932C25">
        <w:rPr>
          <w:rFonts w:ascii="Times New Roman" w:hAnsi="Times New Roman" w:cs="Times New Roman"/>
          <w:sz w:val="28"/>
          <w:szCs w:val="28"/>
        </w:rPr>
        <w:t>[11].</w:t>
      </w:r>
    </w:p>
    <w:p w:rsidR="006D73F3" w:rsidRPr="00932C25" w:rsidRDefault="006D73F3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занимались огородничеством. Продукты огородничества в некоторых селах заготавливали, главным образом, для своего употребления и только небольшая часть их шла на продажу. [7, стр.46]</w:t>
      </w:r>
      <w:r w:rsidR="003B4546" w:rsidRPr="00932C25">
        <w:rPr>
          <w:rFonts w:ascii="Times New Roman" w:hAnsi="Times New Roman" w:cs="Times New Roman"/>
          <w:sz w:val="28"/>
          <w:szCs w:val="28"/>
        </w:rPr>
        <w:t xml:space="preserve">, </w:t>
      </w:r>
      <w:r w:rsidR="00C81C54" w:rsidRPr="00932C25">
        <w:rPr>
          <w:rFonts w:ascii="Times New Roman" w:hAnsi="Times New Roman" w:cs="Times New Roman"/>
          <w:sz w:val="28"/>
          <w:szCs w:val="28"/>
        </w:rPr>
        <w:t>[Приложение № 5, стр. 1</w:t>
      </w:r>
      <w:r w:rsidR="00932C25">
        <w:rPr>
          <w:rFonts w:ascii="Times New Roman" w:hAnsi="Times New Roman" w:cs="Times New Roman"/>
          <w:sz w:val="28"/>
          <w:szCs w:val="28"/>
        </w:rPr>
        <w:t>2</w:t>
      </w:r>
      <w:r w:rsidR="00C81C54" w:rsidRPr="00932C25">
        <w:rPr>
          <w:rFonts w:ascii="Times New Roman" w:hAnsi="Times New Roman" w:cs="Times New Roman"/>
          <w:sz w:val="28"/>
          <w:szCs w:val="28"/>
        </w:rPr>
        <w:t>].</w:t>
      </w:r>
    </w:p>
    <w:p w:rsidR="00BF311E" w:rsidRPr="00932C25" w:rsidRDefault="00BF311E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Рациональное природопользование представляет собой традиционное занятие населения земледелием. В первую очередь следует отметить пропашное земледелие. Во время обработки почвы плугом или сохой четко регулировался уровень глубины вспашки. Благодаря этому глубокие слои основной породы – глина, песок, камни не попадали в основной горизонт.</w:t>
      </w:r>
    </w:p>
    <w:p w:rsidR="00BF311E" w:rsidRPr="00932C25" w:rsidRDefault="00BF311E" w:rsidP="00BD32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lastRenderedPageBreak/>
        <w:t xml:space="preserve">      Использование лошадей вместо техники,  помогало спасти от лишнего механического воздействия. Кроме вспашки применялось боронование, благодаря этому приему почва становилась более рыхлой. </w:t>
      </w:r>
    </w:p>
    <w:p w:rsidR="00BF311E" w:rsidRPr="00932C25" w:rsidRDefault="00BF311E" w:rsidP="00BD321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 xml:space="preserve">       Многие пашни размешались на склонах. Поэтому учитывалась крутизна и направление склонов. Вдоль склонов пашни вспахивались редко. Самые плодородные почвы вдоль поймы реки использовались как луга или пастбища, животноводство играло очень большую роль.</w:t>
      </w:r>
      <w:r w:rsidR="003B4546" w:rsidRPr="00932C25">
        <w:rPr>
          <w:rFonts w:ascii="Times New Roman" w:hAnsi="Times New Roman" w:cs="Times New Roman"/>
          <w:sz w:val="28"/>
          <w:szCs w:val="28"/>
        </w:rPr>
        <w:t xml:space="preserve"> [Приложение № 6, стр. 1</w:t>
      </w:r>
      <w:r w:rsidR="00932C25">
        <w:rPr>
          <w:rFonts w:ascii="Times New Roman" w:hAnsi="Times New Roman" w:cs="Times New Roman"/>
          <w:sz w:val="28"/>
          <w:szCs w:val="28"/>
        </w:rPr>
        <w:t>3</w:t>
      </w:r>
      <w:r w:rsidR="003B4546" w:rsidRPr="00932C25">
        <w:rPr>
          <w:rFonts w:ascii="Times New Roman" w:hAnsi="Times New Roman" w:cs="Times New Roman"/>
          <w:sz w:val="28"/>
          <w:szCs w:val="28"/>
        </w:rPr>
        <w:t>].</w:t>
      </w:r>
    </w:p>
    <w:p w:rsidR="00B26D4D" w:rsidRPr="00932C25" w:rsidRDefault="00B26D4D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Во многом способствовал земледельческому опыту народный земледельческий календарь</w:t>
      </w:r>
      <w:r w:rsidR="009B1AF0" w:rsidRPr="00932C25">
        <w:rPr>
          <w:rFonts w:ascii="Times New Roman" w:hAnsi="Times New Roman"/>
          <w:sz w:val="28"/>
          <w:szCs w:val="28"/>
        </w:rPr>
        <w:t xml:space="preserve"> с его набором примет и ежегодных наблюдений за состоянием погоды.</w:t>
      </w:r>
      <w:r w:rsidR="009B1AF0" w:rsidRPr="00932C25">
        <w:rPr>
          <w:rFonts w:ascii="Times New Roman" w:hAnsi="Times New Roman" w:cs="Times New Roman"/>
          <w:sz w:val="28"/>
          <w:szCs w:val="28"/>
        </w:rPr>
        <w:t>[</w:t>
      </w:r>
      <w:r w:rsidR="002942CA" w:rsidRPr="00932C25">
        <w:rPr>
          <w:rFonts w:ascii="Times New Roman" w:hAnsi="Times New Roman" w:cs="Times New Roman"/>
          <w:sz w:val="28"/>
          <w:szCs w:val="28"/>
        </w:rPr>
        <w:t>6</w:t>
      </w:r>
      <w:r w:rsidR="009B1AF0" w:rsidRPr="00932C25">
        <w:rPr>
          <w:rFonts w:ascii="Times New Roman" w:hAnsi="Times New Roman" w:cs="Times New Roman"/>
          <w:sz w:val="28"/>
          <w:szCs w:val="28"/>
        </w:rPr>
        <w:t>, стр.80].</w:t>
      </w:r>
    </w:p>
    <w:p w:rsidR="005A0CC7" w:rsidRPr="00932C25" w:rsidRDefault="009B1AF0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Надежным средством борьбы против засухи стало искусственное орошение полей и покосов.  До сих пор весной можно услышать такие слова «Надо покос топить ехать»[1</w:t>
      </w:r>
      <w:r w:rsidR="005A0CC7" w:rsidRPr="00932C25">
        <w:rPr>
          <w:rFonts w:ascii="Times New Roman" w:hAnsi="Times New Roman" w:cs="Times New Roman"/>
          <w:sz w:val="28"/>
          <w:szCs w:val="28"/>
        </w:rPr>
        <w:t>].</w:t>
      </w:r>
    </w:p>
    <w:p w:rsidR="006D73F3" w:rsidRPr="00932C25" w:rsidRDefault="007A6B00" w:rsidP="00BD321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t>1.3.</w:t>
      </w:r>
      <w:r w:rsidR="00BF311E" w:rsidRPr="00932C25">
        <w:rPr>
          <w:rFonts w:ascii="Times New Roman" w:hAnsi="Times New Roman" w:cs="Times New Roman"/>
          <w:b/>
          <w:i/>
          <w:sz w:val="28"/>
          <w:szCs w:val="28"/>
        </w:rPr>
        <w:t>Лесные промыслы</w:t>
      </w:r>
    </w:p>
    <w:p w:rsidR="008A542B" w:rsidRPr="00932C25" w:rsidRDefault="008A542B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>В рационе питания семейских значительное место занимали продукты собирательства. Осенью собирали и запасали на зиму кедровые орехи.</w:t>
      </w:r>
      <w:r w:rsidR="003B4546" w:rsidRPr="00932C25">
        <w:rPr>
          <w:sz w:val="28"/>
          <w:szCs w:val="28"/>
        </w:rPr>
        <w:t xml:space="preserve"> </w:t>
      </w:r>
      <w:r w:rsidR="00C81C54" w:rsidRPr="00932C25">
        <w:rPr>
          <w:sz w:val="28"/>
          <w:szCs w:val="28"/>
        </w:rPr>
        <w:t>[Приложение № 4, стр. 1</w:t>
      </w:r>
      <w:r w:rsidR="00932C25">
        <w:rPr>
          <w:sz w:val="28"/>
          <w:szCs w:val="28"/>
        </w:rPr>
        <w:t>1</w:t>
      </w:r>
      <w:r w:rsidR="00C81C54" w:rsidRPr="00932C25">
        <w:rPr>
          <w:sz w:val="28"/>
          <w:szCs w:val="28"/>
        </w:rPr>
        <w:t>].</w:t>
      </w:r>
    </w:p>
    <w:p w:rsidR="00BF311E" w:rsidRPr="00932C25" w:rsidRDefault="00BF311E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>С конца августа наступала наст</w:t>
      </w:r>
      <w:r w:rsidR="008A542B" w:rsidRPr="00932C25">
        <w:rPr>
          <w:sz w:val="28"/>
          <w:szCs w:val="28"/>
        </w:rPr>
        <w:t>оящая кедровая страда. Все рабо</w:t>
      </w:r>
      <w:r w:rsidRPr="00932C25">
        <w:rPr>
          <w:sz w:val="28"/>
          <w:szCs w:val="28"/>
        </w:rPr>
        <w:t xml:space="preserve">тоспособные мужчины отправлялись в тайгу, порой с ними ехали женщины и подростки - кашеварить и собирать шишку. Нередко промысловики жили в зимовьях или </w:t>
      </w:r>
      <w:proofErr w:type="spellStart"/>
      <w:r w:rsidRPr="00932C25">
        <w:rPr>
          <w:sz w:val="28"/>
          <w:szCs w:val="28"/>
        </w:rPr>
        <w:t>трехстенках</w:t>
      </w:r>
      <w:proofErr w:type="spellEnd"/>
      <w:r w:rsidRPr="00932C25">
        <w:rPr>
          <w:sz w:val="28"/>
          <w:szCs w:val="28"/>
        </w:rPr>
        <w:t xml:space="preserve">, занимались охотой и сбором ягод, ожидая, когда шишка «сама пойдет». После первых заморозков и дождей с ветром шишка опадала, ее собирали и перерабатывали. Собранные орехи просушивали, засыпали в </w:t>
      </w:r>
      <w:proofErr w:type="gramStart"/>
      <w:r w:rsidRPr="00932C25">
        <w:rPr>
          <w:sz w:val="28"/>
          <w:szCs w:val="28"/>
        </w:rPr>
        <w:t>амбары</w:t>
      </w:r>
      <w:proofErr w:type="gramEnd"/>
      <w:r w:rsidRPr="00932C25">
        <w:rPr>
          <w:sz w:val="28"/>
          <w:szCs w:val="28"/>
        </w:rPr>
        <w:t xml:space="preserve"> где они хранились до зимы и вывозились по санному пути.</w:t>
      </w:r>
      <w:r w:rsidR="00073305" w:rsidRPr="00932C25">
        <w:rPr>
          <w:sz w:val="28"/>
          <w:szCs w:val="28"/>
        </w:rPr>
        <w:t>[8, стр. 71].</w:t>
      </w:r>
    </w:p>
    <w:p w:rsidR="00073305" w:rsidRPr="00932C25" w:rsidRDefault="002942CA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>Сейчас добывать шишку также начинают в конце августа. Мы с дедушкой и братом  также ездили за шишками.</w:t>
      </w:r>
      <w:r w:rsidR="00073305" w:rsidRPr="00932C25">
        <w:rPr>
          <w:sz w:val="28"/>
          <w:szCs w:val="28"/>
        </w:rPr>
        <w:t xml:space="preserve"> Но не в «хребет», как у нас говорят, а  поближе. </w:t>
      </w:r>
      <w:r w:rsidRPr="00932C25">
        <w:rPr>
          <w:sz w:val="28"/>
          <w:szCs w:val="28"/>
        </w:rPr>
        <w:t xml:space="preserve"> Дедушка в лесу готовит «колот» - длинную жердь, к которой прибивают сырую чурку. Им бьют по кедру и шишки опадают вниз. Чтобы поднять «колот» нужно обладать силой, «колот» в основном таскают по 2 человека. Я обычно собираю шишки в мешок, но таскать его</w:t>
      </w:r>
      <w:r w:rsidR="00073305" w:rsidRPr="00932C25">
        <w:rPr>
          <w:sz w:val="28"/>
          <w:szCs w:val="28"/>
        </w:rPr>
        <w:t>,</w:t>
      </w:r>
      <w:r w:rsidRPr="00932C25">
        <w:rPr>
          <w:sz w:val="28"/>
          <w:szCs w:val="28"/>
        </w:rPr>
        <w:t xml:space="preserve"> тоже нужна сила. </w:t>
      </w:r>
    </w:p>
    <w:p w:rsidR="00073305" w:rsidRPr="00932C25" w:rsidRDefault="00073305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Труд на кедровом промысле был очень тяжел, требовал физически развитых, сноровистых и приспособленных к таежным условиям работников. Непродолжительность сбора орехов делала этот промысел сезонным, а из-за удаленности и труднодоступности </w:t>
      </w:r>
      <w:proofErr w:type="spellStart"/>
      <w:r w:rsidRPr="00932C25">
        <w:rPr>
          <w:sz w:val="28"/>
          <w:szCs w:val="28"/>
        </w:rPr>
        <w:t>орехопромысловых</w:t>
      </w:r>
      <w:proofErr w:type="spellEnd"/>
      <w:r w:rsidRPr="00932C25">
        <w:rPr>
          <w:sz w:val="28"/>
          <w:szCs w:val="28"/>
        </w:rPr>
        <w:t xml:space="preserve"> зон широкое освоение кедровников было возможно только при вьючной вывозке орехов из массивов.[8, стр. 72].</w:t>
      </w:r>
    </w:p>
    <w:p w:rsidR="00BF311E" w:rsidRPr="00932C25" w:rsidRDefault="00BF311E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С окончанием промысла в русских печах сушились кедровые орехи. У семейских они были привычным продуктом питания. </w:t>
      </w:r>
      <w:r w:rsidR="008A542B" w:rsidRPr="00932C25">
        <w:rPr>
          <w:sz w:val="28"/>
          <w:szCs w:val="28"/>
        </w:rPr>
        <w:t>[8, стр. 71].</w:t>
      </w:r>
    </w:p>
    <w:p w:rsidR="00073305" w:rsidRPr="00932C25" w:rsidRDefault="008A542B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t xml:space="preserve">До недавнего времени очищенные ядра орехов поджаривали, толкли в ступках, доливали воды и ставили ореховую массу в печь. Это же блюдо использовали как поминальное. </w:t>
      </w:r>
      <w:r w:rsidR="002942CA" w:rsidRPr="00932C25">
        <w:rPr>
          <w:sz w:val="28"/>
          <w:szCs w:val="28"/>
        </w:rPr>
        <w:t>[3].</w:t>
      </w:r>
    </w:p>
    <w:p w:rsidR="00BF311E" w:rsidRPr="00932C25" w:rsidRDefault="00BF311E" w:rsidP="00BD321A">
      <w:pPr>
        <w:pStyle w:val="aa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932C25">
        <w:rPr>
          <w:sz w:val="28"/>
          <w:szCs w:val="28"/>
        </w:rPr>
        <w:lastRenderedPageBreak/>
        <w:t>С поселением русских в тайге орехи стали употреблять не только как лакомство и продукт питания, но и для обмена на товары и вещи</w:t>
      </w:r>
      <w:r w:rsidR="002942CA" w:rsidRPr="00932C25">
        <w:rPr>
          <w:sz w:val="28"/>
          <w:szCs w:val="28"/>
        </w:rPr>
        <w:t>.</w:t>
      </w:r>
      <w:r w:rsidRPr="00932C25">
        <w:rPr>
          <w:sz w:val="28"/>
          <w:szCs w:val="28"/>
        </w:rPr>
        <w:t xml:space="preserve"> С возникновением широких рынков сбыта кедровый орех наряду с пушниной завоевывал прочное место на специальных ярмарках. Кедровые орехи скупали в притаежных селах и непосредственно в местах сбора, перепродавали на местных сибирских ярмарках, откуда их везли обозами в европейскую часть России.</w:t>
      </w:r>
      <w:r w:rsidR="002942CA" w:rsidRPr="00932C25">
        <w:rPr>
          <w:sz w:val="28"/>
          <w:szCs w:val="28"/>
        </w:rPr>
        <w:t>[8, стр. 71].</w:t>
      </w:r>
    </w:p>
    <w:p w:rsidR="00BF311E" w:rsidRPr="00932C25" w:rsidRDefault="0007330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В  процессе освоения Сибири большую роль играло включение в пищевой рацион продуктов местной флоры – дикий лук –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мангир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, черемша, сарана и т.д. Лук и черемшу заготавливали на зиму: засаливая или засушивая. </w:t>
      </w:r>
      <w:r w:rsidR="00C81C54" w:rsidRPr="00932C25">
        <w:rPr>
          <w:rFonts w:ascii="Times New Roman" w:hAnsi="Times New Roman" w:cs="Times New Roman"/>
          <w:sz w:val="28"/>
          <w:szCs w:val="28"/>
        </w:rPr>
        <w:t>[Приложение № 4, стр. 12].</w:t>
      </w:r>
    </w:p>
    <w:p w:rsidR="00020B73" w:rsidRPr="00932C25" w:rsidRDefault="00073305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Собирались лесные ягоды: голубика, черника, брусника, земляника, смородина, </w:t>
      </w:r>
      <w:r w:rsidR="005B6DFC" w:rsidRPr="00932C25">
        <w:rPr>
          <w:rFonts w:ascii="Times New Roman" w:hAnsi="Times New Roman" w:cs="Times New Roman"/>
          <w:sz w:val="28"/>
          <w:szCs w:val="28"/>
        </w:rPr>
        <w:t xml:space="preserve">брусника, </w:t>
      </w:r>
      <w:proofErr w:type="spellStart"/>
      <w:r w:rsidR="005B6DFC" w:rsidRPr="00932C25">
        <w:rPr>
          <w:rFonts w:ascii="Times New Roman" w:hAnsi="Times New Roman" w:cs="Times New Roman"/>
          <w:sz w:val="28"/>
          <w:szCs w:val="28"/>
        </w:rPr>
        <w:t>маховка</w:t>
      </w:r>
      <w:proofErr w:type="spellEnd"/>
      <w:r w:rsidR="005B6DFC" w:rsidRPr="00932C25">
        <w:rPr>
          <w:rFonts w:ascii="Times New Roman" w:hAnsi="Times New Roman" w:cs="Times New Roman"/>
          <w:sz w:val="28"/>
          <w:szCs w:val="28"/>
        </w:rPr>
        <w:t xml:space="preserve">. Сбор ягод ориентировали на  сроки, которых придерживались предки, например, землянику собирают после Петрова дня. Ходили в лес за несколько километров пешком, поэтому приносили столько, сколько могли принести на плечах. Собирали ягоды вручную, по одной. А сейчас многое изменилось. Каждый пытается </w:t>
      </w:r>
      <w:proofErr w:type="gramStart"/>
      <w:r w:rsidR="005B6DFC" w:rsidRPr="00932C25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="005B6DFC" w:rsidRPr="00932C25">
        <w:rPr>
          <w:rFonts w:ascii="Times New Roman" w:hAnsi="Times New Roman" w:cs="Times New Roman"/>
          <w:sz w:val="28"/>
          <w:szCs w:val="28"/>
        </w:rPr>
        <w:t xml:space="preserve"> запастись ягодами, обрывая её ещё зеленой, используя «совки» и т.д. [3].</w:t>
      </w:r>
    </w:p>
    <w:p w:rsidR="00D9116A" w:rsidRPr="00932C25" w:rsidRDefault="006D73F3" w:rsidP="00BD321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t>Вывод</w:t>
      </w:r>
      <w:r w:rsidR="002660AE" w:rsidRPr="00932C25">
        <w:rPr>
          <w:rFonts w:ascii="Times New Roman" w:hAnsi="Times New Roman" w:cs="Times New Roman"/>
          <w:b/>
          <w:i/>
          <w:sz w:val="28"/>
          <w:szCs w:val="28"/>
        </w:rPr>
        <w:t>ы:</w:t>
      </w:r>
    </w:p>
    <w:p w:rsidR="005A0CC7" w:rsidRPr="00932C25" w:rsidRDefault="005A0CC7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Привязка к водным артериям сохраняет свое непреходящее значение, показывая умение людей использовать природные выгоды, значение природы, желание сотрудничать с ней, способность сочетать человеческие потребности и природные возможности. [8, стр.65].</w:t>
      </w:r>
    </w:p>
    <w:p w:rsidR="000C656C" w:rsidRPr="00932C25" w:rsidRDefault="000C656C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 xml:space="preserve">Сложившаяся система традиционного природопользования семейских  - земледельческо-животноводческого типа. </w:t>
      </w:r>
      <w:r w:rsidRPr="00932C25">
        <w:rPr>
          <w:sz w:val="28"/>
          <w:szCs w:val="28"/>
        </w:rPr>
        <w:t>[</w:t>
      </w:r>
      <w:r w:rsidRPr="00932C25">
        <w:rPr>
          <w:rFonts w:ascii="Times New Roman" w:hAnsi="Times New Roman" w:cs="Times New Roman"/>
          <w:sz w:val="28"/>
          <w:szCs w:val="28"/>
        </w:rPr>
        <w:t>8, стр.62].</w:t>
      </w:r>
    </w:p>
    <w:p w:rsidR="000C656C" w:rsidRPr="00932C25" w:rsidRDefault="000C656C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Таким образом, жизнь семейских тесно увязывается с особенностями природы, ландшафтов. В целом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 xml:space="preserve"> расселились в соответствии с природными условиями района, приурочив свои села к «хлебным почвам». Тесные связи с окружающей средой, бережное к ней отношение в ходе хозяйственной деятельности стали главным фактором, благодаря которому поселения семейских из века в век существуют на одном месте.  [8, стр.73] </w:t>
      </w:r>
    </w:p>
    <w:p w:rsidR="000C656C" w:rsidRPr="00932C25" w:rsidRDefault="000C656C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>В целом система земледелия, сложившаяся у семейских, отличалась высоким уровнем землепользования благодаря искусственному орошению и применению паров (незасеваемых вспаханных земель). [11].</w:t>
      </w:r>
    </w:p>
    <w:p w:rsidR="00C81C54" w:rsidRPr="00932C25" w:rsidRDefault="00C81C54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Во многом способствовал земледельческому опыту народный земледельческий календарь с его набором примет и ежегодных наблюдений за состоянием погоды.</w:t>
      </w:r>
      <w:r w:rsidRPr="00932C25">
        <w:rPr>
          <w:rFonts w:ascii="Times New Roman" w:hAnsi="Times New Roman" w:cs="Times New Roman"/>
          <w:sz w:val="28"/>
          <w:szCs w:val="28"/>
        </w:rPr>
        <w:t xml:space="preserve"> [6, стр.80].</w:t>
      </w:r>
    </w:p>
    <w:p w:rsidR="000C656C" w:rsidRPr="00932C25" w:rsidRDefault="000C656C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Национально-этнический уклад жизни семейских. опыт хозяйствования, завязанный на особенностях «кормящего ландшафта», склонность к тем или иным приработкам, промыслам и ремеслам, </w:t>
      </w:r>
      <w:r w:rsidRPr="00932C25">
        <w:rPr>
          <w:rFonts w:ascii="Times New Roman" w:hAnsi="Times New Roman" w:cs="Times New Roman"/>
          <w:sz w:val="28"/>
          <w:szCs w:val="28"/>
        </w:rPr>
        <w:lastRenderedPageBreak/>
        <w:t>оптимальное их сочетание позволяет устойчиво развиваться селам семейских.</w:t>
      </w:r>
    </w:p>
    <w:p w:rsidR="000C656C" w:rsidRPr="00932C25" w:rsidRDefault="000C656C" w:rsidP="00BD32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Не забыт опыт предков в промыслах. С наступлением осени  промысловики отправляются бить шишку на орехи. </w:t>
      </w:r>
    </w:p>
    <w:p w:rsidR="00C81C54" w:rsidRPr="00932C25" w:rsidRDefault="00C81C54" w:rsidP="00BD321A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0CC7" w:rsidRPr="00932C25" w:rsidRDefault="005A0CC7" w:rsidP="00BD321A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6643BB" w:rsidRPr="00932C25" w:rsidRDefault="005A0CC7" w:rsidP="00BD321A">
      <w:pPr>
        <w:pStyle w:val="21"/>
        <w:spacing w:line="240" w:lineRule="auto"/>
        <w:contextualSpacing/>
        <w:rPr>
          <w:sz w:val="28"/>
          <w:szCs w:val="28"/>
        </w:rPr>
      </w:pPr>
      <w:r w:rsidRPr="00932C25">
        <w:rPr>
          <w:sz w:val="28"/>
          <w:szCs w:val="28"/>
        </w:rPr>
        <w:tab/>
        <w:t xml:space="preserve"> В своей работе я постаралась осветить одну из тем истории старообрядцев Забайкалья – тем</w:t>
      </w:r>
      <w:r w:rsidR="006643BB" w:rsidRPr="00932C25">
        <w:rPr>
          <w:sz w:val="28"/>
          <w:szCs w:val="28"/>
        </w:rPr>
        <w:t xml:space="preserve">у природопользования семейских в конце XIX-начале XX вв.  на примере села Большой </w:t>
      </w:r>
      <w:proofErr w:type="spellStart"/>
      <w:r w:rsidR="006643BB" w:rsidRPr="00932C25">
        <w:rPr>
          <w:sz w:val="28"/>
          <w:szCs w:val="28"/>
        </w:rPr>
        <w:t>Куналей</w:t>
      </w:r>
      <w:proofErr w:type="spellEnd"/>
      <w:r w:rsidR="006643BB" w:rsidRPr="00932C25">
        <w:rPr>
          <w:sz w:val="28"/>
          <w:szCs w:val="28"/>
        </w:rPr>
        <w:t>.</w:t>
      </w:r>
    </w:p>
    <w:p w:rsidR="006643BB" w:rsidRPr="00932C25" w:rsidRDefault="005A0CC7" w:rsidP="00BD321A">
      <w:pPr>
        <w:pStyle w:val="21"/>
        <w:spacing w:line="240" w:lineRule="auto"/>
        <w:ind w:firstLine="708"/>
        <w:contextualSpacing/>
        <w:rPr>
          <w:sz w:val="28"/>
          <w:szCs w:val="28"/>
        </w:rPr>
      </w:pPr>
      <w:r w:rsidRPr="00932C25">
        <w:rPr>
          <w:i/>
          <w:sz w:val="28"/>
          <w:szCs w:val="28"/>
        </w:rPr>
        <w:t>Рациональное природопользование представляет собой традиционное занятие населения земледелием.</w:t>
      </w:r>
      <w:r w:rsidRPr="00932C25">
        <w:rPr>
          <w:sz w:val="28"/>
          <w:szCs w:val="28"/>
        </w:rPr>
        <w:t xml:space="preserve"> В первую очередь следует отметить пропашное земледелие. Во время обработки почвы плугом или сохой четко регулировался уровень глубины вспашки. </w:t>
      </w:r>
      <w:r w:rsidR="006643BB" w:rsidRPr="00932C25">
        <w:rPr>
          <w:sz w:val="28"/>
          <w:szCs w:val="28"/>
        </w:rPr>
        <w:t xml:space="preserve"> </w:t>
      </w:r>
      <w:r w:rsidRPr="00932C25">
        <w:rPr>
          <w:sz w:val="28"/>
          <w:szCs w:val="28"/>
        </w:rPr>
        <w:t xml:space="preserve">   Использование лошадей вместо техники,  помогало спасти от лишнего механического воздействия. Кроме вспашки применялось боронование, благодаря этому приему почва становилась более рыхлой. </w:t>
      </w:r>
      <w:r w:rsidR="006643BB" w:rsidRPr="00932C25">
        <w:rPr>
          <w:sz w:val="28"/>
          <w:szCs w:val="28"/>
        </w:rPr>
        <w:t xml:space="preserve"> </w:t>
      </w:r>
      <w:r w:rsidR="00BF311E" w:rsidRPr="00932C25">
        <w:rPr>
          <w:sz w:val="28"/>
          <w:szCs w:val="28"/>
        </w:rPr>
        <w:t xml:space="preserve">Сельскохозяйственное природопользование в условиях кризиса сельского хозяйства отличается наличием больших массивов заброшенных земель и лесов на месте бывших полей, пастбищ и сенокосов, общим сокращением площади сельхозугодий. Этот противоречивый процесс с экологической точки зрения имеет и позитивные, и негативные стороны. К первым относится постепенное восстановление биоразнообразия на залежах и почвенного плодородия деградированных земель. </w:t>
      </w:r>
      <w:proofErr w:type="gramStart"/>
      <w:r w:rsidR="00BF311E" w:rsidRPr="00932C25">
        <w:rPr>
          <w:sz w:val="28"/>
          <w:szCs w:val="28"/>
        </w:rPr>
        <w:t xml:space="preserve">Ко вторым можно отнести вырубку лесов безработным населением, увеличение нагрузки на оставшиеся в пользовании </w:t>
      </w:r>
      <w:proofErr w:type="spellStart"/>
      <w:r w:rsidR="00BF311E" w:rsidRPr="00932C25">
        <w:rPr>
          <w:sz w:val="28"/>
          <w:szCs w:val="28"/>
        </w:rPr>
        <w:t>сельхозугодья</w:t>
      </w:r>
      <w:proofErr w:type="spellEnd"/>
      <w:r w:rsidR="00BF311E" w:rsidRPr="00932C25">
        <w:rPr>
          <w:sz w:val="28"/>
          <w:szCs w:val="28"/>
        </w:rPr>
        <w:t xml:space="preserve">, распространение сорных видов растений и вредных насекомых (саранчовые и др.) на залежах, часто угрожающих </w:t>
      </w:r>
      <w:proofErr w:type="spellStart"/>
      <w:r w:rsidR="00BF311E" w:rsidRPr="00932C25">
        <w:rPr>
          <w:sz w:val="28"/>
          <w:szCs w:val="28"/>
        </w:rPr>
        <w:t>биоразнообразию</w:t>
      </w:r>
      <w:proofErr w:type="spellEnd"/>
      <w:r w:rsidR="00BF311E" w:rsidRPr="00932C25">
        <w:rPr>
          <w:sz w:val="28"/>
          <w:szCs w:val="28"/>
        </w:rPr>
        <w:t xml:space="preserve"> окружающих территорий, потерю почвенного плодородия окультуренными землями. [10].</w:t>
      </w:r>
      <w:proofErr w:type="gramEnd"/>
    </w:p>
    <w:p w:rsidR="00BF311E" w:rsidRPr="00932C25" w:rsidRDefault="00BF311E" w:rsidP="00BD321A">
      <w:pPr>
        <w:pStyle w:val="21"/>
        <w:spacing w:line="240" w:lineRule="auto"/>
        <w:ind w:firstLine="708"/>
        <w:contextualSpacing/>
        <w:rPr>
          <w:sz w:val="28"/>
          <w:szCs w:val="28"/>
        </w:rPr>
      </w:pPr>
      <w:r w:rsidRPr="00932C25">
        <w:rPr>
          <w:sz w:val="28"/>
          <w:szCs w:val="28"/>
        </w:rPr>
        <w:t>Все это позволяет утверждать: распространенное мнение о том, что экологическая ситуация в области сельскохозяйственного природопользования смягчилась в результате кризиса, неверно по сути и теоретически не обосновано</w:t>
      </w:r>
      <w:r w:rsidR="006643BB" w:rsidRPr="00932C25">
        <w:rPr>
          <w:sz w:val="28"/>
          <w:szCs w:val="28"/>
        </w:rPr>
        <w:t>.</w:t>
      </w:r>
      <w:r w:rsidRPr="00932C25">
        <w:rPr>
          <w:sz w:val="28"/>
          <w:szCs w:val="28"/>
        </w:rPr>
        <w:t xml:space="preserve"> Особую опасность для экологического состояния сельскохозяйственных земель представляет снижение общего уровня культуры земледелия и невыполнение обязательных почвозащитных и иных природоохранных мероприятий. Возрастающая антропогенная нагрузка и бессистемное природопользование, усиливают процессы деградации сельскохозяйственных угодий. [10].</w:t>
      </w:r>
    </w:p>
    <w:p w:rsidR="00932C25" w:rsidRDefault="006643BB" w:rsidP="00BD321A">
      <w:pPr>
        <w:pStyle w:val="21"/>
        <w:spacing w:line="240" w:lineRule="auto"/>
        <w:ind w:firstLine="708"/>
        <w:contextualSpacing/>
        <w:rPr>
          <w:sz w:val="28"/>
          <w:szCs w:val="28"/>
        </w:rPr>
      </w:pPr>
      <w:r w:rsidRPr="00932C25">
        <w:rPr>
          <w:sz w:val="28"/>
          <w:szCs w:val="28"/>
        </w:rPr>
        <w:t xml:space="preserve">Постепенно  в селе меняется политика в отношении сельского хозяйства, с 2018 года </w:t>
      </w:r>
      <w:proofErr w:type="spellStart"/>
      <w:r w:rsidRPr="00932C25">
        <w:rPr>
          <w:sz w:val="28"/>
          <w:szCs w:val="28"/>
        </w:rPr>
        <w:t>Заиграевым</w:t>
      </w:r>
      <w:proofErr w:type="spellEnd"/>
      <w:r w:rsidRPr="00932C25">
        <w:rPr>
          <w:sz w:val="28"/>
          <w:szCs w:val="28"/>
        </w:rPr>
        <w:t xml:space="preserve"> С.Д. организован</w:t>
      </w:r>
      <w:proofErr w:type="gramStart"/>
      <w:r w:rsidRPr="00932C25">
        <w:rPr>
          <w:sz w:val="28"/>
          <w:szCs w:val="28"/>
        </w:rPr>
        <w:t>о ООО</w:t>
      </w:r>
      <w:proofErr w:type="gramEnd"/>
      <w:r w:rsidRPr="00932C25">
        <w:rPr>
          <w:sz w:val="28"/>
          <w:szCs w:val="28"/>
        </w:rPr>
        <w:t xml:space="preserve"> «</w:t>
      </w:r>
      <w:proofErr w:type="spellStart"/>
      <w:r w:rsidRPr="00932C25">
        <w:rPr>
          <w:sz w:val="28"/>
          <w:szCs w:val="28"/>
        </w:rPr>
        <w:t>Куналей</w:t>
      </w:r>
      <w:proofErr w:type="spellEnd"/>
      <w:r w:rsidRPr="00932C25">
        <w:rPr>
          <w:sz w:val="28"/>
          <w:szCs w:val="28"/>
        </w:rPr>
        <w:t xml:space="preserve"> - </w:t>
      </w:r>
      <w:proofErr w:type="spellStart"/>
      <w:r w:rsidRPr="00932C25">
        <w:rPr>
          <w:sz w:val="28"/>
          <w:szCs w:val="28"/>
        </w:rPr>
        <w:t>агро</w:t>
      </w:r>
      <w:proofErr w:type="spellEnd"/>
      <w:r w:rsidRPr="00932C25">
        <w:rPr>
          <w:sz w:val="28"/>
          <w:szCs w:val="28"/>
        </w:rPr>
        <w:t xml:space="preserve">», который не только занимается </w:t>
      </w:r>
      <w:r w:rsidR="009546C6" w:rsidRPr="00932C25">
        <w:rPr>
          <w:sz w:val="28"/>
          <w:szCs w:val="28"/>
        </w:rPr>
        <w:t xml:space="preserve">обработкой полей, </w:t>
      </w:r>
      <w:r w:rsidRPr="00932C25">
        <w:rPr>
          <w:sz w:val="28"/>
          <w:szCs w:val="28"/>
        </w:rPr>
        <w:t xml:space="preserve">производством зерна, но и поставляет семена </w:t>
      </w:r>
      <w:r w:rsidR="009546C6" w:rsidRPr="00932C25">
        <w:rPr>
          <w:sz w:val="28"/>
          <w:szCs w:val="28"/>
        </w:rPr>
        <w:t>хозяйствам Республики Бурятия.</w:t>
      </w:r>
    </w:p>
    <w:p w:rsidR="00932C25" w:rsidRPr="00932C25" w:rsidRDefault="00932C25" w:rsidP="00BD321A">
      <w:pPr>
        <w:pStyle w:val="21"/>
        <w:spacing w:line="240" w:lineRule="auto"/>
        <w:ind w:firstLine="708"/>
        <w:contextualSpacing/>
        <w:rPr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F1B0F" w:rsidRPr="00932C25" w:rsidRDefault="000F1B0F" w:rsidP="00BD321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9116A" w:rsidRPr="00932C25" w:rsidRDefault="009732D8" w:rsidP="00BD321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2C25">
        <w:rPr>
          <w:rFonts w:ascii="Times New Roman" w:hAnsi="Times New Roman"/>
          <w:b/>
          <w:sz w:val="28"/>
          <w:szCs w:val="28"/>
        </w:rPr>
        <w:lastRenderedPageBreak/>
        <w:t>Использованная литература и источники</w:t>
      </w:r>
      <w:bookmarkStart w:id="0" w:name="_GoBack"/>
      <w:bookmarkEnd w:id="0"/>
    </w:p>
    <w:p w:rsidR="00895947" w:rsidRPr="00932C25" w:rsidRDefault="00895947" w:rsidP="00BD321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32C25">
        <w:rPr>
          <w:rFonts w:ascii="Times New Roman" w:eastAsia="Calibri" w:hAnsi="Times New Roman" w:cs="Times New Roman"/>
          <w:bCs/>
          <w:sz w:val="28"/>
          <w:szCs w:val="28"/>
        </w:rPr>
        <w:t>Зеленкин</w:t>
      </w:r>
      <w:proofErr w:type="spellEnd"/>
      <w:r w:rsidRPr="00932C25">
        <w:rPr>
          <w:rFonts w:ascii="Times New Roman" w:eastAsia="Calibri" w:hAnsi="Times New Roman" w:cs="Times New Roman"/>
          <w:bCs/>
          <w:sz w:val="28"/>
          <w:szCs w:val="28"/>
        </w:rPr>
        <w:t xml:space="preserve"> П</w:t>
      </w:r>
      <w:r w:rsidRPr="00932C25">
        <w:rPr>
          <w:rFonts w:ascii="Times New Roman" w:hAnsi="Times New Roman" w:cs="Times New Roman"/>
          <w:bCs/>
          <w:sz w:val="28"/>
          <w:szCs w:val="28"/>
        </w:rPr>
        <w:t xml:space="preserve">етр  </w:t>
      </w:r>
      <w:proofErr w:type="spellStart"/>
      <w:r w:rsidRPr="00932C25">
        <w:rPr>
          <w:rFonts w:ascii="Times New Roman" w:hAnsi="Times New Roman" w:cs="Times New Roman"/>
          <w:bCs/>
          <w:sz w:val="28"/>
          <w:szCs w:val="28"/>
        </w:rPr>
        <w:t>Севостьянович</w:t>
      </w:r>
      <w:proofErr w:type="spellEnd"/>
      <w:r w:rsidRPr="00932C25">
        <w:rPr>
          <w:rFonts w:ascii="Times New Roman" w:hAnsi="Times New Roman" w:cs="Times New Roman"/>
          <w:bCs/>
          <w:sz w:val="28"/>
          <w:szCs w:val="28"/>
        </w:rPr>
        <w:t xml:space="preserve"> , </w:t>
      </w:r>
      <w:smartTag w:uri="urn:schemas-microsoft-com:office:smarttags" w:element="metricconverter">
        <w:smartTagPr>
          <w:attr w:name="ProductID" w:val="1926 г"/>
        </w:smartTagPr>
        <w:r w:rsidRPr="00932C25">
          <w:rPr>
            <w:rFonts w:ascii="Times New Roman" w:eastAsia="Calibri" w:hAnsi="Times New Roman" w:cs="Times New Roman"/>
            <w:bCs/>
            <w:sz w:val="28"/>
            <w:szCs w:val="28"/>
          </w:rPr>
          <w:t>1926 г</w:t>
        </w:r>
      </w:smartTag>
      <w:r w:rsidRPr="00932C25">
        <w:rPr>
          <w:rFonts w:ascii="Times New Roman" w:eastAsia="Calibri" w:hAnsi="Times New Roman" w:cs="Times New Roman"/>
          <w:bCs/>
          <w:sz w:val="28"/>
          <w:szCs w:val="28"/>
        </w:rPr>
        <w:t>.р.</w:t>
      </w:r>
      <w:r w:rsidRPr="00932C25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932C25">
        <w:rPr>
          <w:rFonts w:ascii="Times New Roman" w:eastAsia="Calibri" w:hAnsi="Times New Roman" w:cs="Times New Roman"/>
          <w:sz w:val="28"/>
          <w:szCs w:val="28"/>
        </w:rPr>
        <w:t>Тарбагатайский район, с.</w:t>
      </w:r>
      <w:r w:rsidRPr="00932C25">
        <w:rPr>
          <w:rFonts w:ascii="Times New Roman" w:hAnsi="Times New Roman" w:cs="Times New Roman"/>
          <w:sz w:val="28"/>
          <w:szCs w:val="28"/>
        </w:rPr>
        <w:t xml:space="preserve"> Большой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Куналей</w:t>
      </w:r>
      <w:proofErr w:type="spellEnd"/>
      <w:proofErr w:type="gramStart"/>
      <w:r w:rsidRPr="00932C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2C25">
        <w:rPr>
          <w:rFonts w:ascii="Times New Roman" w:hAnsi="Times New Roman" w:cs="Times New Roman"/>
          <w:sz w:val="28"/>
          <w:szCs w:val="28"/>
        </w:rPr>
        <w:t xml:space="preserve"> </w:t>
      </w:r>
      <w:r w:rsidRPr="00932C25">
        <w:rPr>
          <w:rFonts w:ascii="Times New Roman" w:eastAsia="Calibri" w:hAnsi="Times New Roman" w:cs="Times New Roman"/>
          <w:bCs/>
          <w:sz w:val="28"/>
          <w:szCs w:val="28"/>
        </w:rPr>
        <w:t>ул. Ленина,</w:t>
      </w:r>
      <w:r w:rsidRPr="00932C25">
        <w:rPr>
          <w:rFonts w:ascii="Times New Roman" w:hAnsi="Times New Roman" w:cs="Times New Roman"/>
          <w:bCs/>
          <w:sz w:val="28"/>
          <w:szCs w:val="28"/>
        </w:rPr>
        <w:t xml:space="preserve"> 175</w:t>
      </w:r>
    </w:p>
    <w:p w:rsidR="009732D8" w:rsidRPr="00932C25" w:rsidRDefault="00D9116A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932C25">
        <w:rPr>
          <w:rFonts w:ascii="Times New Roman" w:eastAsia="Calibri" w:hAnsi="Times New Roman" w:cs="Times New Roman"/>
          <w:bCs/>
          <w:sz w:val="28"/>
          <w:szCs w:val="28"/>
        </w:rPr>
        <w:t xml:space="preserve">Сучков Иван Сергеевич,  </w:t>
      </w:r>
      <w:smartTag w:uri="urn:schemas-microsoft-com:office:smarttags" w:element="metricconverter">
        <w:smartTagPr>
          <w:attr w:name="ProductID" w:val="1949 г"/>
        </w:smartTagPr>
        <w:r w:rsidRPr="00932C25">
          <w:rPr>
            <w:rFonts w:ascii="Times New Roman" w:eastAsia="Calibri" w:hAnsi="Times New Roman" w:cs="Times New Roman"/>
            <w:bCs/>
            <w:sz w:val="28"/>
            <w:szCs w:val="28"/>
          </w:rPr>
          <w:t>1949 г</w:t>
        </w:r>
      </w:smartTag>
      <w:r w:rsidRPr="00932C25">
        <w:rPr>
          <w:rFonts w:ascii="Times New Roman" w:eastAsia="Calibri" w:hAnsi="Times New Roman" w:cs="Times New Roman"/>
          <w:bCs/>
          <w:sz w:val="28"/>
          <w:szCs w:val="28"/>
        </w:rPr>
        <w:t xml:space="preserve">.р., </w:t>
      </w:r>
      <w:r w:rsidR="00895947" w:rsidRPr="00932C25">
        <w:rPr>
          <w:rFonts w:ascii="Times New Roman" w:eastAsia="Calibri" w:hAnsi="Times New Roman" w:cs="Times New Roman"/>
          <w:sz w:val="28"/>
          <w:szCs w:val="28"/>
        </w:rPr>
        <w:t xml:space="preserve">Тарбагатайский район, </w:t>
      </w:r>
      <w:r w:rsidRPr="00932C25">
        <w:rPr>
          <w:rFonts w:ascii="Times New Roman" w:eastAsia="Calibri" w:hAnsi="Times New Roman" w:cs="Times New Roman"/>
          <w:bCs/>
          <w:sz w:val="28"/>
          <w:szCs w:val="28"/>
        </w:rPr>
        <w:t xml:space="preserve">с. Большой </w:t>
      </w:r>
      <w:proofErr w:type="spellStart"/>
      <w:r w:rsidRPr="00932C25">
        <w:rPr>
          <w:rFonts w:ascii="Times New Roman" w:eastAsia="Calibri" w:hAnsi="Times New Roman" w:cs="Times New Roman"/>
          <w:bCs/>
          <w:sz w:val="28"/>
          <w:szCs w:val="28"/>
        </w:rPr>
        <w:t>Куналей</w:t>
      </w:r>
      <w:proofErr w:type="spellEnd"/>
      <w:r w:rsidRPr="00932C25">
        <w:rPr>
          <w:rFonts w:ascii="Times New Roman" w:eastAsia="Calibri" w:hAnsi="Times New Roman" w:cs="Times New Roman"/>
          <w:bCs/>
          <w:sz w:val="28"/>
          <w:szCs w:val="28"/>
        </w:rPr>
        <w:t>, ул. Ленина, 47.</w:t>
      </w:r>
      <w:proofErr w:type="gramEnd"/>
    </w:p>
    <w:p w:rsidR="009732D8" w:rsidRPr="00932C25" w:rsidRDefault="008A542B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proofErr w:type="gramStart"/>
      <w:r w:rsidRPr="00932C25">
        <w:rPr>
          <w:rFonts w:ascii="Times New Roman" w:eastAsia="Calibri" w:hAnsi="Times New Roman" w:cs="Times New Roman"/>
          <w:sz w:val="28"/>
          <w:szCs w:val="28"/>
        </w:rPr>
        <w:t>Рыморева</w:t>
      </w:r>
      <w:proofErr w:type="spellEnd"/>
      <w:r w:rsidRPr="00932C25">
        <w:rPr>
          <w:rFonts w:ascii="Times New Roman" w:eastAsia="Calibri" w:hAnsi="Times New Roman" w:cs="Times New Roman"/>
          <w:sz w:val="28"/>
          <w:szCs w:val="28"/>
        </w:rPr>
        <w:t xml:space="preserve"> Ольга Александровна, 1954 г.р., Тарбагатайский район, </w:t>
      </w:r>
      <w:r w:rsidRPr="00932C25">
        <w:rPr>
          <w:rFonts w:ascii="Times New Roman" w:eastAsia="Calibri" w:hAnsi="Times New Roman" w:cs="Times New Roman"/>
          <w:bCs/>
          <w:sz w:val="28"/>
          <w:szCs w:val="28"/>
        </w:rPr>
        <w:t xml:space="preserve">с. Большой </w:t>
      </w:r>
      <w:proofErr w:type="spellStart"/>
      <w:r w:rsidRPr="00932C25">
        <w:rPr>
          <w:rFonts w:ascii="Times New Roman" w:eastAsia="Calibri" w:hAnsi="Times New Roman" w:cs="Times New Roman"/>
          <w:bCs/>
          <w:sz w:val="28"/>
          <w:szCs w:val="28"/>
        </w:rPr>
        <w:t>Куналей</w:t>
      </w:r>
      <w:proofErr w:type="spellEnd"/>
      <w:r w:rsidRPr="00932C25">
        <w:rPr>
          <w:rFonts w:ascii="Times New Roman" w:eastAsia="Calibri" w:hAnsi="Times New Roman" w:cs="Times New Roman"/>
          <w:bCs/>
          <w:sz w:val="28"/>
          <w:szCs w:val="28"/>
        </w:rPr>
        <w:t>, ул. Кирова, 8.</w:t>
      </w:r>
      <w:proofErr w:type="gramEnd"/>
    </w:p>
    <w:p w:rsidR="009732D8" w:rsidRPr="00932C25" w:rsidRDefault="008A542B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32C25">
        <w:rPr>
          <w:rFonts w:ascii="Times New Roman" w:eastAsia="Calibri" w:hAnsi="Times New Roman" w:cs="Times New Roman"/>
          <w:sz w:val="28"/>
          <w:szCs w:val="28"/>
        </w:rPr>
        <w:t>НАРБ, Ф. 69, оп. 1, д.14</w:t>
      </w:r>
    </w:p>
    <w:p w:rsidR="009732D8" w:rsidRPr="00932C25" w:rsidRDefault="005A0CC7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>НАРБ, Ф. 69, оп. 1, д.28</w:t>
      </w:r>
    </w:p>
    <w:p w:rsidR="009732D8" w:rsidRPr="00932C25" w:rsidRDefault="00D9116A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932C25">
        <w:rPr>
          <w:rFonts w:ascii="Times New Roman" w:hAnsi="Times New Roman"/>
          <w:sz w:val="28"/>
          <w:szCs w:val="28"/>
        </w:rPr>
        <w:t>Болонев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 Ф.Ф. «Сокровища земли </w:t>
      </w:r>
      <w:proofErr w:type="spellStart"/>
      <w:r w:rsidRPr="00932C25">
        <w:rPr>
          <w:rFonts w:ascii="Times New Roman" w:hAnsi="Times New Roman"/>
          <w:sz w:val="28"/>
          <w:szCs w:val="28"/>
        </w:rPr>
        <w:t>Тарбагатайской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», Иркутск, 2011, 224 стр. </w:t>
      </w:r>
    </w:p>
    <w:p w:rsidR="009732D8" w:rsidRPr="00932C25" w:rsidRDefault="00D9116A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932C25">
        <w:rPr>
          <w:rFonts w:ascii="Times New Roman" w:hAnsi="Times New Roman"/>
          <w:sz w:val="28"/>
          <w:szCs w:val="28"/>
        </w:rPr>
        <w:t>Карнышев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 А. Д., </w:t>
      </w:r>
      <w:proofErr w:type="spellStart"/>
      <w:r w:rsidRPr="00932C25">
        <w:rPr>
          <w:rFonts w:ascii="Times New Roman" w:hAnsi="Times New Roman"/>
          <w:sz w:val="28"/>
          <w:szCs w:val="28"/>
        </w:rPr>
        <w:t>Помуран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 Н. Н., «Этнопсихология старообрядчества», Издательство БГУЭП, Иркутск, 2004г., 181 стр.</w:t>
      </w:r>
    </w:p>
    <w:p w:rsidR="009732D8" w:rsidRPr="00932C25" w:rsidRDefault="00D9116A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32C25">
        <w:rPr>
          <w:rFonts w:ascii="Times New Roman" w:hAnsi="Times New Roman"/>
          <w:sz w:val="28"/>
          <w:szCs w:val="28"/>
        </w:rPr>
        <w:t xml:space="preserve">Недешев А.А. «Периферия бассейна оз. Байкал: социально-экономические проблемы развития территории», Новосибирск, </w:t>
      </w:r>
      <w:proofErr w:type="spellStart"/>
      <w:r w:rsidRPr="00932C25">
        <w:rPr>
          <w:rFonts w:ascii="Times New Roman" w:hAnsi="Times New Roman"/>
          <w:sz w:val="28"/>
          <w:szCs w:val="28"/>
        </w:rPr>
        <w:t>из-во</w:t>
      </w:r>
      <w:proofErr w:type="spellEnd"/>
      <w:r w:rsidRPr="00932C25">
        <w:rPr>
          <w:rFonts w:ascii="Times New Roman" w:hAnsi="Times New Roman"/>
          <w:sz w:val="28"/>
          <w:szCs w:val="28"/>
        </w:rPr>
        <w:t xml:space="preserve"> Сибирского отделения  Российской Академии Наук, </w:t>
      </w:r>
      <w:smartTag w:uri="urn:schemas-microsoft-com:office:smarttags" w:element="metricconverter">
        <w:smartTagPr>
          <w:attr w:name="ProductID" w:val="2002 г"/>
        </w:smartTagPr>
        <w:r w:rsidRPr="00932C25">
          <w:rPr>
            <w:rFonts w:ascii="Times New Roman" w:hAnsi="Times New Roman"/>
            <w:sz w:val="28"/>
            <w:szCs w:val="28"/>
          </w:rPr>
          <w:t>2002 г</w:t>
        </w:r>
      </w:smartTag>
      <w:r w:rsidRPr="00932C25">
        <w:rPr>
          <w:rFonts w:ascii="Times New Roman" w:hAnsi="Times New Roman"/>
          <w:sz w:val="28"/>
          <w:szCs w:val="28"/>
        </w:rPr>
        <w:t xml:space="preserve">., 200 стр. </w:t>
      </w:r>
    </w:p>
    <w:p w:rsidR="009732D8" w:rsidRPr="00932C25" w:rsidRDefault="007A6B00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32C25">
        <w:rPr>
          <w:rFonts w:ascii="Times New Roman" w:hAnsi="Times New Roman" w:cs="Times New Roman"/>
          <w:sz w:val="28"/>
          <w:szCs w:val="28"/>
        </w:rPr>
        <w:t xml:space="preserve">Петров В.Л. «История и культура семейских Забайкалья», часть II,  Улан-Удэ, </w:t>
      </w:r>
      <w:proofErr w:type="spellStart"/>
      <w:r w:rsidRPr="00932C25">
        <w:rPr>
          <w:rFonts w:ascii="Times New Roman" w:hAnsi="Times New Roman" w:cs="Times New Roman"/>
          <w:sz w:val="28"/>
          <w:szCs w:val="28"/>
        </w:rPr>
        <w:t>Бэлиг</w:t>
      </w:r>
      <w:proofErr w:type="spellEnd"/>
      <w:r w:rsidRPr="00932C25">
        <w:rPr>
          <w:rFonts w:ascii="Times New Roman" w:hAnsi="Times New Roman" w:cs="Times New Roman"/>
          <w:sz w:val="28"/>
          <w:szCs w:val="28"/>
        </w:rPr>
        <w:t>, 2007, 432 стр.</w:t>
      </w:r>
    </w:p>
    <w:p w:rsidR="009732D8" w:rsidRPr="00932C25" w:rsidRDefault="00F9197F" w:rsidP="00BD321A">
      <w:pPr>
        <w:pStyle w:val="a3"/>
        <w:numPr>
          <w:ilvl w:val="0"/>
          <w:numId w:val="1"/>
        </w:numPr>
        <w:spacing w:after="0" w:line="240" w:lineRule="auto"/>
        <w:rPr>
          <w:rStyle w:val="ab"/>
          <w:rFonts w:ascii="Times New Roman" w:eastAsia="Calibri" w:hAnsi="Times New Roman" w:cs="Times New Roman"/>
          <w:bCs/>
          <w:color w:val="auto"/>
          <w:sz w:val="28"/>
          <w:szCs w:val="28"/>
          <w:u w:val="none"/>
        </w:rPr>
      </w:pPr>
      <w:hyperlink r:id="rId8" w:history="1">
        <w:r w:rsidR="00972A0A" w:rsidRPr="00932C25">
          <w:rPr>
            <w:rStyle w:val="ab"/>
            <w:rFonts w:ascii="Times New Roman" w:hAnsi="Times New Roman" w:cs="Times New Roman"/>
            <w:sz w:val="28"/>
            <w:szCs w:val="28"/>
          </w:rPr>
          <w:t>http://www.voronova-on.ru/priroda_polz/index.html</w:t>
        </w:r>
      </w:hyperlink>
    </w:p>
    <w:p w:rsidR="00972A0A" w:rsidRPr="00932C25" w:rsidRDefault="00F9197F" w:rsidP="00BD321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hyperlink r:id="rId9" w:history="1">
        <w:r w:rsidR="00972A0A" w:rsidRPr="00932C25">
          <w:rPr>
            <w:rStyle w:val="ab"/>
            <w:rFonts w:ascii="Times New Roman" w:hAnsi="Times New Roman" w:cs="Times New Roman"/>
            <w:sz w:val="28"/>
            <w:szCs w:val="28"/>
          </w:rPr>
          <w:t>http://www.zabkrai.ru/</w:t>
        </w:r>
      </w:hyperlink>
    </w:p>
    <w:p w:rsidR="00972A0A" w:rsidRPr="00932C25" w:rsidRDefault="00972A0A" w:rsidP="00BD321A">
      <w:pPr>
        <w:spacing w:after="0" w:line="240" w:lineRule="auto"/>
        <w:ind w:left="283"/>
        <w:contextualSpacing/>
        <w:jc w:val="both"/>
        <w:rPr>
          <w:rFonts w:ascii="Times New Roman" w:hAnsi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098B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32C25" w:rsidRPr="00932C25" w:rsidRDefault="00932C25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D73F3" w:rsidRPr="00932C25" w:rsidRDefault="006D73F3" w:rsidP="00BD321A">
      <w:pPr>
        <w:spacing w:after="0" w:line="240" w:lineRule="auto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lastRenderedPageBreak/>
        <w:t>Приложение</w:t>
      </w:r>
      <w:r w:rsidR="005A0CC7" w:rsidRPr="00932C25">
        <w:rPr>
          <w:rFonts w:ascii="Times New Roman" w:hAnsi="Times New Roman"/>
          <w:b/>
          <w:i/>
          <w:sz w:val="28"/>
          <w:szCs w:val="28"/>
        </w:rPr>
        <w:t xml:space="preserve"> № 1 Река </w:t>
      </w:r>
      <w:proofErr w:type="spellStart"/>
      <w:r w:rsidR="005A0CC7" w:rsidRPr="00932C25">
        <w:rPr>
          <w:rFonts w:ascii="Times New Roman" w:hAnsi="Times New Roman"/>
          <w:b/>
          <w:i/>
          <w:sz w:val="28"/>
          <w:szCs w:val="28"/>
        </w:rPr>
        <w:t>Куналейка</w:t>
      </w:r>
      <w:proofErr w:type="spellEnd"/>
      <w:r w:rsidR="005A0CC7" w:rsidRPr="00932C2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0210E" w:rsidRPr="00932C25" w:rsidRDefault="00A0210E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2438400"/>
            <wp:effectExtent l="19050" t="0" r="0" b="0"/>
            <wp:docPr id="7" name="Рисунок 6" descr="P9100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2" descr="P91000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08" cy="24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C25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36850" cy="2438400"/>
            <wp:effectExtent l="19050" t="0" r="6350" b="0"/>
            <wp:docPr id="8" name="Рисунок 7" descr="30F79CC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" descr="30F79CC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20" t="3741" b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47" cy="24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0E" w:rsidRPr="00932C25" w:rsidRDefault="00A0210E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A0CC7" w:rsidRPr="00932C25" w:rsidRDefault="003513F6" w:rsidP="00BD321A">
      <w:pPr>
        <w:spacing w:after="0" w:line="240" w:lineRule="auto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t xml:space="preserve">Приложение № 2 </w:t>
      </w:r>
    </w:p>
    <w:p w:rsidR="005A0CC7" w:rsidRPr="00932C25" w:rsidRDefault="003513F6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13400" cy="4127500"/>
            <wp:effectExtent l="19050" t="0" r="6350" b="0"/>
            <wp:docPr id="2" name="Рисунок 1" descr="C:\Documents and Settings\admin\Рабочий стол\фото лоточ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лоточки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CC7" w:rsidRPr="00932C25" w:rsidRDefault="005A0CC7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A0CC7" w:rsidRDefault="005A0CC7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0F1B0F" w:rsidRDefault="000F1B0F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0F1B0F" w:rsidRPr="00932C25" w:rsidRDefault="000F1B0F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3513F6" w:rsidRPr="00932C25" w:rsidRDefault="003513F6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C8098B" w:rsidRPr="00932C25" w:rsidRDefault="00C8098B" w:rsidP="00BD321A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6D73F3" w:rsidRPr="00932C25" w:rsidRDefault="005A0CC7" w:rsidP="00BD321A">
      <w:pPr>
        <w:spacing w:after="0" w:line="240" w:lineRule="auto"/>
        <w:contextualSpacing/>
        <w:jc w:val="right"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Приложение № 3 </w:t>
      </w:r>
      <w:r w:rsidR="006D73F3" w:rsidRPr="00932C25">
        <w:rPr>
          <w:rFonts w:ascii="Times New Roman" w:hAnsi="Times New Roman"/>
          <w:b/>
          <w:i/>
          <w:sz w:val="28"/>
          <w:szCs w:val="28"/>
        </w:rPr>
        <w:t xml:space="preserve">   Сведения на 1910 год.</w:t>
      </w:r>
    </w:p>
    <w:p w:rsidR="006D73F3" w:rsidRPr="00932C25" w:rsidRDefault="006D73F3" w:rsidP="00BD321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932C25">
        <w:rPr>
          <w:rFonts w:ascii="Times New Roman" w:hAnsi="Times New Roman"/>
          <w:b/>
          <w:i/>
          <w:sz w:val="28"/>
          <w:szCs w:val="28"/>
        </w:rPr>
        <w:t>Сведения о землепользовании и подворном хозяйстве</w:t>
      </w:r>
    </w:p>
    <w:tbl>
      <w:tblPr>
        <w:tblW w:w="10232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0"/>
        <w:gridCol w:w="1774"/>
        <w:gridCol w:w="1850"/>
        <w:gridCol w:w="1701"/>
        <w:gridCol w:w="1701"/>
        <w:gridCol w:w="851"/>
        <w:gridCol w:w="875"/>
      </w:tblGrid>
      <w:tr w:rsidR="006D73F3" w:rsidRPr="00932C25" w:rsidTr="006D73F3">
        <w:trPr>
          <w:trHeight w:val="1259"/>
        </w:trPr>
        <w:tc>
          <w:tcPr>
            <w:tcW w:w="1480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Число самостоятельных хозяев.</w:t>
            </w:r>
          </w:p>
        </w:tc>
        <w:tc>
          <w:tcPr>
            <w:tcW w:w="1774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Десятин пахотной земли</w:t>
            </w:r>
          </w:p>
        </w:tc>
        <w:tc>
          <w:tcPr>
            <w:tcW w:w="1850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Десятин под паром</w:t>
            </w:r>
          </w:p>
        </w:tc>
        <w:tc>
          <w:tcPr>
            <w:tcW w:w="1701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Яровой ржи</w:t>
            </w:r>
          </w:p>
        </w:tc>
        <w:tc>
          <w:tcPr>
            <w:tcW w:w="1701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Пшеницы яровой.</w:t>
            </w:r>
          </w:p>
        </w:tc>
        <w:tc>
          <w:tcPr>
            <w:tcW w:w="851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Овса.</w:t>
            </w:r>
          </w:p>
        </w:tc>
        <w:tc>
          <w:tcPr>
            <w:tcW w:w="875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Сенокосы.</w:t>
            </w:r>
          </w:p>
        </w:tc>
      </w:tr>
      <w:tr w:rsidR="006D73F3" w:rsidRPr="00932C25" w:rsidTr="006D73F3">
        <w:trPr>
          <w:trHeight w:val="1949"/>
        </w:trPr>
        <w:tc>
          <w:tcPr>
            <w:tcW w:w="1480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788ч.</w:t>
            </w:r>
          </w:p>
        </w:tc>
        <w:tc>
          <w:tcPr>
            <w:tcW w:w="1774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9984-подъемной,</w:t>
            </w:r>
          </w:p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1800-арендованной</w:t>
            </w:r>
          </w:p>
        </w:tc>
        <w:tc>
          <w:tcPr>
            <w:tcW w:w="1850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5144-подъемной</w:t>
            </w:r>
          </w:p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1500-орендованной</w:t>
            </w:r>
          </w:p>
        </w:tc>
        <w:tc>
          <w:tcPr>
            <w:tcW w:w="1701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4712-подъемной,</w:t>
            </w:r>
          </w:p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1014-арендованной</w:t>
            </w:r>
          </w:p>
        </w:tc>
        <w:tc>
          <w:tcPr>
            <w:tcW w:w="1701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506-подъемной</w:t>
            </w:r>
          </w:p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230-аренд.</w:t>
            </w:r>
          </w:p>
        </w:tc>
        <w:tc>
          <w:tcPr>
            <w:tcW w:w="851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256-аренд.</w:t>
            </w:r>
          </w:p>
        </w:tc>
        <w:tc>
          <w:tcPr>
            <w:tcW w:w="875" w:type="dxa"/>
          </w:tcPr>
          <w:p w:rsidR="006D73F3" w:rsidRPr="00932C25" w:rsidRDefault="006D73F3" w:rsidP="00BD321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C25">
              <w:rPr>
                <w:rFonts w:ascii="Times New Roman" w:hAnsi="Times New Roman"/>
                <w:sz w:val="28"/>
                <w:szCs w:val="28"/>
              </w:rPr>
              <w:t>808</w:t>
            </w:r>
          </w:p>
        </w:tc>
      </w:tr>
    </w:tbl>
    <w:p w:rsidR="00C81C54" w:rsidRPr="00932C25" w:rsidRDefault="00C81C54" w:rsidP="00BD321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1C54" w:rsidRPr="00932C25" w:rsidRDefault="00C81C54" w:rsidP="00BD321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№ 4 Продукты собирательства </w:t>
      </w:r>
    </w:p>
    <w:p w:rsidR="00020B73" w:rsidRPr="00932C25" w:rsidRDefault="00020B73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17907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5" cy="17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81C54" w:rsidRPr="00932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7653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0791" b="5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73" w:rsidRPr="00932C25" w:rsidRDefault="00020B73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84984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74" cy="18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98" w:rsidRPr="00932C25" w:rsidRDefault="006B4198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4546" w:rsidRDefault="003B4546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AA0CEE" w:rsidRDefault="00AA0CEE" w:rsidP="00BD321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C81C54" w:rsidRPr="00932C25" w:rsidRDefault="00C81C54" w:rsidP="00BD321A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2C2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№ 5  Продукты огородничества </w:t>
      </w:r>
    </w:p>
    <w:p w:rsidR="006B4198" w:rsidRPr="00932C25" w:rsidRDefault="006B4198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060700"/>
            <wp:effectExtent l="19050" t="0" r="0" b="0"/>
            <wp:docPr id="5" name="Рисунок 4" descr="Scan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2" name="Рисунок 2" descr="Scan0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757" r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61" cy="30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98" w:rsidRPr="00932C25" w:rsidRDefault="006B4198" w:rsidP="00BD321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3086100"/>
            <wp:effectExtent l="19050" t="0" r="0" b="0"/>
            <wp:docPr id="6" name="Рисунок 5" descr="P9300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" name="Picture 35" descr="P93001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8B" w:rsidRPr="00932C25" w:rsidRDefault="00C8098B" w:rsidP="00BD32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098B" w:rsidRPr="00932C25" w:rsidRDefault="00C8098B" w:rsidP="00BD321A">
      <w:pPr>
        <w:pStyle w:val="Heading1"/>
        <w:spacing w:before="0"/>
        <w:ind w:right="528"/>
        <w:jc w:val="right"/>
        <w:rPr>
          <w:i/>
        </w:rPr>
      </w:pPr>
    </w:p>
    <w:p w:rsidR="00C8098B" w:rsidRPr="00932C25" w:rsidRDefault="00C8098B" w:rsidP="00BD321A">
      <w:pPr>
        <w:pStyle w:val="Heading1"/>
        <w:spacing w:before="0"/>
        <w:ind w:right="528"/>
        <w:jc w:val="right"/>
        <w:rPr>
          <w:i/>
        </w:rPr>
      </w:pPr>
    </w:p>
    <w:p w:rsidR="00C8098B" w:rsidRPr="00932C25" w:rsidRDefault="00C8098B" w:rsidP="00BD321A">
      <w:pPr>
        <w:pStyle w:val="Heading1"/>
        <w:spacing w:before="0"/>
        <w:ind w:right="528"/>
        <w:jc w:val="right"/>
        <w:rPr>
          <w:i/>
        </w:rPr>
      </w:pPr>
    </w:p>
    <w:p w:rsidR="00C8098B" w:rsidRPr="00932C25" w:rsidRDefault="00C8098B" w:rsidP="00BD321A">
      <w:pPr>
        <w:pStyle w:val="Heading1"/>
        <w:spacing w:before="0"/>
        <w:ind w:right="528"/>
        <w:jc w:val="right"/>
        <w:rPr>
          <w:i/>
        </w:rPr>
      </w:pPr>
    </w:p>
    <w:p w:rsidR="00C8098B" w:rsidRDefault="00C8098B" w:rsidP="00BD321A">
      <w:pPr>
        <w:pStyle w:val="Heading1"/>
        <w:spacing w:before="0"/>
        <w:ind w:right="528"/>
        <w:rPr>
          <w:i/>
        </w:rPr>
      </w:pPr>
    </w:p>
    <w:p w:rsidR="00AA0CEE" w:rsidRDefault="00AA0CEE" w:rsidP="00BD321A">
      <w:pPr>
        <w:pStyle w:val="Heading1"/>
        <w:spacing w:before="0"/>
        <w:ind w:right="528"/>
        <w:rPr>
          <w:i/>
        </w:rPr>
      </w:pPr>
    </w:p>
    <w:p w:rsidR="00AA0CEE" w:rsidRDefault="00AA0CEE" w:rsidP="00BD321A">
      <w:pPr>
        <w:pStyle w:val="Heading1"/>
        <w:spacing w:before="0"/>
        <w:ind w:right="528"/>
        <w:rPr>
          <w:i/>
        </w:rPr>
      </w:pPr>
    </w:p>
    <w:p w:rsidR="00AA0CEE" w:rsidRPr="00932C25" w:rsidRDefault="00AA0CEE" w:rsidP="00BD321A">
      <w:pPr>
        <w:pStyle w:val="Heading1"/>
        <w:spacing w:before="0"/>
        <w:ind w:right="528"/>
        <w:rPr>
          <w:i/>
        </w:rPr>
      </w:pPr>
    </w:p>
    <w:p w:rsidR="003B4546" w:rsidRPr="00932C25" w:rsidRDefault="003B4546" w:rsidP="00BD321A">
      <w:pPr>
        <w:pStyle w:val="Heading1"/>
        <w:spacing w:before="0"/>
        <w:ind w:right="528"/>
        <w:rPr>
          <w:i/>
        </w:rPr>
      </w:pPr>
    </w:p>
    <w:p w:rsidR="003B4546" w:rsidRPr="00932C25" w:rsidRDefault="003B4546" w:rsidP="00BD321A">
      <w:pPr>
        <w:pStyle w:val="Heading1"/>
        <w:spacing w:before="0"/>
        <w:ind w:right="528"/>
        <w:rPr>
          <w:i/>
        </w:rPr>
      </w:pPr>
    </w:p>
    <w:p w:rsidR="00C8098B" w:rsidRPr="00932C25" w:rsidRDefault="00C8098B" w:rsidP="00BD321A">
      <w:pPr>
        <w:pStyle w:val="Heading1"/>
        <w:spacing w:before="0"/>
        <w:ind w:right="528"/>
        <w:rPr>
          <w:i/>
        </w:rPr>
      </w:pPr>
    </w:p>
    <w:p w:rsidR="00C8098B" w:rsidRPr="00932C25" w:rsidRDefault="00C8098B" w:rsidP="00BD321A">
      <w:pPr>
        <w:pStyle w:val="Heading1"/>
        <w:spacing w:before="0"/>
        <w:ind w:right="528"/>
        <w:jc w:val="right"/>
        <w:rPr>
          <w:i/>
        </w:rPr>
      </w:pPr>
      <w:r w:rsidRPr="00932C25">
        <w:rPr>
          <w:i/>
        </w:rPr>
        <w:lastRenderedPageBreak/>
        <w:t xml:space="preserve">Приложение 6  </w:t>
      </w:r>
      <w:r w:rsidRPr="00932C25">
        <w:t xml:space="preserve">Сельхозугодия в </w:t>
      </w:r>
      <w:proofErr w:type="gramStart"/>
      <w:r w:rsidRPr="00932C25">
        <w:t>Большом</w:t>
      </w:r>
      <w:proofErr w:type="gramEnd"/>
      <w:r w:rsidRPr="00932C25">
        <w:t xml:space="preserve"> </w:t>
      </w:r>
      <w:proofErr w:type="spellStart"/>
      <w:r w:rsidRPr="00932C25">
        <w:t>Куналее</w:t>
      </w:r>
      <w:proofErr w:type="spellEnd"/>
    </w:p>
    <w:p w:rsidR="00C8098B" w:rsidRPr="00932C25" w:rsidRDefault="00C8098B" w:rsidP="00BD321A">
      <w:pPr>
        <w:pStyle w:val="a4"/>
        <w:spacing w:line="240" w:lineRule="auto"/>
        <w:ind w:left="2085" w:right="2073"/>
        <w:jc w:val="right"/>
        <w:rPr>
          <w:sz w:val="28"/>
          <w:szCs w:val="28"/>
        </w:rPr>
      </w:pPr>
      <w:r w:rsidRPr="00932C25">
        <w:rPr>
          <w:sz w:val="28"/>
          <w:szCs w:val="28"/>
        </w:rPr>
        <w:t xml:space="preserve"> (сенокосы, пашни)</w:t>
      </w:r>
    </w:p>
    <w:p w:rsidR="00C8098B" w:rsidRPr="00932C25" w:rsidRDefault="00C8098B" w:rsidP="00BD321A">
      <w:pPr>
        <w:pStyle w:val="a4"/>
        <w:spacing w:line="240" w:lineRule="auto"/>
        <w:rPr>
          <w:b/>
          <w:sz w:val="28"/>
          <w:szCs w:val="28"/>
        </w:rPr>
      </w:pPr>
      <w:r w:rsidRPr="00932C25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103294</wp:posOffset>
            </wp:positionV>
            <wp:extent cx="6354038" cy="357492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038" cy="357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98B" w:rsidRPr="00932C25" w:rsidRDefault="00C8098B" w:rsidP="00BD321A">
      <w:pPr>
        <w:spacing w:after="0" w:line="240" w:lineRule="auto"/>
        <w:jc w:val="center"/>
        <w:rPr>
          <w:sz w:val="28"/>
          <w:szCs w:val="28"/>
        </w:rPr>
        <w:sectPr w:rsidR="00C8098B" w:rsidRPr="00932C25" w:rsidSect="00DA23F6">
          <w:footerReference w:type="default" r:id="rId19"/>
          <w:pgSz w:w="11910" w:h="16840"/>
          <w:pgMar w:top="1134" w:right="1134" w:bottom="1134" w:left="1134" w:header="0" w:footer="998" w:gutter="0"/>
          <w:pgNumType w:start="0"/>
          <w:cols w:space="720"/>
        </w:sectPr>
      </w:pPr>
    </w:p>
    <w:p w:rsidR="00C8098B" w:rsidRPr="00932C25" w:rsidRDefault="00C8098B" w:rsidP="00BD321A">
      <w:pPr>
        <w:pStyle w:val="Heading1"/>
        <w:spacing w:before="0"/>
        <w:ind w:right="528"/>
        <w:jc w:val="right"/>
        <w:rPr>
          <w:i/>
        </w:rPr>
      </w:pPr>
      <w:r w:rsidRPr="00932C25">
        <w:rPr>
          <w:i/>
          <w:noProof/>
          <w:lang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1475740</wp:posOffset>
            </wp:positionH>
            <wp:positionV relativeFrom="paragraph">
              <wp:posOffset>681990</wp:posOffset>
            </wp:positionV>
            <wp:extent cx="8620125" cy="4708525"/>
            <wp:effectExtent l="19050" t="0" r="9525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C25">
        <w:rPr>
          <w:i/>
        </w:rPr>
        <w:t xml:space="preserve">Приложение 7 Фрагмент </w:t>
      </w:r>
      <w:proofErr w:type="spellStart"/>
      <w:r w:rsidRPr="00932C25">
        <w:rPr>
          <w:i/>
        </w:rPr>
        <w:t>топокарты</w:t>
      </w:r>
      <w:proofErr w:type="spellEnd"/>
      <w:r w:rsidRPr="00932C25">
        <w:rPr>
          <w:i/>
        </w:rPr>
        <w:t xml:space="preserve"> Корпуса военных топографов,1908 г.</w:t>
      </w:r>
    </w:p>
    <w:p w:rsidR="00C8098B" w:rsidRPr="00932C25" w:rsidRDefault="00C8098B" w:rsidP="00BD321A">
      <w:pPr>
        <w:pStyle w:val="a4"/>
        <w:spacing w:line="240" w:lineRule="auto"/>
        <w:ind w:left="3829" w:right="4073"/>
        <w:jc w:val="center"/>
        <w:rPr>
          <w:b/>
          <w:i/>
          <w:sz w:val="28"/>
          <w:szCs w:val="28"/>
        </w:rPr>
      </w:pPr>
    </w:p>
    <w:sectPr w:rsidR="00C8098B" w:rsidRPr="00932C25" w:rsidSect="00C8098B">
      <w:footerReference w:type="default" r:id="rId21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B0F" w:rsidRDefault="000F1B0F" w:rsidP="00895947">
      <w:pPr>
        <w:spacing w:after="0" w:line="240" w:lineRule="auto"/>
      </w:pPr>
      <w:r>
        <w:separator/>
      </w:r>
    </w:p>
  </w:endnote>
  <w:endnote w:type="continuationSeparator" w:id="1">
    <w:p w:rsidR="000F1B0F" w:rsidRDefault="000F1B0F" w:rsidP="00895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13367"/>
      <w:docPartObj>
        <w:docPartGallery w:val="Page Numbers (Bottom of Page)"/>
        <w:docPartUnique/>
      </w:docPartObj>
    </w:sdtPr>
    <w:sdtContent>
      <w:p w:rsidR="000F1B0F" w:rsidRDefault="000F1B0F">
        <w:pPr>
          <w:pStyle w:val="a8"/>
          <w:jc w:val="right"/>
        </w:pPr>
        <w:fldSimple w:instr=" PAGE   \* MERGEFORMAT ">
          <w:r w:rsidR="00AA0CEE">
            <w:rPr>
              <w:noProof/>
            </w:rPr>
            <w:t>7</w:t>
          </w:r>
        </w:fldSimple>
      </w:p>
    </w:sdtContent>
  </w:sdt>
  <w:p w:rsidR="000F1B0F" w:rsidRDefault="000F1B0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B0F" w:rsidRDefault="000F1B0F">
    <w:pPr>
      <w:pStyle w:val="a8"/>
      <w:jc w:val="right"/>
    </w:pPr>
    <w:fldSimple w:instr=" PAGE   \* MERGEFORMAT ">
      <w:r w:rsidR="00AA0CEE">
        <w:rPr>
          <w:noProof/>
        </w:rPr>
        <w:t>14</w:t>
      </w:r>
    </w:fldSimple>
  </w:p>
  <w:p w:rsidR="000F1B0F" w:rsidRDefault="000F1B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B0F" w:rsidRDefault="000F1B0F" w:rsidP="00895947">
      <w:pPr>
        <w:spacing w:after="0" w:line="240" w:lineRule="auto"/>
      </w:pPr>
      <w:r>
        <w:separator/>
      </w:r>
    </w:p>
  </w:footnote>
  <w:footnote w:type="continuationSeparator" w:id="1">
    <w:p w:rsidR="000F1B0F" w:rsidRDefault="000F1B0F" w:rsidP="00895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73CE2"/>
    <w:multiLevelType w:val="hybridMultilevel"/>
    <w:tmpl w:val="2B64F6E2"/>
    <w:lvl w:ilvl="0" w:tplc="66C2ACB4">
      <w:start w:val="2008"/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40133"/>
    <w:multiLevelType w:val="singleLevel"/>
    <w:tmpl w:val="6FAA67C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  <w:szCs w:val="24"/>
      </w:rPr>
    </w:lvl>
  </w:abstractNum>
  <w:abstractNum w:abstractNumId="2">
    <w:nsid w:val="288F4251"/>
    <w:multiLevelType w:val="hybridMultilevel"/>
    <w:tmpl w:val="ABD0C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22B38"/>
    <w:multiLevelType w:val="hybridMultilevel"/>
    <w:tmpl w:val="C59A2606"/>
    <w:lvl w:ilvl="0" w:tplc="83107B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5E657C"/>
    <w:multiLevelType w:val="hybridMultilevel"/>
    <w:tmpl w:val="B6405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C30D15"/>
    <w:multiLevelType w:val="hybridMultilevel"/>
    <w:tmpl w:val="22A47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24D"/>
    <w:rsid w:val="00020B73"/>
    <w:rsid w:val="000554ED"/>
    <w:rsid w:val="00073305"/>
    <w:rsid w:val="000C656C"/>
    <w:rsid w:val="000D533D"/>
    <w:rsid w:val="000F1B0F"/>
    <w:rsid w:val="0014130E"/>
    <w:rsid w:val="00180936"/>
    <w:rsid w:val="0019324D"/>
    <w:rsid w:val="001F1CEB"/>
    <w:rsid w:val="002227BB"/>
    <w:rsid w:val="002660AE"/>
    <w:rsid w:val="002942CA"/>
    <w:rsid w:val="002A74D0"/>
    <w:rsid w:val="00312CC4"/>
    <w:rsid w:val="003513F6"/>
    <w:rsid w:val="00356C9D"/>
    <w:rsid w:val="003874B2"/>
    <w:rsid w:val="003B4546"/>
    <w:rsid w:val="00452F26"/>
    <w:rsid w:val="004A3DE1"/>
    <w:rsid w:val="00551EC6"/>
    <w:rsid w:val="005A0CC7"/>
    <w:rsid w:val="005B6DFC"/>
    <w:rsid w:val="00643AAA"/>
    <w:rsid w:val="006643BB"/>
    <w:rsid w:val="0068085C"/>
    <w:rsid w:val="006B4198"/>
    <w:rsid w:val="006D73F3"/>
    <w:rsid w:val="00717C3E"/>
    <w:rsid w:val="00747F0E"/>
    <w:rsid w:val="007A6B00"/>
    <w:rsid w:val="007E05E0"/>
    <w:rsid w:val="008033B1"/>
    <w:rsid w:val="00895947"/>
    <w:rsid w:val="008A542B"/>
    <w:rsid w:val="008F56D8"/>
    <w:rsid w:val="00932C25"/>
    <w:rsid w:val="009546C6"/>
    <w:rsid w:val="00972A0A"/>
    <w:rsid w:val="009732D8"/>
    <w:rsid w:val="00997C75"/>
    <w:rsid w:val="009B1AF0"/>
    <w:rsid w:val="009C0C0B"/>
    <w:rsid w:val="009C0D0E"/>
    <w:rsid w:val="009C3DB1"/>
    <w:rsid w:val="00A0210E"/>
    <w:rsid w:val="00A653E5"/>
    <w:rsid w:val="00AA0CEE"/>
    <w:rsid w:val="00AE365D"/>
    <w:rsid w:val="00AF2502"/>
    <w:rsid w:val="00B03249"/>
    <w:rsid w:val="00B26D4D"/>
    <w:rsid w:val="00B94111"/>
    <w:rsid w:val="00BD321A"/>
    <w:rsid w:val="00BD3627"/>
    <w:rsid w:val="00BF311E"/>
    <w:rsid w:val="00C33E69"/>
    <w:rsid w:val="00C8098B"/>
    <w:rsid w:val="00C81C54"/>
    <w:rsid w:val="00D9116A"/>
    <w:rsid w:val="00DA23F6"/>
    <w:rsid w:val="00DE25A0"/>
    <w:rsid w:val="00E32C2D"/>
    <w:rsid w:val="00E43039"/>
    <w:rsid w:val="00EA18E8"/>
    <w:rsid w:val="00F12838"/>
    <w:rsid w:val="00F9197F"/>
    <w:rsid w:val="00F9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16A"/>
    <w:pPr>
      <w:ind w:left="720"/>
      <w:contextualSpacing/>
    </w:pPr>
  </w:style>
  <w:style w:type="paragraph" w:styleId="a4">
    <w:name w:val="Body Text"/>
    <w:basedOn w:val="a"/>
    <w:link w:val="a5"/>
    <w:rsid w:val="00895947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959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95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5947"/>
  </w:style>
  <w:style w:type="paragraph" w:styleId="a8">
    <w:name w:val="footer"/>
    <w:basedOn w:val="a"/>
    <w:link w:val="a9"/>
    <w:uiPriority w:val="99"/>
    <w:unhideWhenUsed/>
    <w:rsid w:val="00895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5947"/>
  </w:style>
  <w:style w:type="paragraph" w:styleId="aa">
    <w:name w:val="Normal (Web)"/>
    <w:basedOn w:val="a"/>
    <w:rsid w:val="006D7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972A0A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2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0B73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5A0CC7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Heading1">
    <w:name w:val="Heading 1"/>
    <w:basedOn w:val="a"/>
    <w:uiPriority w:val="1"/>
    <w:qFormat/>
    <w:rsid w:val="00C8098B"/>
    <w:pPr>
      <w:widowControl w:val="0"/>
      <w:autoSpaceDE w:val="0"/>
      <w:autoSpaceDN w:val="0"/>
      <w:spacing w:before="72"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">
    <w:name w:val="Основной текст (2)_"/>
    <w:basedOn w:val="a0"/>
    <w:link w:val="210"/>
    <w:locked/>
    <w:rsid w:val="00DA23F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"/>
    <w:rsid w:val="00DA23F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(2) + Курсив"/>
    <w:basedOn w:val="2"/>
    <w:rsid w:val="00DA23F6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onova-on.ru/priroda_polz/index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abkrai.ru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A1ED1-BCC9-4367-A563-3E18F2843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15</Pages>
  <Words>2447</Words>
  <Characters>15664</Characters>
  <Application>Microsoft Office Word</Application>
  <DocSecurity>0</DocSecurity>
  <Lines>460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Арсалан</cp:lastModifiedBy>
  <cp:revision>17</cp:revision>
  <dcterms:created xsi:type="dcterms:W3CDTF">2012-12-24T19:59:00Z</dcterms:created>
  <dcterms:modified xsi:type="dcterms:W3CDTF">2021-01-15T02:58:00Z</dcterms:modified>
</cp:coreProperties>
</file>