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bookmark0"/>
    <w:bookmarkStart w:id="1" w:name="_MON_1696915144"/>
    <w:bookmarkEnd w:id="1"/>
    <w:p w:rsidR="00A26A15" w:rsidRDefault="00126006">
      <w:pPr>
        <w:pStyle w:val="10"/>
        <w:keepNext/>
        <w:keepLines/>
        <w:shd w:val="clear" w:color="auto" w:fill="auto"/>
        <w:spacing w:after="0"/>
        <w:ind w:left="3380"/>
        <w:jc w:val="left"/>
      </w:pPr>
      <w:r>
        <w:object w:dxaOrig="1543" w:dyaOrig="99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49.5pt" o:ole="">
            <v:imagedata r:id="rId9" o:title=""/>
          </v:shape>
          <o:OLEObject Type="Embed" ProgID="Word.Document.12" ShapeID="_x0000_i1025" DrawAspect="Icon" ObjectID="_1696917439" r:id="rId10"/>
        </w:object>
      </w:r>
    </w:p>
    <w:p w:rsidR="00A26A15" w:rsidRPr="00A26A15" w:rsidRDefault="00A26A15">
      <w:pPr>
        <w:pStyle w:val="10"/>
        <w:keepNext/>
        <w:keepLines/>
        <w:shd w:val="clear" w:color="auto" w:fill="auto"/>
        <w:spacing w:after="0"/>
        <w:ind w:left="3380"/>
        <w:jc w:val="left"/>
      </w:pPr>
    </w:p>
    <w:p w:rsidR="00163EF1" w:rsidRDefault="0067528D">
      <w:pPr>
        <w:pStyle w:val="10"/>
        <w:keepNext/>
        <w:keepLines/>
        <w:shd w:val="clear" w:color="auto" w:fill="auto"/>
        <w:spacing w:after="0"/>
        <w:ind w:left="3380"/>
        <w:jc w:val="left"/>
        <w:rPr>
          <w:u w:val="single"/>
        </w:rPr>
      </w:pPr>
      <w:r>
        <w:rPr>
          <w:u w:val="single"/>
        </w:rPr>
        <w:t>МАРШРУТ № 1</w:t>
      </w:r>
      <w:bookmarkEnd w:id="0"/>
    </w:p>
    <w:p w:rsidR="004F21DF" w:rsidRDefault="004F21DF">
      <w:pPr>
        <w:pStyle w:val="10"/>
        <w:keepNext/>
        <w:keepLines/>
        <w:shd w:val="clear" w:color="auto" w:fill="auto"/>
        <w:spacing w:after="0"/>
        <w:ind w:left="3380"/>
        <w:jc w:val="left"/>
      </w:pPr>
    </w:p>
    <w:p w:rsidR="00163EF1" w:rsidRDefault="0067528D">
      <w:pPr>
        <w:pStyle w:val="11"/>
        <w:shd w:val="clear" w:color="auto" w:fill="auto"/>
        <w:ind w:firstLine="740"/>
      </w:pPr>
      <w:r>
        <w:t xml:space="preserve">Повернув с автодороги М-3 «Украина» в сторону Мещовска и, не останавливаясь в Мещовске, продолжаем движение до </w:t>
      </w:r>
      <w:proofErr w:type="spellStart"/>
      <w:r>
        <w:t>Серпейска</w:t>
      </w:r>
      <w:proofErr w:type="spellEnd"/>
      <w:r>
        <w:t xml:space="preserve">. Прибыв в </w:t>
      </w:r>
      <w:proofErr w:type="spellStart"/>
      <w:r>
        <w:t>Серпейск</w:t>
      </w:r>
      <w:proofErr w:type="spellEnd"/>
      <w:r>
        <w:t xml:space="preserve">, устраиваем короткий отдых, определяемся с краткосрочным пребыванием в «гостевом доме» на 1-2 суток; но ещё до осмотра исторических достопримечательностей </w:t>
      </w:r>
      <w:proofErr w:type="spellStart"/>
      <w:r>
        <w:t>Серпейска</w:t>
      </w:r>
      <w:proofErr w:type="spellEnd"/>
      <w:r>
        <w:t xml:space="preserve"> направляемся по дороге на </w:t>
      </w:r>
      <w:proofErr w:type="spellStart"/>
      <w:r>
        <w:t>Дабужу</w:t>
      </w:r>
      <w:proofErr w:type="spellEnd"/>
      <w:r>
        <w:t xml:space="preserve">, с которой у д. </w:t>
      </w:r>
      <w:proofErr w:type="spellStart"/>
      <w:r>
        <w:t>Кадьковка</w:t>
      </w:r>
      <w:proofErr w:type="spellEnd"/>
      <w:r>
        <w:t xml:space="preserve"> поворачиваем налево и добираемся (2-3 км.) до д. </w:t>
      </w:r>
      <w:proofErr w:type="spellStart"/>
      <w:r>
        <w:t>Соболевка</w:t>
      </w:r>
      <w:proofErr w:type="spellEnd"/>
      <w:r>
        <w:t>.</w:t>
      </w:r>
    </w:p>
    <w:p w:rsidR="00163EF1" w:rsidRDefault="0067528D">
      <w:pPr>
        <w:pStyle w:val="11"/>
        <w:shd w:val="clear" w:color="auto" w:fill="auto"/>
        <w:ind w:firstLine="840"/>
      </w:pPr>
      <w:r>
        <w:t xml:space="preserve">Здесь, в верховьях р. </w:t>
      </w:r>
      <w:proofErr w:type="spellStart"/>
      <w:r>
        <w:t>Рессы</w:t>
      </w:r>
      <w:proofErr w:type="spellEnd"/>
      <w:r>
        <w:t xml:space="preserve"> первоначально был основан мужской Свято-Георгиевский монастырь </w:t>
      </w:r>
      <w:r w:rsidRPr="00F771C1">
        <w:rPr>
          <w:smallCaps/>
          <w:lang w:eastAsia="en-US" w:bidi="en-US"/>
        </w:rPr>
        <w:t>(</w:t>
      </w:r>
      <w:proofErr w:type="spellStart"/>
      <w:r>
        <w:rPr>
          <w:smallCaps/>
          <w:lang w:val="en-US" w:eastAsia="en-US" w:bidi="en-US"/>
        </w:rPr>
        <w:t>XVb</w:t>
      </w:r>
      <w:proofErr w:type="spellEnd"/>
      <w:r w:rsidRPr="00F771C1">
        <w:rPr>
          <w:smallCaps/>
          <w:lang w:eastAsia="en-US" w:bidi="en-US"/>
        </w:rPr>
        <w:t>.).</w:t>
      </w:r>
      <w:r>
        <w:t xml:space="preserve">Осматриваем окрестности, беседуем со старожилами д. </w:t>
      </w:r>
      <w:proofErr w:type="spellStart"/>
      <w:r>
        <w:t>Соболевка</w:t>
      </w:r>
      <w:proofErr w:type="spellEnd"/>
      <w:r>
        <w:t>, уточняем место расположения монастыря, что осталось от строений, где стояли церкви, где кладбище или захоронения.</w:t>
      </w:r>
    </w:p>
    <w:p w:rsidR="00163EF1" w:rsidRDefault="0067528D">
      <w:pPr>
        <w:pStyle w:val="11"/>
        <w:shd w:val="clear" w:color="auto" w:fill="auto"/>
        <w:ind w:firstLine="840"/>
      </w:pPr>
      <w:r>
        <w:t xml:space="preserve">Познакомившись с окрестностями </w:t>
      </w:r>
      <w:proofErr w:type="spellStart"/>
      <w:r>
        <w:t>Соболевки</w:t>
      </w:r>
      <w:proofErr w:type="spellEnd"/>
      <w:r>
        <w:t xml:space="preserve"> и бывшего расположения монастыря, направляемся по просёлочной дороге в сторону д. Бобровица. Там, рядом д. </w:t>
      </w:r>
      <w:proofErr w:type="spellStart"/>
      <w:r>
        <w:t>Клетино</w:t>
      </w:r>
      <w:proofErr w:type="spellEnd"/>
      <w:r>
        <w:t>, где родился и творил чудеса святой Блаженный Андрей Мещовский.</w:t>
      </w:r>
    </w:p>
    <w:p w:rsidR="00163EF1" w:rsidRDefault="0067528D">
      <w:pPr>
        <w:pStyle w:val="11"/>
        <w:shd w:val="clear" w:color="auto" w:fill="auto"/>
        <w:ind w:firstLine="620"/>
      </w:pPr>
      <w:r>
        <w:t xml:space="preserve">Знакомимся с этими замечательными окрестностями, земли которых когда-то принадлежали монастырю и роду Стрешневых. Далее, по улучшенной просёлочной дороге возвращаемся через с. </w:t>
      </w:r>
      <w:proofErr w:type="spellStart"/>
      <w:r>
        <w:t>Щетиново</w:t>
      </w:r>
      <w:proofErr w:type="spellEnd"/>
      <w:r>
        <w:t xml:space="preserve"> и д. Песочню в </w:t>
      </w:r>
      <w:proofErr w:type="spellStart"/>
      <w:r>
        <w:t>Серпейск</w:t>
      </w:r>
      <w:proofErr w:type="spellEnd"/>
      <w:r>
        <w:t xml:space="preserve">. Кстати, по некоторым источникам, с. </w:t>
      </w:r>
      <w:proofErr w:type="spellStart"/>
      <w:r>
        <w:t>Щетиново</w:t>
      </w:r>
      <w:proofErr w:type="spellEnd"/>
      <w:r>
        <w:t xml:space="preserve"> некогда принадлежало другим историческим личностям - Лопухиным, и там располагалась усадьба Лопухиных.</w:t>
      </w:r>
    </w:p>
    <w:p w:rsidR="00163EF1" w:rsidRDefault="0067528D">
      <w:pPr>
        <w:pStyle w:val="11"/>
        <w:shd w:val="clear" w:color="auto" w:fill="auto"/>
        <w:tabs>
          <w:tab w:val="left" w:pos="8455"/>
          <w:tab w:val="left" w:leader="underscore" w:pos="8550"/>
          <w:tab w:val="left" w:leader="underscore" w:pos="9331"/>
        </w:tabs>
        <w:ind w:firstLine="540"/>
      </w:pPr>
      <w:r>
        <w:t>Место возникновения Мещовского мужского Георгиевского монастыря достаточно знаменито ещё тем, что в 1749 году в семье дворянина, премье</w:t>
      </w:r>
      <w:proofErr w:type="gramStart"/>
      <w:r>
        <w:t>р-</w:t>
      </w:r>
      <w:proofErr w:type="gramEnd"/>
      <w:r>
        <w:t xml:space="preserve"> майора Н.В Янова, проживавшего в сельце </w:t>
      </w:r>
      <w:proofErr w:type="spellStart"/>
      <w:r>
        <w:t>СоболевкаСерпейского</w:t>
      </w:r>
      <w:proofErr w:type="spellEnd"/>
      <w:r>
        <w:t xml:space="preserve"> уезда Калужской губернии родился Сергей Янов - будущий дипломатический служащий России, друг и однокашник А.Н.Радищева - автора знаменитого «Путешес</w:t>
      </w:r>
      <w:r w:rsidR="00F771C1">
        <w:t>твия из Петербурга в Москву».</w:t>
      </w:r>
      <w:r w:rsidR="00F771C1">
        <w:tab/>
      </w:r>
      <w:r w:rsidR="00F771C1">
        <w:tab/>
      </w:r>
    </w:p>
    <w:p w:rsidR="00163EF1" w:rsidRDefault="0067528D">
      <w:pPr>
        <w:pStyle w:val="11"/>
        <w:shd w:val="clear" w:color="auto" w:fill="auto"/>
        <w:ind w:firstLine="540"/>
      </w:pPr>
      <w:r>
        <w:t xml:space="preserve">После дипломатической службы за границей С.Н.Янов был назначен императрицей Екатериной II директором департамента экономии Казённой палаты Тобольской губернии. Уйдя в отставку с этой службы, С.Н.Янов, получив чин статского советника, возвращается в свои родные места в Калужскую губернию, и здесь его государственная служба не заканчивается. На Калужской земле он снова встречается со своим бывшим Тобольским «шефом» - генерал-губернатором, теперь наместником Тульским и Калужским, генерал-аншефом </w:t>
      </w:r>
      <w:proofErr w:type="spellStart"/>
      <w:r>
        <w:t>Е.П.Кашкиным</w:t>
      </w:r>
      <w:proofErr w:type="spellEnd"/>
      <w:r>
        <w:t>. При нём С.Н.Янов в 1794 г. избирается предводителем дворянства Мещовского уезда, а в январе 1795г. вступает в должность предводителя дворянства Калужской губернии. Все три года по январь 1798 г. Янов С.Н. достойно выполнял возложенные на него законом обязанности.</w:t>
      </w:r>
    </w:p>
    <w:p w:rsidR="00163EF1" w:rsidRDefault="0067528D">
      <w:pPr>
        <w:pStyle w:val="11"/>
        <w:shd w:val="clear" w:color="auto" w:fill="auto"/>
        <w:ind w:firstLine="540"/>
      </w:pPr>
      <w:r>
        <w:lastRenderedPageBreak/>
        <w:t xml:space="preserve">По окончании срока службы в должности предводителя дворянства Калужской губернии С.Н.Янов вновь уезжает на постоянное место жительства в </w:t>
      </w:r>
      <w:proofErr w:type="spellStart"/>
      <w:r>
        <w:t>Соболевку</w:t>
      </w:r>
      <w:proofErr w:type="spellEnd"/>
      <w:r>
        <w:t xml:space="preserve">. Здесь весьма уместно ещё напомнить следующий факт: по наследству, к этому времени уже умершего отца, С.Н.Янову досталось в совсем противоположной стороне Мещовского уезда - </w:t>
      </w:r>
      <w:r w:rsidRPr="00582B1D">
        <w:t xml:space="preserve">село </w:t>
      </w:r>
      <w:proofErr w:type="spellStart"/>
      <w:r w:rsidRPr="00582B1D">
        <w:t>Хордово</w:t>
      </w:r>
      <w:proofErr w:type="spellEnd"/>
      <w:r w:rsidRPr="00582B1D">
        <w:t xml:space="preserve"> Барятинской волости.</w:t>
      </w:r>
      <w:r>
        <w:t xml:space="preserve"> В. </w:t>
      </w:r>
      <w:proofErr w:type="gramStart"/>
      <w:r>
        <w:t>Этом</w:t>
      </w:r>
      <w:proofErr w:type="gramEnd"/>
      <w:r>
        <w:t xml:space="preserve"> селе отцом </w:t>
      </w:r>
      <w:proofErr w:type="spellStart"/>
      <w:r>
        <w:t>С.Н.ЯноваН.В.Яновым</w:t>
      </w:r>
      <w:proofErr w:type="spellEnd"/>
      <w:r>
        <w:t xml:space="preserve"> была построена каменная церковь, которая стоит и поныне, но постепенно разрушается. В советское время она охранялась государством как памятник церковной архитектуры.</w:t>
      </w:r>
    </w:p>
    <w:p w:rsidR="00163EF1" w:rsidRDefault="0067528D">
      <w:pPr>
        <w:pStyle w:val="11"/>
        <w:shd w:val="clear" w:color="auto" w:fill="auto"/>
        <w:spacing w:after="320"/>
        <w:ind w:firstLine="600"/>
      </w:pPr>
      <w:r>
        <w:t>Уместно напомнить, что С.Н.Янов был отличным рисовальщиком, он закончил Пажеский корпус и Лейпцигский университет. Он в Калуге имел свой дом и в этом доме в 1797г. состоялась встреча друзей по учёбе за границей С.Н.Янова и А.Н.Радищева.</w:t>
      </w:r>
    </w:p>
    <w:p w:rsidR="00163EF1" w:rsidRDefault="0067528D">
      <w:pPr>
        <w:pStyle w:val="11"/>
        <w:shd w:val="clear" w:color="auto" w:fill="auto"/>
        <w:ind w:left="780" w:firstLine="0"/>
        <w:jc w:val="left"/>
      </w:pPr>
      <w:r>
        <w:t>Примечания:</w:t>
      </w:r>
    </w:p>
    <w:p w:rsidR="00163EF1" w:rsidRDefault="0067528D">
      <w:pPr>
        <w:pStyle w:val="11"/>
        <w:numPr>
          <w:ilvl w:val="0"/>
          <w:numId w:val="1"/>
        </w:numPr>
        <w:shd w:val="clear" w:color="auto" w:fill="auto"/>
        <w:tabs>
          <w:tab w:val="left" w:pos="914"/>
        </w:tabs>
        <w:ind w:firstLine="600"/>
      </w:pPr>
      <w:r>
        <w:t>Данный маршрут можно продолжать, добираясь с другой стороны, т.е. по трассе М-3 «Украина» доехать до «Калинова куста» и повернуть направо, на дорогу в сторону Новосель</w:t>
      </w:r>
      <w:r w:rsidR="004F21DF">
        <w:t xml:space="preserve">ского опытного хозяйства </w:t>
      </w:r>
      <w:proofErr w:type="spellStart"/>
      <w:r w:rsidR="004F21DF">
        <w:t>Дабужи</w:t>
      </w:r>
      <w:proofErr w:type="spellEnd"/>
      <w:r w:rsidR="004F21DF">
        <w:t xml:space="preserve">, </w:t>
      </w:r>
      <w:proofErr w:type="spellStart"/>
      <w:r>
        <w:t>Соболевки</w:t>
      </w:r>
      <w:proofErr w:type="spellEnd"/>
      <w:r>
        <w:t xml:space="preserve">. А затем, по описанному выше маршруту, до </w:t>
      </w:r>
      <w:proofErr w:type="spellStart"/>
      <w:r>
        <w:t>Серпейска</w:t>
      </w:r>
      <w:proofErr w:type="spellEnd"/>
      <w:r>
        <w:t>.</w:t>
      </w:r>
    </w:p>
    <w:p w:rsidR="00163EF1" w:rsidRDefault="0067528D">
      <w:pPr>
        <w:pStyle w:val="11"/>
        <w:numPr>
          <w:ilvl w:val="0"/>
          <w:numId w:val="1"/>
        </w:numPr>
        <w:shd w:val="clear" w:color="auto" w:fill="auto"/>
        <w:tabs>
          <w:tab w:val="left" w:pos="970"/>
        </w:tabs>
        <w:ind w:firstLine="600"/>
      </w:pPr>
      <w:r>
        <w:t>Маршрут может быть пешеходный, конный, на легковом транспорте (внедорожник).</w:t>
      </w:r>
    </w:p>
    <w:bookmarkStart w:id="2" w:name="_MON_1696915175"/>
    <w:bookmarkEnd w:id="2"/>
    <w:p w:rsidR="00BB25D8" w:rsidRDefault="000766D2" w:rsidP="00BB25D8">
      <w:pPr>
        <w:pStyle w:val="11"/>
        <w:shd w:val="clear" w:color="auto" w:fill="auto"/>
        <w:tabs>
          <w:tab w:val="left" w:pos="970"/>
        </w:tabs>
      </w:pPr>
      <w:r>
        <w:object w:dxaOrig="1543" w:dyaOrig="991">
          <v:shape id="_x0000_i1026" type="#_x0000_t75" style="width:77.25pt;height:49.5pt" o:ole="">
            <v:imagedata r:id="rId11" o:title=""/>
          </v:shape>
          <o:OLEObject Type="Embed" ProgID="Word.Document.12" ShapeID="_x0000_i1026" DrawAspect="Icon" ObjectID="_1696917440" r:id="rId12"/>
        </w:object>
      </w:r>
    </w:p>
    <w:p w:rsidR="00BB25D8" w:rsidRDefault="00BB25D8" w:rsidP="00BB25D8">
      <w:pPr>
        <w:pStyle w:val="11"/>
        <w:shd w:val="clear" w:color="auto" w:fill="auto"/>
        <w:tabs>
          <w:tab w:val="left" w:pos="970"/>
        </w:tabs>
        <w:jc w:val="center"/>
        <w:rPr>
          <w:noProof/>
          <w:lang w:bidi="ar-SA"/>
        </w:rPr>
      </w:pPr>
    </w:p>
    <w:p w:rsidR="002A65FF" w:rsidRPr="004F21DF" w:rsidRDefault="004F21DF" w:rsidP="004F21DF">
      <w:pPr>
        <w:pStyle w:val="11"/>
        <w:shd w:val="clear" w:color="auto" w:fill="auto"/>
        <w:tabs>
          <w:tab w:val="left" w:pos="970"/>
        </w:tabs>
        <w:jc w:val="left"/>
        <w:rPr>
          <w:b/>
          <w:i/>
          <w:noProof/>
          <w:lang w:bidi="ar-SA"/>
        </w:rPr>
      </w:pPr>
      <w:r w:rsidRPr="004F21DF">
        <w:rPr>
          <w:b/>
          <w:i/>
        </w:rPr>
        <w:t xml:space="preserve">Каменная церковь с </w:t>
      </w:r>
      <w:proofErr w:type="spellStart"/>
      <w:r w:rsidRPr="004F21DF">
        <w:rPr>
          <w:b/>
          <w:i/>
        </w:rPr>
        <w:t>Хордово</w:t>
      </w:r>
      <w:proofErr w:type="spellEnd"/>
    </w:p>
    <w:p w:rsidR="002A65FF" w:rsidRDefault="002A65FF" w:rsidP="00BB25D8">
      <w:pPr>
        <w:pStyle w:val="11"/>
        <w:shd w:val="clear" w:color="auto" w:fill="auto"/>
        <w:tabs>
          <w:tab w:val="left" w:pos="970"/>
        </w:tabs>
        <w:jc w:val="center"/>
        <w:rPr>
          <w:noProof/>
          <w:lang w:bidi="ar-SA"/>
        </w:rPr>
      </w:pPr>
    </w:p>
    <w:p w:rsidR="002A65FF" w:rsidRDefault="002A65FF" w:rsidP="00BB25D8">
      <w:pPr>
        <w:pStyle w:val="11"/>
        <w:shd w:val="clear" w:color="auto" w:fill="auto"/>
        <w:tabs>
          <w:tab w:val="left" w:pos="970"/>
        </w:tabs>
        <w:jc w:val="center"/>
        <w:rPr>
          <w:noProof/>
          <w:lang w:bidi="ar-SA"/>
        </w:rPr>
      </w:pPr>
      <w:r>
        <w:rPr>
          <w:noProof/>
          <w:lang w:bidi="ar-SA"/>
        </w:rPr>
        <w:drawing>
          <wp:inline distT="0" distB="0" distL="0" distR="0">
            <wp:extent cx="4191000" cy="3067050"/>
            <wp:effectExtent l="0" t="0" r="0" b="0"/>
            <wp:docPr id="2" name="Рисунок 2" descr="C:\Users\excimer\Desktop\Хордо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xcimer\Desktop\Хордово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5429" cy="3070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5FF" w:rsidRDefault="002A65FF" w:rsidP="002A65FF">
      <w:pPr>
        <w:pStyle w:val="11"/>
        <w:shd w:val="clear" w:color="auto" w:fill="auto"/>
        <w:tabs>
          <w:tab w:val="left" w:pos="970"/>
        </w:tabs>
        <w:sectPr w:rsidR="002A65FF">
          <w:pgSz w:w="11900" w:h="16840"/>
          <w:pgMar w:top="1064" w:right="979" w:bottom="1090" w:left="1552" w:header="636" w:footer="662" w:gutter="0"/>
          <w:pgNumType w:start="1"/>
          <w:cols w:space="720"/>
          <w:noEndnote/>
          <w:docGrid w:linePitch="360"/>
        </w:sectPr>
      </w:pPr>
    </w:p>
    <w:p w:rsidR="00163EF1" w:rsidRDefault="0067528D">
      <w:pPr>
        <w:pStyle w:val="10"/>
        <w:keepNext/>
        <w:keepLines/>
        <w:shd w:val="clear" w:color="auto" w:fill="auto"/>
        <w:ind w:left="700"/>
      </w:pPr>
      <w:bookmarkStart w:id="3" w:name="bookmark2"/>
      <w:r>
        <w:rPr>
          <w:u w:val="single"/>
        </w:rPr>
        <w:lastRenderedPageBreak/>
        <w:t>МАРШРУТ №2</w:t>
      </w:r>
      <w:r>
        <w:rPr>
          <w:u w:val="single"/>
        </w:rPr>
        <w:br/>
      </w:r>
      <w:r>
        <w:t>(Исторический тур)</w:t>
      </w:r>
      <w:bookmarkEnd w:id="3"/>
    </w:p>
    <w:p w:rsidR="000766D2" w:rsidRDefault="000766D2">
      <w:pPr>
        <w:pStyle w:val="10"/>
        <w:keepNext/>
        <w:keepLines/>
        <w:shd w:val="clear" w:color="auto" w:fill="auto"/>
        <w:ind w:left="700"/>
      </w:pPr>
    </w:p>
    <w:p w:rsidR="00163EF1" w:rsidRDefault="0067528D">
      <w:pPr>
        <w:pStyle w:val="11"/>
        <w:shd w:val="clear" w:color="auto" w:fill="auto"/>
        <w:ind w:firstLine="560"/>
      </w:pPr>
      <w:proofErr w:type="gramStart"/>
      <w:r>
        <w:t xml:space="preserve">После отдыха (ночёвки) в </w:t>
      </w:r>
      <w:proofErr w:type="spellStart"/>
      <w:r>
        <w:t>Серпейске</w:t>
      </w:r>
      <w:proofErr w:type="spellEnd"/>
      <w:r>
        <w:t xml:space="preserve"> целесообразно (необходимо) посетить родные места литературного и реального героя (см. Д. Гранин «Зубр») Тимофеева-Ресовского.</w:t>
      </w:r>
      <w:proofErr w:type="gramEnd"/>
      <w:r>
        <w:t xml:space="preserve"> Это в 6-8 км. от </w:t>
      </w:r>
      <w:proofErr w:type="spellStart"/>
      <w:r>
        <w:t>Серпейска</w:t>
      </w:r>
      <w:proofErr w:type="spellEnd"/>
      <w:r>
        <w:t xml:space="preserve"> на территории Барятинского района, с. </w:t>
      </w:r>
      <w:proofErr w:type="spellStart"/>
      <w:r>
        <w:t>Конецполье</w:t>
      </w:r>
      <w:proofErr w:type="spellEnd"/>
      <w:r>
        <w:t xml:space="preserve"> и др. окрестные деревни: </w:t>
      </w:r>
      <w:proofErr w:type="spellStart"/>
      <w:r>
        <w:t>Перегоричи</w:t>
      </w:r>
      <w:proofErr w:type="spellEnd"/>
      <w:r>
        <w:t xml:space="preserve">, Пашково и др. Здесь также следует напомнить, что западные окрестности </w:t>
      </w:r>
      <w:proofErr w:type="spellStart"/>
      <w:r>
        <w:t>Серпейска</w:t>
      </w:r>
      <w:proofErr w:type="spellEnd"/>
      <w:r>
        <w:t xml:space="preserve"> (</w:t>
      </w:r>
      <w:proofErr w:type="spellStart"/>
      <w:r>
        <w:t>Конецполье</w:t>
      </w:r>
      <w:proofErr w:type="spellEnd"/>
      <w:r>
        <w:t xml:space="preserve">, </w:t>
      </w:r>
      <w:proofErr w:type="spellStart"/>
      <w:r>
        <w:t>Рындино</w:t>
      </w:r>
      <w:proofErr w:type="spellEnd"/>
      <w:r>
        <w:t xml:space="preserve">, </w:t>
      </w:r>
      <w:proofErr w:type="spellStart"/>
      <w:r>
        <w:t>Перегоричи</w:t>
      </w:r>
      <w:proofErr w:type="spellEnd"/>
      <w:r>
        <w:t xml:space="preserve">, </w:t>
      </w:r>
      <w:proofErr w:type="spellStart"/>
      <w:r>
        <w:t>Симоново</w:t>
      </w:r>
      <w:proofErr w:type="spellEnd"/>
      <w:r>
        <w:t xml:space="preserve">, Пашково, </w:t>
      </w:r>
      <w:proofErr w:type="spellStart"/>
      <w:r>
        <w:t>Трухино</w:t>
      </w:r>
      <w:proofErr w:type="spellEnd"/>
      <w:r>
        <w:t xml:space="preserve"> и др.) в недалёкой древности связаны с именами российских знаменитостей: князя Потёмкина-Таврического, декабриста Бестужева- Рюмина, а также изобретателя-самоучки Р. Глинкова. Ещё </w:t>
      </w:r>
      <w:proofErr w:type="spellStart"/>
      <w:r>
        <w:t>Серпейск</w:t>
      </w:r>
      <w:proofErr w:type="spellEnd"/>
      <w:r>
        <w:t xml:space="preserve"> - это заметный рубеж противостояния России польско-литовским завоевателям 16- 17 в.в.</w:t>
      </w:r>
    </w:p>
    <w:p w:rsidR="00163EF1" w:rsidRDefault="0067528D">
      <w:pPr>
        <w:pStyle w:val="11"/>
        <w:shd w:val="clear" w:color="auto" w:fill="auto"/>
        <w:spacing w:after="300"/>
        <w:ind w:firstLine="560"/>
      </w:pPr>
      <w:r>
        <w:t xml:space="preserve">Завершается данный маршрут осмотром достопримечательностей древнего </w:t>
      </w:r>
      <w:proofErr w:type="spellStart"/>
      <w:r>
        <w:t>Серпейска</w:t>
      </w:r>
      <w:proofErr w:type="spellEnd"/>
      <w:r>
        <w:t>, а затем возвращаемся в Мещовск и далее (откуда прибыли).</w:t>
      </w:r>
    </w:p>
    <w:p w:rsidR="00163EF1" w:rsidRDefault="0067528D">
      <w:pPr>
        <w:pStyle w:val="11"/>
        <w:shd w:val="clear" w:color="auto" w:fill="auto"/>
        <w:ind w:left="920" w:hanging="360"/>
      </w:pPr>
      <w:r>
        <w:t>Примечания:</w:t>
      </w:r>
    </w:p>
    <w:p w:rsidR="00163EF1" w:rsidRDefault="0067528D">
      <w:pPr>
        <w:pStyle w:val="11"/>
        <w:numPr>
          <w:ilvl w:val="0"/>
          <w:numId w:val="2"/>
        </w:numPr>
        <w:shd w:val="clear" w:color="auto" w:fill="auto"/>
        <w:tabs>
          <w:tab w:val="left" w:pos="906"/>
        </w:tabs>
        <w:ind w:left="920" w:hanging="360"/>
        <w:jc w:val="left"/>
      </w:pPr>
      <w:r>
        <w:t>Маршрут может быть пешеходный, конный, на легковом транспорте (внедорожник).</w:t>
      </w:r>
    </w:p>
    <w:p w:rsidR="00163EF1" w:rsidRDefault="0067528D">
      <w:pPr>
        <w:pStyle w:val="11"/>
        <w:numPr>
          <w:ilvl w:val="0"/>
          <w:numId w:val="2"/>
        </w:numPr>
        <w:shd w:val="clear" w:color="auto" w:fill="auto"/>
        <w:tabs>
          <w:tab w:val="left" w:pos="916"/>
        </w:tabs>
        <w:spacing w:after="300"/>
        <w:ind w:left="920" w:hanging="360"/>
      </w:pPr>
      <w:r>
        <w:t>Для более успешного прохождения и ознакомления данного маршрута желательно найти (подобрать) проводника, знающего указанную территорию.</w:t>
      </w:r>
    </w:p>
    <w:bookmarkStart w:id="4" w:name="_MON_1696915182"/>
    <w:bookmarkEnd w:id="4"/>
    <w:p w:rsidR="000766D2" w:rsidRDefault="000766D2" w:rsidP="000766D2">
      <w:pPr>
        <w:pStyle w:val="11"/>
        <w:shd w:val="clear" w:color="auto" w:fill="auto"/>
        <w:tabs>
          <w:tab w:val="left" w:pos="916"/>
        </w:tabs>
        <w:spacing w:after="300"/>
        <w:ind w:left="920" w:firstLine="0"/>
      </w:pPr>
      <w:r>
        <w:object w:dxaOrig="1543" w:dyaOrig="991">
          <v:shape id="_x0000_i1027" type="#_x0000_t75" style="width:77.25pt;height:49.5pt" o:ole="">
            <v:imagedata r:id="rId14" o:title=""/>
          </v:shape>
          <o:OLEObject Type="Embed" ProgID="Word.Document.12" ShapeID="_x0000_i1027" DrawAspect="Icon" ObjectID="_1696917441" r:id="rId15"/>
        </w:object>
      </w:r>
    </w:p>
    <w:p w:rsidR="00163EF1" w:rsidRDefault="00163EF1">
      <w:pPr>
        <w:spacing w:line="14" w:lineRule="exact"/>
      </w:pPr>
    </w:p>
    <w:p w:rsidR="000766D2" w:rsidRDefault="000766D2">
      <w:pPr>
        <w:spacing w:line="14" w:lineRule="exact"/>
        <w:sectPr w:rsidR="000766D2">
          <w:headerReference w:type="default" r:id="rId16"/>
          <w:pgSz w:w="11900" w:h="16840"/>
          <w:pgMar w:top="1074" w:right="979" w:bottom="1074" w:left="1557" w:header="0" w:footer="646" w:gutter="0"/>
          <w:cols w:space="720"/>
          <w:noEndnote/>
          <w:docGrid w:linePitch="360"/>
        </w:sectPr>
      </w:pPr>
    </w:p>
    <w:p w:rsidR="00163EF1" w:rsidRDefault="0067528D">
      <w:pPr>
        <w:pStyle w:val="10"/>
        <w:keepNext/>
        <w:keepLines/>
        <w:shd w:val="clear" w:color="auto" w:fill="auto"/>
        <w:ind w:left="1460"/>
      </w:pPr>
      <w:bookmarkStart w:id="5" w:name="bookmark3"/>
      <w:r>
        <w:rPr>
          <w:u w:val="single"/>
        </w:rPr>
        <w:lastRenderedPageBreak/>
        <w:t>Маршрут № 3</w:t>
      </w:r>
      <w:r>
        <w:rPr>
          <w:u w:val="single"/>
        </w:rPr>
        <w:br/>
      </w:r>
      <w:r>
        <w:t>(Исторический тур)</w:t>
      </w:r>
      <w:bookmarkEnd w:id="5"/>
    </w:p>
    <w:p w:rsidR="00163EF1" w:rsidRDefault="0067528D">
      <w:pPr>
        <w:pStyle w:val="11"/>
        <w:shd w:val="clear" w:color="auto" w:fill="auto"/>
        <w:ind w:right="220" w:firstLine="800"/>
      </w:pPr>
      <w:r>
        <w:t xml:space="preserve">Осмотрев достопримечательности и окрестности древнего </w:t>
      </w:r>
      <w:proofErr w:type="spellStart"/>
      <w:r>
        <w:t>Серпейска</w:t>
      </w:r>
      <w:proofErr w:type="spellEnd"/>
      <w:r>
        <w:t>, не обязательно двигаться по дороге в сторону Мещовска, но желательно (предлагается) пройти ещё один интересный маршрут, который в итоге приведёт в Мещовск, но...</w:t>
      </w:r>
    </w:p>
    <w:p w:rsidR="00163EF1" w:rsidRDefault="0067528D">
      <w:pPr>
        <w:pStyle w:val="11"/>
        <w:shd w:val="clear" w:color="auto" w:fill="auto"/>
        <w:ind w:right="220" w:firstLine="800"/>
      </w:pPr>
      <w:r>
        <w:t xml:space="preserve">Итак, отдохнув после осмотра окрестностей </w:t>
      </w:r>
      <w:proofErr w:type="spellStart"/>
      <w:r>
        <w:t>Серпейска</w:t>
      </w:r>
      <w:proofErr w:type="spellEnd"/>
      <w:r>
        <w:t xml:space="preserve">, берём курс на север. По остаткам старого Екатерининского тракта добираемся до д. Терпи л </w:t>
      </w:r>
      <w:proofErr w:type="spellStart"/>
      <w:r>
        <w:t>ово</w:t>
      </w:r>
      <w:proofErr w:type="spellEnd"/>
      <w:r>
        <w:t>. Там знакомимся с остатками дворянской усадьбы, принадлежавшей первоначально Михаилу Безобразову, а затем новому хозяину - князю Петру Петровичу Друцкому-Соколинскому-</w:t>
      </w:r>
      <w:proofErr w:type="spellStart"/>
      <w:r>
        <w:t>Бурко</w:t>
      </w:r>
      <w:proofErr w:type="spellEnd"/>
      <w:r>
        <w:t xml:space="preserve">. Далее, пересекая заросшую лесную трассу Екатерининского большака, добираемся до д. Крюково, а затем, повернув с большака направо, и до д. </w:t>
      </w:r>
      <w:proofErr w:type="spellStart"/>
      <w:r>
        <w:t>Писково</w:t>
      </w:r>
      <w:proofErr w:type="spellEnd"/>
      <w:r>
        <w:t xml:space="preserve">. Здесь, полюбовавшись красотами лесной поймы р. </w:t>
      </w:r>
      <w:proofErr w:type="spellStart"/>
      <w:r>
        <w:t>Ресса</w:t>
      </w:r>
      <w:proofErr w:type="spellEnd"/>
      <w:r>
        <w:t xml:space="preserve">, перебравшись через неё, выбираемся по </w:t>
      </w:r>
      <w:proofErr w:type="spellStart"/>
      <w:r>
        <w:t>малоизъезжей</w:t>
      </w:r>
      <w:proofErr w:type="spellEnd"/>
      <w:r>
        <w:t xml:space="preserve"> лесной дороге (тропе) (около 2 км.) на дорогу (большак) Мещовск-Мосальск. В этом месте необходимо поклониться братской могиле и памятнику воинам-освободителям </w:t>
      </w:r>
      <w:proofErr w:type="spellStart"/>
      <w:r>
        <w:t>Мещовско</w:t>
      </w:r>
      <w:proofErr w:type="spellEnd"/>
      <w:r>
        <w:t>-Мосальской земли, которые находятся невдалеке на обочине дороги, на лесной опушке.</w:t>
      </w:r>
    </w:p>
    <w:p w:rsidR="00163EF1" w:rsidRDefault="0067528D">
      <w:pPr>
        <w:pStyle w:val="11"/>
        <w:shd w:val="clear" w:color="auto" w:fill="auto"/>
        <w:ind w:right="220" w:firstLine="800"/>
      </w:pPr>
      <w:r>
        <w:t xml:space="preserve">После кратко ритуала у памятника, направляемся по дороге в сторону Мещовска. Теперь на нашем пути будет знаменитое с. </w:t>
      </w:r>
      <w:proofErr w:type="spellStart"/>
      <w:r>
        <w:t>Шалово</w:t>
      </w:r>
      <w:proofErr w:type="spellEnd"/>
      <w:r>
        <w:t>, но метров за 400-500 до этого села надо повернуть с дороги (большака) вправо и через поляну добраться до братской могилы и памятника, которые недалеко в лесу, оборудованы погибшим Советским воинам и лётчикам, самолёты которых</w:t>
      </w:r>
    </w:p>
    <w:p w:rsidR="00163EF1" w:rsidRDefault="0067528D">
      <w:pPr>
        <w:pStyle w:val="11"/>
        <w:shd w:val="clear" w:color="auto" w:fill="auto"/>
        <w:ind w:firstLine="0"/>
        <w:jc w:val="left"/>
      </w:pPr>
      <w:r>
        <w:t xml:space="preserve">базировались на располагавшихся вблизи (д. У миленка и д. </w:t>
      </w:r>
      <w:proofErr w:type="spellStart"/>
      <w:r>
        <w:t>Иванково</w:t>
      </w:r>
      <w:proofErr w:type="spellEnd"/>
      <w:r>
        <w:t>^ полевых аэродромах. Ранее воины, в том числе и лётчики лечились й восстанавливались в здании недалеко расположенной местной школы, оборудованной в годы войны под госпиталь. Многие от тяжёлых ран там скончались и захоронены.</w:t>
      </w:r>
    </w:p>
    <w:p w:rsidR="00163EF1" w:rsidRDefault="0067528D">
      <w:pPr>
        <w:pStyle w:val="11"/>
        <w:shd w:val="clear" w:color="auto" w:fill="auto"/>
        <w:ind w:right="220" w:firstLine="960"/>
      </w:pPr>
      <w:r>
        <w:t xml:space="preserve">Обратным путём от памятника, по той же дороге вступаем в с. </w:t>
      </w:r>
      <w:proofErr w:type="spellStart"/>
      <w:r>
        <w:t>Шалово</w:t>
      </w:r>
      <w:proofErr w:type="spellEnd"/>
      <w:r>
        <w:t xml:space="preserve">. Здесь, одна из первых в Мещовском районе, восстановлена по настоянию митрополита Калужского и Боровского </w:t>
      </w:r>
      <w:proofErr w:type="spellStart"/>
      <w:r>
        <w:t>первосвященного</w:t>
      </w:r>
      <w:proofErr w:type="spellEnd"/>
      <w:r>
        <w:t xml:space="preserve"> отца Климента и действует Свято-Троицкая церковь, где у паперти в 1837 г. было захоронено тело А.П.Степанова, который родился в соседней д. </w:t>
      </w:r>
      <w:proofErr w:type="spellStart"/>
      <w:r>
        <w:t>Зеновка</w:t>
      </w:r>
      <w:proofErr w:type="spellEnd"/>
      <w:r>
        <w:t xml:space="preserve">, был крупным государственным деятелем: 9 лет служил губернатором в Красноярске, затем в Саратове. Кроме того, был заметным литератором и публицистом, имел связи со многими выдающимися людьми своего времени - А.В.Суворовым, П.И.Багратионом, </w:t>
      </w:r>
      <w:proofErr w:type="spellStart"/>
      <w:r>
        <w:t>М.А.Милорадовичем</w:t>
      </w:r>
      <w:proofErr w:type="spellEnd"/>
      <w:r>
        <w:t xml:space="preserve">, </w:t>
      </w:r>
      <w:proofErr w:type="spellStart"/>
      <w:r>
        <w:t>Г.Р.Державиным</w:t>
      </w:r>
      <w:proofErr w:type="spellEnd"/>
      <w:r>
        <w:t xml:space="preserve">, </w:t>
      </w:r>
      <w:proofErr w:type="spellStart"/>
      <w:r>
        <w:t>И.И.Дмитриевым</w:t>
      </w:r>
      <w:proofErr w:type="spellEnd"/>
      <w:r>
        <w:t xml:space="preserve">, </w:t>
      </w:r>
      <w:proofErr w:type="spellStart"/>
      <w:r>
        <w:t>А.С.Пушкиным</w:t>
      </w:r>
      <w:proofErr w:type="spellEnd"/>
      <w:r>
        <w:t xml:space="preserve">, </w:t>
      </w:r>
      <w:proofErr w:type="spellStart"/>
      <w:r>
        <w:t>А.И.Полежаевым</w:t>
      </w:r>
      <w:proofErr w:type="spellEnd"/>
      <w:r>
        <w:t xml:space="preserve">, декабристом </w:t>
      </w:r>
      <w:proofErr w:type="spellStart"/>
      <w:r>
        <w:t>Г.С.Батеньковым</w:t>
      </w:r>
      <w:proofErr w:type="spellEnd"/>
      <w:r>
        <w:t xml:space="preserve"> и другими... Здесь же, в </w:t>
      </w:r>
      <w:proofErr w:type="spellStart"/>
      <w:r>
        <w:t>Шалове</w:t>
      </w:r>
      <w:proofErr w:type="spellEnd"/>
      <w:r>
        <w:t xml:space="preserve">, находится, по </w:t>
      </w:r>
      <w:proofErr w:type="gramStart"/>
      <w:r>
        <w:t>народному</w:t>
      </w:r>
      <w:proofErr w:type="gramEnd"/>
      <w:r>
        <w:t xml:space="preserve">, «святой источник» (колодец), - место паломничества за святой </w:t>
      </w:r>
      <w:proofErr w:type="spellStart"/>
      <w:r>
        <w:t>оздоравливающей</w:t>
      </w:r>
      <w:proofErr w:type="spellEnd"/>
      <w:r>
        <w:t xml:space="preserve"> водой.</w:t>
      </w:r>
    </w:p>
    <w:p w:rsidR="00163EF1" w:rsidRDefault="0067528D">
      <w:pPr>
        <w:pStyle w:val="11"/>
        <w:shd w:val="clear" w:color="auto" w:fill="auto"/>
        <w:ind w:firstLine="960"/>
        <w:jc w:val="left"/>
      </w:pPr>
      <w:r>
        <w:t>Примечательным является и то, что с недавних пор здесь</w:t>
      </w:r>
      <w:proofErr w:type="gramStart"/>
      <w:r>
        <w:t xml:space="preserve"> ,</w:t>
      </w:r>
      <w:proofErr w:type="gramEnd"/>
      <w:r>
        <w:t xml:space="preserve"> оборудовано и обустроено частное охотничье хозяйство, владелицей) которого является частный предприниматель А. </w:t>
      </w:r>
      <w:proofErr w:type="spellStart"/>
      <w:r>
        <w:t>Гарилюк</w:t>
      </w:r>
      <w:proofErr w:type="spellEnd"/>
      <w:r>
        <w:t>, где можно и отдохнуть.</w:t>
      </w:r>
    </w:p>
    <w:p w:rsidR="00163EF1" w:rsidRDefault="0067528D">
      <w:pPr>
        <w:pStyle w:val="11"/>
        <w:shd w:val="clear" w:color="auto" w:fill="auto"/>
        <w:spacing w:after="300"/>
        <w:ind w:firstLine="920"/>
      </w:pPr>
      <w:r>
        <w:t xml:space="preserve">Далее, по пути в Мещовск Вы прибываете в с. Серебряно - бывшую </w:t>
      </w:r>
      <w:r>
        <w:lastRenderedPageBreak/>
        <w:t>усадьбу Лопухиных, где располагается восстановленная Успенская церковь с приделом Николая Чудотворца, построенная в 1705 г. (более 300 лет назад) бывшим царским генералом Ф.А.Лопухиным. Сейчас в ней и вокруг находится женская обитель (монастырь). Затем, менее чем через 1 км., знакомство с достопримечательн</w:t>
      </w:r>
      <w:r w:rsidR="00CB10A6">
        <w:t>остями  г. Мещовска и</w:t>
      </w:r>
      <w:r>
        <w:t xml:space="preserve"> в первую очередь с </w:t>
      </w:r>
      <w:proofErr w:type="spellStart"/>
      <w:r>
        <w:t>МещовскимСвят</w:t>
      </w:r>
      <w:proofErr w:type="gramStart"/>
      <w:r>
        <w:t>о</w:t>
      </w:r>
      <w:proofErr w:type="spellEnd"/>
      <w:r>
        <w:t>-</w:t>
      </w:r>
      <w:proofErr w:type="gramEnd"/>
      <w:r w:rsidR="00CB10A6">
        <w:t xml:space="preserve"> Георгиевским </w:t>
      </w:r>
      <w:r>
        <w:t>монастырём.</w:t>
      </w:r>
    </w:p>
    <w:p w:rsidR="00163EF1" w:rsidRDefault="0067528D">
      <w:pPr>
        <w:pStyle w:val="11"/>
        <w:shd w:val="clear" w:color="auto" w:fill="auto"/>
        <w:ind w:left="1120" w:hanging="340"/>
      </w:pPr>
      <w:r>
        <w:t>Примечания:</w:t>
      </w:r>
    </w:p>
    <w:p w:rsidR="00163EF1" w:rsidRDefault="0067528D">
      <w:pPr>
        <w:pStyle w:val="11"/>
        <w:numPr>
          <w:ilvl w:val="0"/>
          <w:numId w:val="3"/>
        </w:numPr>
        <w:shd w:val="clear" w:color="auto" w:fill="auto"/>
        <w:tabs>
          <w:tab w:val="left" w:pos="1129"/>
        </w:tabs>
        <w:ind w:left="1120" w:hanging="340"/>
      </w:pPr>
      <w:r>
        <w:t xml:space="preserve">На данном маршруте желательно остановиться в деревнях Крюково, или </w:t>
      </w:r>
      <w:proofErr w:type="spellStart"/>
      <w:r>
        <w:t>Писково</w:t>
      </w:r>
      <w:proofErr w:type="spellEnd"/>
      <w:r>
        <w:t>, или (рядом) Сороченка и, в рамках «аграрного туризма», осмотреть старый сельский уклад жизни.</w:t>
      </w:r>
    </w:p>
    <w:p w:rsidR="00163EF1" w:rsidRDefault="0067528D">
      <w:pPr>
        <w:pStyle w:val="11"/>
        <w:numPr>
          <w:ilvl w:val="0"/>
          <w:numId w:val="3"/>
        </w:numPr>
        <w:shd w:val="clear" w:color="auto" w:fill="auto"/>
        <w:tabs>
          <w:tab w:val="left" w:pos="1136"/>
        </w:tabs>
        <w:ind w:left="1120" w:hanging="340"/>
      </w:pPr>
      <w:r>
        <w:t>Для этого желательно устроиться в «гостевых домах», которые могут быть устроены в указанных деревнях, в т.ч. и во владениях А. Гаврилюк</w:t>
      </w:r>
    </w:p>
    <w:p w:rsidR="00163EF1" w:rsidRDefault="0067528D">
      <w:pPr>
        <w:pStyle w:val="11"/>
        <w:numPr>
          <w:ilvl w:val="0"/>
          <w:numId w:val="3"/>
        </w:numPr>
        <w:shd w:val="clear" w:color="auto" w:fill="auto"/>
        <w:tabs>
          <w:tab w:val="left" w:pos="1136"/>
        </w:tabs>
        <w:ind w:left="1120" w:hanging="340"/>
      </w:pPr>
      <w:r>
        <w:t>Данный маршрут можно (и желательно) разделить на 2 или 3.</w:t>
      </w:r>
    </w:p>
    <w:p w:rsidR="00CB10A6" w:rsidRDefault="00CB10A6" w:rsidP="00CB10A6">
      <w:pPr>
        <w:pStyle w:val="11"/>
        <w:shd w:val="clear" w:color="auto" w:fill="auto"/>
        <w:tabs>
          <w:tab w:val="left" w:pos="1136"/>
        </w:tabs>
      </w:pPr>
    </w:p>
    <w:p w:rsidR="00CB10A6" w:rsidRDefault="00CB10A6" w:rsidP="00CB10A6">
      <w:pPr>
        <w:pStyle w:val="11"/>
        <w:shd w:val="clear" w:color="auto" w:fill="auto"/>
        <w:tabs>
          <w:tab w:val="left" w:pos="1136"/>
        </w:tabs>
      </w:pPr>
    </w:p>
    <w:bookmarkStart w:id="6" w:name="_MON_1696915189"/>
    <w:bookmarkEnd w:id="6"/>
    <w:p w:rsidR="00CB10A6" w:rsidRDefault="000766D2" w:rsidP="00CB10A6">
      <w:pPr>
        <w:pStyle w:val="11"/>
        <w:shd w:val="clear" w:color="auto" w:fill="auto"/>
        <w:tabs>
          <w:tab w:val="left" w:pos="1136"/>
        </w:tabs>
      </w:pPr>
      <w:r>
        <w:object w:dxaOrig="1543" w:dyaOrig="991">
          <v:shape id="_x0000_i1028" type="#_x0000_t75" style="width:77.25pt;height:49.5pt" o:ole="">
            <v:imagedata r:id="rId17" o:title=""/>
          </v:shape>
          <o:OLEObject Type="Embed" ProgID="Word.Document.12" ShapeID="_x0000_i1028" DrawAspect="Icon" ObjectID="_1696917442" r:id="rId18"/>
        </w:object>
      </w:r>
    </w:p>
    <w:p w:rsidR="00BB25D8" w:rsidRPr="00CB10A6" w:rsidRDefault="00BB25D8" w:rsidP="002A65FF">
      <w:pPr>
        <w:pStyle w:val="11"/>
        <w:shd w:val="clear" w:color="auto" w:fill="auto"/>
        <w:tabs>
          <w:tab w:val="left" w:pos="1136"/>
        </w:tabs>
        <w:rPr>
          <w:b/>
          <w:i/>
        </w:rPr>
      </w:pPr>
    </w:p>
    <w:p w:rsidR="002A65FF" w:rsidRPr="00CB10A6" w:rsidRDefault="002A65FF" w:rsidP="002A65FF">
      <w:pPr>
        <w:pStyle w:val="11"/>
        <w:shd w:val="clear" w:color="auto" w:fill="auto"/>
        <w:tabs>
          <w:tab w:val="left" w:pos="1136"/>
        </w:tabs>
        <w:rPr>
          <w:b/>
          <w:i/>
        </w:rPr>
      </w:pPr>
      <w:r w:rsidRPr="00CB10A6">
        <w:rPr>
          <w:b/>
          <w:i/>
        </w:rPr>
        <w:t xml:space="preserve">Братская могила д. </w:t>
      </w:r>
      <w:proofErr w:type="spellStart"/>
      <w:r w:rsidRPr="00CB10A6">
        <w:rPr>
          <w:b/>
          <w:i/>
        </w:rPr>
        <w:t>Умиленка</w:t>
      </w:r>
      <w:proofErr w:type="spellEnd"/>
    </w:p>
    <w:p w:rsidR="002A65FF" w:rsidRDefault="002A65FF" w:rsidP="002A65FF">
      <w:pPr>
        <w:pStyle w:val="11"/>
        <w:shd w:val="clear" w:color="auto" w:fill="auto"/>
        <w:tabs>
          <w:tab w:val="left" w:pos="1136"/>
        </w:tabs>
      </w:pPr>
    </w:p>
    <w:p w:rsidR="002A65FF" w:rsidRDefault="002A65FF" w:rsidP="002A65FF">
      <w:pPr>
        <w:pStyle w:val="11"/>
        <w:shd w:val="clear" w:color="auto" w:fill="auto"/>
        <w:tabs>
          <w:tab w:val="left" w:pos="1136"/>
        </w:tabs>
      </w:pPr>
      <w:r>
        <w:rPr>
          <w:noProof/>
          <w:lang w:bidi="ar-SA"/>
        </w:rPr>
        <w:drawing>
          <wp:inline distT="0" distB="0" distL="0" distR="0">
            <wp:extent cx="3505200" cy="2752725"/>
            <wp:effectExtent l="0" t="0" r="0" b="0"/>
            <wp:docPr id="3" name="Рисунок 3" descr="C:\Users\excimer\Desktop\Братская могила д.Умилен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xcimer\Desktop\Братская могила д.Умиленка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9003" cy="2755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5FF" w:rsidRDefault="002A65FF" w:rsidP="002A65FF">
      <w:pPr>
        <w:pStyle w:val="11"/>
        <w:shd w:val="clear" w:color="auto" w:fill="auto"/>
        <w:tabs>
          <w:tab w:val="left" w:pos="1136"/>
        </w:tabs>
      </w:pPr>
    </w:p>
    <w:p w:rsidR="002A65FF" w:rsidRDefault="002A65FF" w:rsidP="002A65FF">
      <w:pPr>
        <w:pStyle w:val="11"/>
        <w:shd w:val="clear" w:color="auto" w:fill="auto"/>
        <w:tabs>
          <w:tab w:val="left" w:pos="1136"/>
        </w:tabs>
      </w:pPr>
    </w:p>
    <w:p w:rsidR="002A65FF" w:rsidRPr="00CB10A6" w:rsidRDefault="00CB10A6" w:rsidP="00CB10A6">
      <w:pPr>
        <w:pStyle w:val="11"/>
        <w:shd w:val="clear" w:color="auto" w:fill="auto"/>
        <w:tabs>
          <w:tab w:val="left" w:pos="1136"/>
        </w:tabs>
        <w:ind w:firstLine="0"/>
        <w:rPr>
          <w:b/>
          <w:i/>
        </w:rPr>
      </w:pPr>
      <w:r w:rsidRPr="00CB10A6">
        <w:rPr>
          <w:b/>
          <w:i/>
        </w:rPr>
        <w:t xml:space="preserve">Свято- Троицкая церковь </w:t>
      </w:r>
      <w:proofErr w:type="spellStart"/>
      <w:r w:rsidRPr="00CB10A6">
        <w:rPr>
          <w:b/>
          <w:i/>
        </w:rPr>
        <w:t>д</w:t>
      </w:r>
      <w:proofErr w:type="gramStart"/>
      <w:r w:rsidRPr="00CB10A6">
        <w:rPr>
          <w:b/>
          <w:i/>
        </w:rPr>
        <w:t>.З</w:t>
      </w:r>
      <w:proofErr w:type="gramEnd"/>
      <w:r w:rsidRPr="00CB10A6">
        <w:rPr>
          <w:b/>
          <w:i/>
        </w:rPr>
        <w:t>иновка</w:t>
      </w:r>
      <w:proofErr w:type="spellEnd"/>
    </w:p>
    <w:p w:rsidR="00CB10A6" w:rsidRDefault="00CB10A6" w:rsidP="002A65FF">
      <w:pPr>
        <w:pStyle w:val="11"/>
        <w:shd w:val="clear" w:color="auto" w:fill="auto"/>
        <w:tabs>
          <w:tab w:val="left" w:pos="1136"/>
        </w:tabs>
      </w:pPr>
    </w:p>
    <w:p w:rsidR="00CB10A6" w:rsidRDefault="00CB10A6" w:rsidP="002A65FF">
      <w:pPr>
        <w:pStyle w:val="11"/>
        <w:shd w:val="clear" w:color="auto" w:fill="auto"/>
        <w:tabs>
          <w:tab w:val="left" w:pos="1136"/>
        </w:tabs>
      </w:pPr>
    </w:p>
    <w:p w:rsidR="00CB10A6" w:rsidRDefault="00CB10A6" w:rsidP="002A65FF">
      <w:pPr>
        <w:pStyle w:val="11"/>
        <w:shd w:val="clear" w:color="auto" w:fill="auto"/>
        <w:tabs>
          <w:tab w:val="left" w:pos="1136"/>
        </w:tabs>
      </w:pPr>
      <w:r>
        <w:rPr>
          <w:noProof/>
          <w:lang w:bidi="ar-SA"/>
        </w:rPr>
        <w:lastRenderedPageBreak/>
        <w:drawing>
          <wp:inline distT="0" distB="0" distL="0" distR="0">
            <wp:extent cx="3619500" cy="2686050"/>
            <wp:effectExtent l="0" t="0" r="0" b="0"/>
            <wp:docPr id="4" name="Рисунок 4" descr="C:\Users\excimer\Desktop\СВято-Троицкая церковь Шал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xcimer\Desktop\СВято-Троицкая церковь Шалово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305" cy="2690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10A6" w:rsidRDefault="00CB10A6" w:rsidP="002A65FF">
      <w:pPr>
        <w:pStyle w:val="11"/>
        <w:shd w:val="clear" w:color="auto" w:fill="auto"/>
        <w:tabs>
          <w:tab w:val="left" w:pos="1136"/>
        </w:tabs>
      </w:pPr>
    </w:p>
    <w:p w:rsidR="00CB10A6" w:rsidRDefault="00CB10A6" w:rsidP="002A65FF">
      <w:pPr>
        <w:pStyle w:val="11"/>
        <w:shd w:val="clear" w:color="auto" w:fill="auto"/>
        <w:tabs>
          <w:tab w:val="left" w:pos="1136"/>
        </w:tabs>
        <w:rPr>
          <w:b/>
          <w:i/>
        </w:rPr>
      </w:pPr>
      <w:r w:rsidRPr="00CB10A6">
        <w:rPr>
          <w:b/>
          <w:i/>
        </w:rPr>
        <w:t>Святой источни</w:t>
      </w:r>
      <w:proofErr w:type="gramStart"/>
      <w:r w:rsidRPr="00CB10A6">
        <w:rPr>
          <w:b/>
          <w:i/>
        </w:rPr>
        <w:t>к(</w:t>
      </w:r>
      <w:proofErr w:type="gramEnd"/>
      <w:r w:rsidRPr="00CB10A6">
        <w:rPr>
          <w:b/>
          <w:i/>
        </w:rPr>
        <w:t>колодец)</w:t>
      </w:r>
    </w:p>
    <w:p w:rsidR="00CB10A6" w:rsidRDefault="00CB10A6" w:rsidP="002A65FF">
      <w:pPr>
        <w:pStyle w:val="11"/>
        <w:shd w:val="clear" w:color="auto" w:fill="auto"/>
        <w:tabs>
          <w:tab w:val="left" w:pos="1136"/>
        </w:tabs>
        <w:rPr>
          <w:b/>
          <w:i/>
        </w:rPr>
      </w:pPr>
    </w:p>
    <w:p w:rsidR="00CB10A6" w:rsidRPr="00CB10A6" w:rsidRDefault="00CB10A6" w:rsidP="002A65FF">
      <w:pPr>
        <w:pStyle w:val="11"/>
        <w:shd w:val="clear" w:color="auto" w:fill="auto"/>
        <w:tabs>
          <w:tab w:val="left" w:pos="1136"/>
        </w:tabs>
      </w:pPr>
      <w:r>
        <w:rPr>
          <w:noProof/>
          <w:lang w:bidi="ar-SA"/>
        </w:rPr>
        <w:drawing>
          <wp:inline distT="0" distB="0" distL="0" distR="0">
            <wp:extent cx="4562475" cy="2733675"/>
            <wp:effectExtent l="0" t="0" r="0" b="0"/>
            <wp:docPr id="5" name="Рисунок 5" descr="C:\Users\excimer\Desktop\Святой источник Шал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xcimer\Desktop\Святой источник Шалово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4852" cy="2735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10A6" w:rsidRDefault="00CB10A6" w:rsidP="002A65FF">
      <w:pPr>
        <w:pStyle w:val="11"/>
        <w:shd w:val="clear" w:color="auto" w:fill="auto"/>
        <w:tabs>
          <w:tab w:val="left" w:pos="1136"/>
        </w:tabs>
      </w:pPr>
    </w:p>
    <w:p w:rsidR="00CB10A6" w:rsidRPr="00CB10A6" w:rsidRDefault="00CB10A6" w:rsidP="002A65FF">
      <w:pPr>
        <w:pStyle w:val="11"/>
        <w:shd w:val="clear" w:color="auto" w:fill="auto"/>
        <w:tabs>
          <w:tab w:val="left" w:pos="1136"/>
        </w:tabs>
        <w:rPr>
          <w:b/>
          <w:i/>
        </w:rPr>
      </w:pPr>
      <w:r w:rsidRPr="00CB10A6">
        <w:rPr>
          <w:b/>
          <w:i/>
        </w:rPr>
        <w:t xml:space="preserve">Успенская церковь </w:t>
      </w:r>
      <w:proofErr w:type="gramStart"/>
      <w:r w:rsidRPr="00CB10A6">
        <w:rPr>
          <w:b/>
          <w:i/>
        </w:rPr>
        <w:t>с</w:t>
      </w:r>
      <w:proofErr w:type="gramEnd"/>
      <w:r w:rsidRPr="00CB10A6">
        <w:rPr>
          <w:b/>
          <w:i/>
        </w:rPr>
        <w:t>. Серебряно</w:t>
      </w:r>
    </w:p>
    <w:p w:rsidR="00CB10A6" w:rsidRDefault="00CB10A6" w:rsidP="002A65FF">
      <w:pPr>
        <w:pStyle w:val="11"/>
        <w:shd w:val="clear" w:color="auto" w:fill="auto"/>
        <w:tabs>
          <w:tab w:val="left" w:pos="1136"/>
        </w:tabs>
      </w:pPr>
    </w:p>
    <w:p w:rsidR="00CB10A6" w:rsidRDefault="00CB10A6" w:rsidP="002A65FF">
      <w:pPr>
        <w:pStyle w:val="11"/>
        <w:shd w:val="clear" w:color="auto" w:fill="auto"/>
        <w:tabs>
          <w:tab w:val="left" w:pos="1136"/>
        </w:tabs>
      </w:pPr>
      <w:r>
        <w:rPr>
          <w:noProof/>
          <w:lang w:bidi="ar-SA"/>
        </w:rPr>
        <w:drawing>
          <wp:inline distT="0" distB="0" distL="0" distR="0">
            <wp:extent cx="4638675" cy="2466975"/>
            <wp:effectExtent l="0" t="0" r="0" b="0"/>
            <wp:docPr id="6" name="Рисунок 6" descr="C:\Users\excimer\Desktop\Успенская церковь Серебрян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xcimer\Desktop\Успенская церковь Серебряно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10A6" w:rsidRDefault="00CB10A6" w:rsidP="002A65FF">
      <w:pPr>
        <w:pStyle w:val="11"/>
        <w:shd w:val="clear" w:color="auto" w:fill="auto"/>
        <w:tabs>
          <w:tab w:val="left" w:pos="1136"/>
        </w:tabs>
      </w:pPr>
    </w:p>
    <w:p w:rsidR="00CB10A6" w:rsidRPr="00D165A2" w:rsidRDefault="00CB10A6" w:rsidP="002A65FF">
      <w:pPr>
        <w:pStyle w:val="11"/>
        <w:shd w:val="clear" w:color="auto" w:fill="auto"/>
        <w:tabs>
          <w:tab w:val="left" w:pos="1136"/>
        </w:tabs>
        <w:rPr>
          <w:b/>
          <w:i/>
        </w:rPr>
      </w:pPr>
      <w:r w:rsidRPr="00D165A2">
        <w:rPr>
          <w:b/>
          <w:i/>
        </w:rPr>
        <w:lastRenderedPageBreak/>
        <w:t>Свят</w:t>
      </w:r>
      <w:proofErr w:type="gramStart"/>
      <w:r w:rsidRPr="00D165A2">
        <w:rPr>
          <w:b/>
          <w:i/>
        </w:rPr>
        <w:t>о-</w:t>
      </w:r>
      <w:proofErr w:type="gramEnd"/>
      <w:r w:rsidRPr="00D165A2">
        <w:rPr>
          <w:b/>
          <w:i/>
        </w:rPr>
        <w:t xml:space="preserve"> Георгиевский монастырь г. Мещовск</w:t>
      </w:r>
    </w:p>
    <w:p w:rsidR="00CB10A6" w:rsidRDefault="00CB10A6" w:rsidP="002A65FF">
      <w:pPr>
        <w:pStyle w:val="11"/>
        <w:shd w:val="clear" w:color="auto" w:fill="auto"/>
        <w:tabs>
          <w:tab w:val="left" w:pos="1136"/>
        </w:tabs>
      </w:pPr>
    </w:p>
    <w:p w:rsidR="00CB10A6" w:rsidRDefault="00CB10A6" w:rsidP="002A65FF">
      <w:pPr>
        <w:pStyle w:val="11"/>
        <w:shd w:val="clear" w:color="auto" w:fill="auto"/>
        <w:tabs>
          <w:tab w:val="left" w:pos="1136"/>
        </w:tabs>
      </w:pPr>
      <w:r>
        <w:rPr>
          <w:noProof/>
          <w:lang w:bidi="ar-SA"/>
        </w:rPr>
        <w:drawing>
          <wp:inline distT="0" distB="0" distL="0" distR="0">
            <wp:extent cx="4705350" cy="2790825"/>
            <wp:effectExtent l="0" t="0" r="0" b="0"/>
            <wp:docPr id="7" name="Рисунок 7" descr="C:\Users\excimer\Desktop\Свято-Георгиевский мужской монастыр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xcimer\Desktop\Свято-Георгиевский мужской монастырь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7801" cy="2792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5A2" w:rsidRDefault="00D165A2" w:rsidP="002A65FF">
      <w:pPr>
        <w:pStyle w:val="11"/>
        <w:shd w:val="clear" w:color="auto" w:fill="auto"/>
        <w:tabs>
          <w:tab w:val="left" w:pos="1136"/>
        </w:tabs>
      </w:pPr>
    </w:p>
    <w:p w:rsidR="00D165A2" w:rsidRDefault="00D165A2" w:rsidP="002A65FF">
      <w:pPr>
        <w:pStyle w:val="11"/>
        <w:shd w:val="clear" w:color="auto" w:fill="auto"/>
        <w:tabs>
          <w:tab w:val="left" w:pos="1136"/>
        </w:tabs>
      </w:pPr>
    </w:p>
    <w:p w:rsidR="00CB10A6" w:rsidRDefault="00CB10A6" w:rsidP="002A65FF">
      <w:pPr>
        <w:pStyle w:val="11"/>
        <w:shd w:val="clear" w:color="auto" w:fill="auto"/>
        <w:tabs>
          <w:tab w:val="left" w:pos="1136"/>
        </w:tabs>
      </w:pPr>
    </w:p>
    <w:p w:rsidR="00CB10A6" w:rsidRDefault="0075673D" w:rsidP="002A65FF">
      <w:pPr>
        <w:pStyle w:val="11"/>
        <w:shd w:val="clear" w:color="auto" w:fill="auto"/>
        <w:tabs>
          <w:tab w:val="left" w:pos="1136"/>
        </w:tabs>
        <w:sectPr w:rsidR="00CB10A6">
          <w:headerReference w:type="default" r:id="rId24"/>
          <w:pgSz w:w="11900" w:h="16840"/>
          <w:pgMar w:top="1040" w:right="805" w:bottom="1085" w:left="1490" w:header="612" w:footer="657" w:gutter="0"/>
          <w:cols w:space="720"/>
          <w:noEndnote/>
          <w:docGrid w:linePitch="360"/>
        </w:sectPr>
      </w:pPr>
      <w:r w:rsidRPr="0075673D">
        <w:rPr>
          <w:rStyle w:val="a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lang w:bidi="ar-SA"/>
        </w:rPr>
        <w:drawing>
          <wp:inline distT="0" distB="0" distL="0" distR="0">
            <wp:extent cx="4705350" cy="5248275"/>
            <wp:effectExtent l="0" t="0" r="0" b="0"/>
            <wp:docPr id="21" name="Рисунок 21" descr="C:\Users\Ирина\Desktop\СССССССССССССС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Ирина\Desktop\ССССССССССССССС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524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pict>
          <v:rect id="AutoShape 1" o:spid="_x0000_s1032" alt="file:///C:/Users/%D0%98%D1%80%D0%B8%D0%BD%D0%B0/Desktop/(((((((((((((.webp" style="position:absolute;margin-left:0;margin-top:0;width:24pt;height:24pt;z-index:0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y/+xLeYCAAALBgAADgAAAAAAAAAAAAAA&#10;AAAuAgAAZHJzL2Uyb0RvYy54bWxQSwECLQAUAAYACAAAACEATKDpLNgAAAADAQAADwAAAAAAAAAA&#10;AAAAAABABQAAZHJzL2Rvd25yZXYueG1sUEsFBgAAAAAEAAQA8wAAAEUGAAAAAA==&#10;" filled="f" stroked="f">
            <o:lock v:ext="edit" aspectratio="t"/>
          </v:rect>
        </w:pict>
      </w:r>
      <w:r>
        <w:pict>
          <v:shape id="_x0000_i1037" type="#_x0000_t75" style="width:24pt;height:24pt">
            <v:imagedata croptop="-65520f" cropbottom="65520f"/>
          </v:shape>
        </w:pict>
      </w:r>
      <w:bookmarkStart w:id="7" w:name="_GoBack"/>
      <w:bookmarkEnd w:id="7"/>
    </w:p>
    <w:p w:rsidR="00163EF1" w:rsidRDefault="00163EF1">
      <w:pPr>
        <w:spacing w:line="14" w:lineRule="exact"/>
      </w:pPr>
    </w:p>
    <w:p w:rsidR="00163EF1" w:rsidRDefault="0067528D">
      <w:pPr>
        <w:pStyle w:val="10"/>
        <w:keepNext/>
        <w:keepLines/>
        <w:shd w:val="clear" w:color="auto" w:fill="auto"/>
      </w:pPr>
      <w:bookmarkStart w:id="8" w:name="bookmark4"/>
      <w:r>
        <w:rPr>
          <w:u w:val="single"/>
        </w:rPr>
        <w:t>МАРШРУТ № 4</w:t>
      </w:r>
      <w:r>
        <w:rPr>
          <w:u w:val="single"/>
        </w:rPr>
        <w:br/>
      </w:r>
      <w:r>
        <w:t>(Исторический тур)</w:t>
      </w:r>
      <w:bookmarkEnd w:id="8"/>
    </w:p>
    <w:p w:rsidR="00163EF1" w:rsidRDefault="0067528D">
      <w:pPr>
        <w:pStyle w:val="11"/>
        <w:shd w:val="clear" w:color="auto" w:fill="auto"/>
        <w:ind w:firstLine="1020"/>
      </w:pPr>
      <w:r>
        <w:t xml:space="preserve">По автодороге Калуга-Юхнов-Мосальск доезжаем до Павлищева Бора, где усадьба и дом художника Ярошенко. Отсюда движемся до д. </w:t>
      </w:r>
      <w:proofErr w:type="spellStart"/>
      <w:r>
        <w:t>Зубово</w:t>
      </w:r>
      <w:proofErr w:type="spellEnd"/>
      <w:r>
        <w:t xml:space="preserve"> и там осматриваем окрестности, где была усадьба Лопухиных. Далее движемся до с. </w:t>
      </w:r>
      <w:proofErr w:type="spellStart"/>
      <w:r>
        <w:t>Щелканово</w:t>
      </w:r>
      <w:proofErr w:type="spellEnd"/>
      <w:r>
        <w:t xml:space="preserve">, которое являлось центром Мещовского наместничества. Затем от </w:t>
      </w:r>
      <w:proofErr w:type="spellStart"/>
      <w:r>
        <w:t>Зубово</w:t>
      </w:r>
      <w:proofErr w:type="spellEnd"/>
      <w:r>
        <w:t xml:space="preserve"> через </w:t>
      </w:r>
      <w:proofErr w:type="spellStart"/>
      <w:r>
        <w:t>Мироново</w:t>
      </w:r>
      <w:proofErr w:type="spellEnd"/>
      <w:r>
        <w:t xml:space="preserve">, </w:t>
      </w:r>
      <w:proofErr w:type="spellStart"/>
      <w:r>
        <w:t>Хламово</w:t>
      </w:r>
      <w:proofErr w:type="spellEnd"/>
      <w:r>
        <w:t xml:space="preserve">, Синий Колодезь по лесной просёлочной дороге (10-12 км. недавно дорожники улучшили) остатки некогда торгового тракта, а в годы ВОВ это был путь для доставки подкреплений для Юхновского направления битвы под Вязьмой. Добираемся до с. </w:t>
      </w:r>
      <w:proofErr w:type="spellStart"/>
      <w:r>
        <w:t>Подкопаево</w:t>
      </w:r>
      <w:proofErr w:type="spellEnd"/>
      <w:r>
        <w:t xml:space="preserve"> (или по </w:t>
      </w:r>
      <w:proofErr w:type="spellStart"/>
      <w:r>
        <w:t>улучшеной</w:t>
      </w:r>
      <w:proofErr w:type="spellEnd"/>
      <w:r>
        <w:t xml:space="preserve"> дороге </w:t>
      </w:r>
      <w:proofErr w:type="spellStart"/>
      <w:r>
        <w:t>Щелканово</w:t>
      </w:r>
      <w:proofErr w:type="spellEnd"/>
      <w:r>
        <w:t xml:space="preserve">- </w:t>
      </w:r>
      <w:proofErr w:type="spellStart"/>
      <w:r>
        <w:t>Подкопаево</w:t>
      </w:r>
      <w:proofErr w:type="spellEnd"/>
      <w:r>
        <w:t xml:space="preserve">). Здесь находятся рядом стоящие 2 церкви: </w:t>
      </w:r>
      <w:proofErr w:type="spellStart"/>
      <w:r>
        <w:t>Спасо</w:t>
      </w:r>
      <w:proofErr w:type="spellEnd"/>
      <w:r>
        <w:t xml:space="preserve">- Преображенская пятиглавая, построенная в конце 17 в. и Алексеевская </w:t>
      </w:r>
      <w:proofErr w:type="spellStart"/>
      <w:r>
        <w:t>подвратная</w:t>
      </w:r>
      <w:proofErr w:type="spellEnd"/>
      <w:r>
        <w:t xml:space="preserve"> церковь с колокольней. Данные </w:t>
      </w:r>
      <w:proofErr w:type="gramStart"/>
      <w:r>
        <w:t>церкви</w:t>
      </w:r>
      <w:proofErr w:type="gramEnd"/>
      <w:r>
        <w:t xml:space="preserve"> но преданиям и сведениям имеют отношение к роду Лопухиных. Сегодня, не смотря на некоторое разорение, они являются, заслуженно, памятниками истории и архитектуры 17-18 веков федерального значения. Эти храмы строили Лопухины с целью основать в </w:t>
      </w:r>
      <w:proofErr w:type="spellStart"/>
      <w:r>
        <w:t>Подкопаеве</w:t>
      </w:r>
      <w:proofErr w:type="spellEnd"/>
      <w:r>
        <w:t xml:space="preserve"> монастырь для Евдокии Лопухиной - бывшей жены царя Петра 1 и его же прихоти и воле сосланной и постриженной в монахини. Монастырь так и не состоялся, но построенные храмы более 200 лет служили прихожанам </w:t>
      </w:r>
      <w:proofErr w:type="spellStart"/>
      <w:r>
        <w:t>Подкопаевской</w:t>
      </w:r>
      <w:proofErr w:type="spellEnd"/>
      <w:r>
        <w:t xml:space="preserve"> округи центрами духовной культуры.</w:t>
      </w:r>
    </w:p>
    <w:p w:rsidR="00163EF1" w:rsidRDefault="0067528D">
      <w:pPr>
        <w:pStyle w:val="11"/>
        <w:shd w:val="clear" w:color="auto" w:fill="auto"/>
        <w:ind w:firstLine="1020"/>
      </w:pPr>
      <w:r>
        <w:t xml:space="preserve">Рядом с </w:t>
      </w:r>
      <w:proofErr w:type="spellStart"/>
      <w:r>
        <w:t>Подкопаевым</w:t>
      </w:r>
      <w:proofErr w:type="spellEnd"/>
      <w:r>
        <w:t xml:space="preserve">, в километре, расположена д. </w:t>
      </w:r>
      <w:proofErr w:type="spellStart"/>
      <w:r>
        <w:t>Шеметовая</w:t>
      </w:r>
      <w:proofErr w:type="spellEnd"/>
      <w:r>
        <w:t xml:space="preserve"> - родина </w:t>
      </w:r>
      <w:proofErr w:type="spellStart"/>
      <w:r>
        <w:t>Н.С.Тихонравова</w:t>
      </w:r>
      <w:proofErr w:type="spellEnd"/>
      <w:r>
        <w:t>; родившийся там в 1832 г. и ставший видным учёным-литературоведом, критиком литературы, академиком, с 1885 г. - председатель общества любителей Российской словесности, с 1873 по 1883г.г. - директор Московского университета.</w:t>
      </w:r>
    </w:p>
    <w:p w:rsidR="00163EF1" w:rsidRDefault="0067528D">
      <w:pPr>
        <w:pStyle w:val="11"/>
        <w:shd w:val="clear" w:color="auto" w:fill="auto"/>
        <w:ind w:firstLine="1020"/>
      </w:pPr>
      <w:r>
        <w:t xml:space="preserve">Неподалеку от д. </w:t>
      </w:r>
      <w:proofErr w:type="spellStart"/>
      <w:r>
        <w:t>Шеметовой</w:t>
      </w:r>
      <w:proofErr w:type="spellEnd"/>
      <w:r>
        <w:t xml:space="preserve"> в ВОВ располагался полевой аэродром. И в послевоенные годы (до середины 60-х годов 20 в.) малая авиация с этого аэродрома вела транспортное обслуживание населения округи до областного и районного центров.</w:t>
      </w:r>
    </w:p>
    <w:p w:rsidR="00163EF1" w:rsidRDefault="0067528D">
      <w:pPr>
        <w:pStyle w:val="11"/>
        <w:shd w:val="clear" w:color="auto" w:fill="auto"/>
        <w:spacing w:after="320"/>
        <w:ind w:firstLine="1020"/>
        <w:sectPr w:rsidR="00163EF1">
          <w:pgSz w:w="11900" w:h="16840"/>
          <w:pgMar w:top="1059" w:right="963" w:bottom="1304" w:left="1499" w:header="631" w:footer="876" w:gutter="0"/>
          <w:cols w:space="720"/>
          <w:noEndnote/>
          <w:docGrid w:linePitch="360"/>
        </w:sectPr>
      </w:pPr>
      <w:r>
        <w:t xml:space="preserve">Осмотре окрестности с. </w:t>
      </w:r>
      <w:proofErr w:type="spellStart"/>
      <w:r>
        <w:t>Подкопаево</w:t>
      </w:r>
      <w:proofErr w:type="spellEnd"/>
      <w:r>
        <w:t xml:space="preserve">, движемся далее в сторону Мещовска. На этом пути в 4-х км. от </w:t>
      </w:r>
      <w:proofErr w:type="spellStart"/>
      <w:r>
        <w:t>Подкопаева</w:t>
      </w:r>
      <w:proofErr w:type="spellEnd"/>
      <w:r>
        <w:t xml:space="preserve"> расположено с. Гаврики - бывший волостной центр (затем центр сельского совета). В послевоенные годы там была построена типовая МТС. Сейчас от строений МТС остаются некоторые строения, имеющие жалкий вид. Затем, по этой же дороге проезжаем д. </w:t>
      </w:r>
      <w:proofErr w:type="spellStart"/>
      <w:r>
        <w:t>Ломтёво</w:t>
      </w:r>
      <w:proofErr w:type="spellEnd"/>
      <w:r>
        <w:t xml:space="preserve"> и некогда знаменитый центр к-за «Коммунистический труд» - д. Алешино и через 4 км. прибываем в г. Мещовск прямо на прилегающую территорию к Свято-Георгиевскому мужскому монастырю. Осмотр достопримечательностей и исторических памятников и мест г. Мещовска, а также знакомство с монастырём и расположенным в километре бывшимс имением Лопухиных - д. Серебряно, где восстановлена и действует Успенская церковь с приделом Николая Чудотворца и где сегодня разместилась женская обитель, - потребуют длительного (несколько дней) </w:t>
      </w:r>
    </w:p>
    <w:p w:rsidR="00163EF1" w:rsidRDefault="0067528D">
      <w:pPr>
        <w:pStyle w:val="11"/>
        <w:shd w:val="clear" w:color="auto" w:fill="auto"/>
        <w:spacing w:after="320"/>
        <w:ind w:firstLine="0"/>
      </w:pPr>
      <w:r>
        <w:lastRenderedPageBreak/>
        <w:t>пребывания в Мещовске, и, поэтому, необходимо устраиваться в гостиничных или «гостевых домах».</w:t>
      </w:r>
    </w:p>
    <w:bookmarkStart w:id="9" w:name="_MON_1696915232"/>
    <w:bookmarkEnd w:id="9"/>
    <w:p w:rsidR="000766D2" w:rsidRDefault="000766D2">
      <w:pPr>
        <w:pStyle w:val="11"/>
        <w:shd w:val="clear" w:color="auto" w:fill="auto"/>
        <w:spacing w:after="320"/>
        <w:ind w:firstLine="0"/>
      </w:pPr>
      <w:r>
        <w:object w:dxaOrig="1543" w:dyaOrig="991">
          <v:shape id="_x0000_i1029" type="#_x0000_t75" style="width:77.25pt;height:49.5pt" o:ole="">
            <v:imagedata r:id="rId26" o:title=""/>
          </v:shape>
          <o:OLEObject Type="Embed" ProgID="Word.Document.12" ShapeID="_x0000_i1029" DrawAspect="Icon" ObjectID="_1696917443" r:id="rId27"/>
        </w:object>
      </w:r>
    </w:p>
    <w:p w:rsidR="00163EF1" w:rsidRDefault="0067528D">
      <w:pPr>
        <w:pStyle w:val="11"/>
        <w:shd w:val="clear" w:color="auto" w:fill="auto"/>
        <w:ind w:left="920" w:hanging="360"/>
      </w:pPr>
      <w:r>
        <w:t>Примечания:</w:t>
      </w:r>
    </w:p>
    <w:p w:rsidR="00163EF1" w:rsidRDefault="0067528D">
      <w:pPr>
        <w:pStyle w:val="11"/>
        <w:shd w:val="clear" w:color="auto" w:fill="auto"/>
        <w:ind w:left="920" w:hanging="360"/>
      </w:pPr>
      <w:r>
        <w:t>1) Во исполнение и активной поддержки областной целевой программы «Развитие аграрного туризма на территории Калужской области на 2010-2012 г.г.» главе муниципального образования г. Мещ</w:t>
      </w:r>
      <w:r w:rsidR="00D165A2">
        <w:t>овск и его администрации оказали</w:t>
      </w:r>
      <w:r>
        <w:t xml:space="preserve"> содействие желающим открыть «гостевые дома» или «</w:t>
      </w:r>
      <w:proofErr w:type="spellStart"/>
      <w:r>
        <w:t>агроусадьбы</w:t>
      </w:r>
      <w:proofErr w:type="spellEnd"/>
      <w:r>
        <w:t>»</w:t>
      </w:r>
    </w:p>
    <w:p w:rsidR="00D165A2" w:rsidRDefault="00D165A2" w:rsidP="00D165A2">
      <w:pPr>
        <w:pStyle w:val="11"/>
        <w:shd w:val="clear" w:color="auto" w:fill="auto"/>
        <w:ind w:firstLine="0"/>
      </w:pPr>
    </w:p>
    <w:p w:rsidR="00D165A2" w:rsidRDefault="00D165A2">
      <w:pPr>
        <w:pStyle w:val="11"/>
        <w:shd w:val="clear" w:color="auto" w:fill="auto"/>
        <w:ind w:left="920" w:hanging="360"/>
      </w:pPr>
    </w:p>
    <w:p w:rsidR="00D165A2" w:rsidRDefault="00D165A2">
      <w:pPr>
        <w:pStyle w:val="11"/>
        <w:shd w:val="clear" w:color="auto" w:fill="auto"/>
        <w:ind w:left="920" w:hanging="360"/>
      </w:pPr>
      <w:r>
        <w:rPr>
          <w:noProof/>
          <w:lang w:bidi="ar-SA"/>
        </w:rPr>
        <w:drawing>
          <wp:inline distT="0" distB="0" distL="0" distR="0">
            <wp:extent cx="4210050" cy="3048000"/>
            <wp:effectExtent l="0" t="0" r="0" b="0"/>
            <wp:docPr id="8" name="Рисунок 8" descr="C:\Users\excimer\Desktop\Алексеевская подвратная церковь с колокольн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xcimer\Desktop\Алексеевская подвратная церковь с колокольней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1388" cy="3048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5A2" w:rsidRDefault="00D165A2">
      <w:pPr>
        <w:pStyle w:val="11"/>
        <w:shd w:val="clear" w:color="auto" w:fill="auto"/>
        <w:ind w:left="920" w:hanging="360"/>
      </w:pPr>
    </w:p>
    <w:p w:rsidR="00D165A2" w:rsidRPr="00CB10A6" w:rsidRDefault="00D165A2" w:rsidP="00D165A2">
      <w:pPr>
        <w:pStyle w:val="11"/>
        <w:shd w:val="clear" w:color="auto" w:fill="auto"/>
        <w:tabs>
          <w:tab w:val="left" w:pos="1136"/>
        </w:tabs>
        <w:rPr>
          <w:b/>
          <w:i/>
        </w:rPr>
      </w:pPr>
      <w:r w:rsidRPr="00CB10A6">
        <w:rPr>
          <w:b/>
          <w:i/>
        </w:rPr>
        <w:t xml:space="preserve">Успенская церковь </w:t>
      </w:r>
      <w:proofErr w:type="gramStart"/>
      <w:r w:rsidRPr="00CB10A6">
        <w:rPr>
          <w:b/>
          <w:i/>
        </w:rPr>
        <w:t>с</w:t>
      </w:r>
      <w:proofErr w:type="gramEnd"/>
      <w:r w:rsidRPr="00CB10A6">
        <w:rPr>
          <w:b/>
          <w:i/>
        </w:rPr>
        <w:t>. Серебряно</w:t>
      </w:r>
    </w:p>
    <w:p w:rsidR="00D165A2" w:rsidRDefault="00D165A2" w:rsidP="00D165A2">
      <w:pPr>
        <w:pStyle w:val="11"/>
        <w:shd w:val="clear" w:color="auto" w:fill="auto"/>
        <w:tabs>
          <w:tab w:val="left" w:pos="1136"/>
        </w:tabs>
      </w:pPr>
    </w:p>
    <w:p w:rsidR="00D165A2" w:rsidRDefault="00D165A2" w:rsidP="00D165A2">
      <w:pPr>
        <w:pStyle w:val="11"/>
        <w:shd w:val="clear" w:color="auto" w:fill="auto"/>
        <w:ind w:firstLine="0"/>
      </w:pPr>
    </w:p>
    <w:p w:rsidR="00D165A2" w:rsidRDefault="00D165A2">
      <w:pPr>
        <w:pStyle w:val="11"/>
        <w:shd w:val="clear" w:color="auto" w:fill="auto"/>
        <w:ind w:left="920" w:hanging="360"/>
      </w:pPr>
      <w:r>
        <w:rPr>
          <w:noProof/>
          <w:lang w:bidi="ar-SA"/>
        </w:rPr>
        <w:lastRenderedPageBreak/>
        <w:drawing>
          <wp:inline distT="0" distB="0" distL="0" distR="0">
            <wp:extent cx="4210050" cy="2466975"/>
            <wp:effectExtent l="0" t="0" r="0" b="0"/>
            <wp:docPr id="10" name="Рисунок 10" descr="C:\Users\excimer\Desktop\Успенская церковь Серебрян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xcimer\Desktop\Успенская церковь Серебряно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5A2" w:rsidRDefault="00D165A2">
      <w:pPr>
        <w:pStyle w:val="11"/>
        <w:shd w:val="clear" w:color="auto" w:fill="auto"/>
        <w:ind w:left="920" w:hanging="360"/>
      </w:pPr>
    </w:p>
    <w:p w:rsidR="00D165A2" w:rsidRDefault="00D165A2">
      <w:pPr>
        <w:pStyle w:val="11"/>
        <w:shd w:val="clear" w:color="auto" w:fill="auto"/>
        <w:ind w:left="920" w:hanging="360"/>
      </w:pPr>
    </w:p>
    <w:p w:rsidR="00D165A2" w:rsidRPr="00D165A2" w:rsidRDefault="00D165A2" w:rsidP="00D165A2">
      <w:pPr>
        <w:pStyle w:val="11"/>
        <w:shd w:val="clear" w:color="auto" w:fill="auto"/>
        <w:tabs>
          <w:tab w:val="left" w:pos="1136"/>
        </w:tabs>
        <w:rPr>
          <w:b/>
          <w:i/>
        </w:rPr>
      </w:pPr>
      <w:r w:rsidRPr="00D165A2">
        <w:rPr>
          <w:b/>
          <w:i/>
        </w:rPr>
        <w:t>Свят</w:t>
      </w:r>
      <w:proofErr w:type="gramStart"/>
      <w:r w:rsidRPr="00D165A2">
        <w:rPr>
          <w:b/>
          <w:i/>
        </w:rPr>
        <w:t>о-</w:t>
      </w:r>
      <w:proofErr w:type="gramEnd"/>
      <w:r w:rsidRPr="00D165A2">
        <w:rPr>
          <w:b/>
          <w:i/>
        </w:rPr>
        <w:t xml:space="preserve"> Георгиевский монастырь г. Мещовск</w:t>
      </w:r>
    </w:p>
    <w:p w:rsidR="00D165A2" w:rsidRDefault="00D165A2" w:rsidP="00D165A2">
      <w:pPr>
        <w:pStyle w:val="11"/>
        <w:shd w:val="clear" w:color="auto" w:fill="auto"/>
        <w:tabs>
          <w:tab w:val="left" w:pos="1136"/>
        </w:tabs>
      </w:pPr>
    </w:p>
    <w:p w:rsidR="00D165A2" w:rsidRDefault="00D165A2">
      <w:pPr>
        <w:pStyle w:val="11"/>
        <w:shd w:val="clear" w:color="auto" w:fill="auto"/>
        <w:ind w:left="920" w:hanging="360"/>
        <w:sectPr w:rsidR="00D165A2">
          <w:headerReference w:type="default" r:id="rId30"/>
          <w:type w:val="continuous"/>
          <w:pgSz w:w="11900" w:h="16840"/>
          <w:pgMar w:top="1059" w:right="963" w:bottom="1304" w:left="1499" w:header="0" w:footer="876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inline distT="0" distB="0" distL="0" distR="0">
            <wp:extent cx="4229100" cy="2790825"/>
            <wp:effectExtent l="0" t="0" r="0" b="0"/>
            <wp:docPr id="11" name="Рисунок 11" descr="C:\Users\excimer\Desktop\Свято-Георгиевский мужской монастыр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xcimer\Desktop\Свято-Георгиевский мужской монастырь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1303" cy="2792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EF1" w:rsidRDefault="0067528D">
      <w:pPr>
        <w:pStyle w:val="10"/>
        <w:keepNext/>
        <w:keepLines/>
        <w:shd w:val="clear" w:color="auto" w:fill="auto"/>
        <w:spacing w:after="320"/>
        <w:ind w:left="820"/>
      </w:pPr>
      <w:bookmarkStart w:id="10" w:name="bookmark5"/>
      <w:r>
        <w:rPr>
          <w:u w:val="single"/>
        </w:rPr>
        <w:lastRenderedPageBreak/>
        <w:t>МАРШРУТ №</w:t>
      </w:r>
      <w:r>
        <w:t xml:space="preserve"> 5</w:t>
      </w:r>
      <w:r>
        <w:br/>
        <w:t>(Исторический тур)</w:t>
      </w:r>
      <w:bookmarkEnd w:id="10"/>
    </w:p>
    <w:p w:rsidR="0067528D" w:rsidRDefault="0067528D" w:rsidP="0067528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B118D9">
        <w:rPr>
          <w:rFonts w:ascii="Times New Roman" w:hAnsi="Times New Roman" w:cs="Times New Roman"/>
          <w:sz w:val="28"/>
          <w:szCs w:val="28"/>
        </w:rPr>
        <w:t xml:space="preserve"> После осмотра достопримечательностей г. Мещовска и окрестностей </w:t>
      </w:r>
      <w:r>
        <w:rPr>
          <w:rFonts w:ascii="Times New Roman" w:hAnsi="Times New Roman" w:cs="Times New Roman"/>
          <w:sz w:val="28"/>
          <w:szCs w:val="28"/>
        </w:rPr>
        <w:t xml:space="preserve">   (</w:t>
      </w:r>
      <w:r w:rsidRPr="00B118D9">
        <w:rPr>
          <w:rFonts w:ascii="Times New Roman" w:hAnsi="Times New Roman" w:cs="Times New Roman"/>
          <w:sz w:val="28"/>
          <w:szCs w:val="28"/>
        </w:rPr>
        <w:t>Свят</w:t>
      </w:r>
      <w:proofErr w:type="gramStart"/>
      <w:r w:rsidRPr="00B118D9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Pr="00B118D9">
        <w:rPr>
          <w:rFonts w:ascii="Times New Roman" w:hAnsi="Times New Roman" w:cs="Times New Roman"/>
          <w:sz w:val="28"/>
          <w:szCs w:val="28"/>
        </w:rPr>
        <w:t xml:space="preserve"> Георгиевский монастырь</w:t>
      </w:r>
      <w:r>
        <w:rPr>
          <w:rFonts w:ascii="Times New Roman" w:hAnsi="Times New Roman" w:cs="Times New Roman"/>
          <w:sz w:val="28"/>
          <w:szCs w:val="28"/>
        </w:rPr>
        <w:t xml:space="preserve"> с. Серебряно, Рождественская горка, Собор и церковь Благовещения и др.) можно( и нужно) избрать новые маршруты. Один из них может быть следующим: из Мещовска добираемся до станции Кудринская, далее по дороге на Козельск, в 1-2 км от станции, влево в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Кудрино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можно ознакомиться с бывшей там усадьбой и ныне действующей Свят</w:t>
      </w:r>
      <w:proofErr w:type="gramStart"/>
      <w:r>
        <w:rPr>
          <w:rFonts w:ascii="Times New Roman" w:hAnsi="Times New Roman" w:cs="Times New Roman"/>
          <w:sz w:val="28"/>
          <w:szCs w:val="28"/>
        </w:rPr>
        <w:t>о-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Владимирской церковью.. А вправо от дороги на Козельск и тоже в 1 км находится деревня </w:t>
      </w:r>
      <w:proofErr w:type="spellStart"/>
      <w:r>
        <w:rPr>
          <w:rFonts w:ascii="Times New Roman" w:hAnsi="Times New Roman" w:cs="Times New Roman"/>
          <w:sz w:val="28"/>
          <w:szCs w:val="28"/>
        </w:rPr>
        <w:t>Торхово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и Тушенка. Так вот, </w:t>
      </w:r>
      <w:proofErr w:type="spellStart"/>
      <w:r>
        <w:rPr>
          <w:rFonts w:ascii="Times New Roman" w:hAnsi="Times New Roman" w:cs="Times New Roman"/>
          <w:sz w:val="28"/>
          <w:szCs w:val="28"/>
        </w:rPr>
        <w:t>Торхово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это прародина предков знаменитого Мещовского поэта и писателя Валентина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Берестова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67528D" w:rsidRDefault="0067528D" w:rsidP="0067528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9F5354">
        <w:rPr>
          <w:rFonts w:ascii="Times New Roman" w:hAnsi="Times New Roman" w:cs="Times New Roman"/>
          <w:sz w:val="28"/>
          <w:szCs w:val="28"/>
        </w:rPr>
        <w:t xml:space="preserve">Остановившись на ст. Кудринская, необходимо поклониться братской могиле и памятникам павших советским воинам. Их 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 w:rsidRPr="009F5354">
        <w:rPr>
          <w:rFonts w:ascii="Times New Roman" w:hAnsi="Times New Roman" w:cs="Times New Roman"/>
          <w:sz w:val="28"/>
          <w:szCs w:val="28"/>
        </w:rPr>
        <w:t>посё</w:t>
      </w:r>
      <w:r>
        <w:rPr>
          <w:rFonts w:ascii="Times New Roman" w:hAnsi="Times New Roman" w:cs="Times New Roman"/>
          <w:sz w:val="28"/>
          <w:szCs w:val="28"/>
        </w:rPr>
        <w:t xml:space="preserve">лке 2. Затем, двигаясь далее по дороге на Козельск, в 1 км от ст. Кудринская будет развилка- это дорога влево на с. Мошонки.. Данное село находится в 80 км от г. Калуги, издавна принадлежало князьям Урусовым, которые в 18 в. на правом берегу р. Серёна основали усадьбу. К 1782г. была застроена удобная территория и были введены два господских дома (каменный и деревянный). Вся территория была засажена плодовым садом, а на р. Серёна было возведена мучная мельница. Через село проходила большая брянская дорога и при ней находился величественный каменный храм во имя князя А. Невского, возведённый на средства прихожан и на пожертвования помещика А.А. Урусова в 1765г. При следующих, последних хозяйских имения, которыми стали семья дворян Бове, в Мошонках уже работала земская школа и начала работать земская больница, которая функционировала до начала 60-х годов прошлого века.  </w:t>
      </w:r>
    </w:p>
    <w:p w:rsidR="0067528D" w:rsidRDefault="0067528D" w:rsidP="0067528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Двигаясь из с. Мошонки в обратном направлении, через 2 км вдоль этой (</w:t>
      </w:r>
      <w:proofErr w:type="spellStart"/>
      <w:r>
        <w:rPr>
          <w:rFonts w:ascii="Times New Roman" w:hAnsi="Times New Roman" w:cs="Times New Roman"/>
          <w:sz w:val="28"/>
          <w:szCs w:val="28"/>
        </w:rPr>
        <w:t>мошонской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>) дороги налево, мы видим раскинувшиеся на больших площадях сады, обнесённые глубокой канаво</w:t>
      </w:r>
      <w:proofErr w:type="gramStart"/>
      <w:r>
        <w:rPr>
          <w:rFonts w:ascii="Times New Roman" w:hAnsi="Times New Roman" w:cs="Times New Roman"/>
          <w:sz w:val="28"/>
          <w:szCs w:val="28"/>
        </w:rPr>
        <w:t>й(</w:t>
      </w:r>
      <w:proofErr w:type="gramEnd"/>
      <w:r>
        <w:rPr>
          <w:rFonts w:ascii="Times New Roman" w:hAnsi="Times New Roman" w:cs="Times New Roman"/>
          <w:sz w:val="28"/>
          <w:szCs w:val="28"/>
        </w:rPr>
        <w:t>рвом) и достаточно сегодня захламлённые и поросшие  диким лесом. Это окрестности старой дворянской усадьбы с. Сосновка. Войти или въехать на бывшую территорию усадьбы можно как с северной стороны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>так и с южной. Бывшая усадьба находилась в глубине садов, сейчас подъезды (дороги)там не благоустроены (разбиты).</w:t>
      </w:r>
    </w:p>
    <w:p w:rsidR="0067528D" w:rsidRPr="009F5354" w:rsidRDefault="0067528D" w:rsidP="0067528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Село Сосновка в прошлые века принадлежало древнему дворянскому роду помещиков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Камышеных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Своё происхождение этот род ведёт от татарского Мурзы </w:t>
      </w:r>
      <w:proofErr w:type="spellStart"/>
      <w:r>
        <w:rPr>
          <w:rFonts w:ascii="Times New Roman" w:hAnsi="Times New Roman" w:cs="Times New Roman"/>
          <w:sz w:val="28"/>
          <w:szCs w:val="28"/>
        </w:rPr>
        <w:t>Бугандала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приехавшего из Золотой Орды в начале 16в.     </w:t>
      </w:r>
    </w:p>
    <w:p w:rsidR="00163EF1" w:rsidRDefault="0067528D" w:rsidP="0067528D">
      <w:pPr>
        <w:pStyle w:val="11"/>
        <w:shd w:val="clear" w:color="auto" w:fill="auto"/>
        <w:ind w:firstLine="0"/>
      </w:pPr>
      <w:r>
        <w:t xml:space="preserve">На службу к Московскому великому князю Василию и получившему имя Даниила </w:t>
      </w:r>
      <w:proofErr w:type="spellStart"/>
      <w:r>
        <w:t>Камынина</w:t>
      </w:r>
      <w:proofErr w:type="spellEnd"/>
      <w:r>
        <w:t xml:space="preserve"> Приняв православие, потомки Мурзы верно и честно служили российскому престолу, "</w:t>
      </w:r>
      <w:proofErr w:type="spellStart"/>
      <w:r>
        <w:t>ак</w:t>
      </w:r>
      <w:proofErr w:type="spellEnd"/>
      <w:r>
        <w:t xml:space="preserve">, в конце 6 в., Фёдор </w:t>
      </w:r>
      <w:proofErr w:type="spellStart"/>
      <w:r>
        <w:t>Камынин</w:t>
      </w:r>
      <w:proofErr w:type="spellEnd"/>
      <w:r>
        <w:t xml:space="preserve"> был воеводой и </w:t>
      </w:r>
      <w:proofErr w:type="spellStart"/>
      <w:r>
        <w:t>аместником</w:t>
      </w:r>
      <w:proofErr w:type="spellEnd"/>
      <w:r>
        <w:t xml:space="preserve"> в Брянске. Богдан </w:t>
      </w:r>
      <w:proofErr w:type="spellStart"/>
      <w:r>
        <w:t>Камынин</w:t>
      </w:r>
      <w:proofErr w:type="spellEnd"/>
      <w:r>
        <w:t xml:space="preserve"> занимал ту же должность в </w:t>
      </w:r>
      <w:proofErr w:type="spellStart"/>
      <w:r>
        <w:t>Сзлуге</w:t>
      </w:r>
      <w:proofErr w:type="spellEnd"/>
      <w:r>
        <w:t xml:space="preserve"> в 1654г. Г го сын Иван Богданович </w:t>
      </w:r>
      <w:proofErr w:type="spellStart"/>
      <w:r>
        <w:t>Камынин</w:t>
      </w:r>
      <w:proofErr w:type="spellEnd"/>
      <w:r>
        <w:t xml:space="preserve"> был тайным и добровольным помощником протопопа Аввакума во время его заточения в Боровском монастыре. Имение Сосновка находилось в руках наместников </w:t>
      </w:r>
      <w:proofErr w:type="spellStart"/>
      <w:r>
        <w:t>Камыниных</w:t>
      </w:r>
      <w:proofErr w:type="spellEnd"/>
      <w:r>
        <w:t xml:space="preserve"> до 186С-Х годов. В начале 1860-х годов имение</w:t>
      </w:r>
      <w:r>
        <w:br w:type="page"/>
      </w:r>
      <w:r>
        <w:lastRenderedPageBreak/>
        <w:t xml:space="preserve">было продано и разделилось на 3 части. Одной из этих частей стали владеть помещики </w:t>
      </w:r>
      <w:proofErr w:type="spellStart"/>
      <w:r>
        <w:t>Чикалевы</w:t>
      </w:r>
      <w:proofErr w:type="spellEnd"/>
      <w:r>
        <w:t xml:space="preserve">, другой частью стала владеть Е.П. </w:t>
      </w:r>
      <w:proofErr w:type="spellStart"/>
      <w:r>
        <w:t>Манасеина</w:t>
      </w:r>
      <w:proofErr w:type="spellEnd"/>
      <w:r>
        <w:t xml:space="preserve"> - надворная советница.</w:t>
      </w:r>
    </w:p>
    <w:p w:rsidR="00163EF1" w:rsidRDefault="0067528D">
      <w:pPr>
        <w:pStyle w:val="11"/>
        <w:shd w:val="clear" w:color="auto" w:fill="auto"/>
        <w:ind w:firstLine="1040"/>
      </w:pPr>
      <w:r>
        <w:t xml:space="preserve">При </w:t>
      </w:r>
      <w:proofErr w:type="spellStart"/>
      <w:r>
        <w:t>Камыниных</w:t>
      </w:r>
      <w:proofErr w:type="spellEnd"/>
      <w:r>
        <w:t xml:space="preserve"> в Сосновке был </w:t>
      </w:r>
      <w:proofErr w:type="gramStart"/>
      <w:r>
        <w:t>г</w:t>
      </w:r>
      <w:proofErr w:type="gramEnd"/>
      <w:r>
        <w:t xml:space="preserve"> построены одна за другой 2 церкви - пер за г деревянная, вторая каменная; деревянная была возведена в честь Николая Чудотворца и затем снесена, а вместо неё построена была каменная - во имя Успенской Божией Матери. Каменная, также в начале 20в. была разобрана на хозяйственные постройки и выбран даже из земли фундамент.</w:t>
      </w:r>
    </w:p>
    <w:p w:rsidR="00163EF1" w:rsidRDefault="004F21DF">
      <w:pPr>
        <w:pStyle w:val="11"/>
        <w:shd w:val="clear" w:color="auto" w:fill="auto"/>
        <w:ind w:firstLine="1040"/>
      </w:pPr>
      <w:r>
        <w:t>После осмот</w:t>
      </w:r>
      <w:r w:rsidR="0067528D">
        <w:t xml:space="preserve">ра этих памятных мест на Мещовской земле, мы снова выбираемся на дорогу на Козельск и знакомимся с некоторыми историческими памятниками на </w:t>
      </w:r>
      <w:proofErr w:type="spellStart"/>
      <w:r w:rsidR="0067528D">
        <w:t>Козельской</w:t>
      </w:r>
      <w:proofErr w:type="spellEnd"/>
      <w:r w:rsidR="0067528D">
        <w:t xml:space="preserve"> земле. Итак, двигаясь по указанной дороге в сторону Козельска, где-то на 5-м -6-м км. необходимо повернуть влево на просёлочную дорогу, ведущую к пойме р</w:t>
      </w:r>
      <w:r>
        <w:t xml:space="preserve">. Серёна и д. </w:t>
      </w:r>
      <w:proofErr w:type="spellStart"/>
      <w:r>
        <w:t>Плюсково</w:t>
      </w:r>
      <w:proofErr w:type="spellEnd"/>
      <w:r>
        <w:t>. Здесь интересно ознакомиться и ос</w:t>
      </w:r>
      <w:r w:rsidR="0067528D">
        <w:t>мотреть место одной из первых в нашей Калужской области гидроэлектростанции, построенной по Ленинскому плану I ОЭРЛО в конце 20-х - начале 30-х годов 20 в.</w:t>
      </w:r>
    </w:p>
    <w:p w:rsidR="00163EF1" w:rsidRDefault="0067528D">
      <w:pPr>
        <w:pStyle w:val="11"/>
        <w:shd w:val="clear" w:color="auto" w:fill="auto"/>
        <w:ind w:firstLine="1040"/>
      </w:pPr>
      <w:r>
        <w:t xml:space="preserve">Затем, вернувшись на </w:t>
      </w:r>
      <w:proofErr w:type="spellStart"/>
      <w:r>
        <w:t>Козельскую</w:t>
      </w:r>
      <w:proofErr w:type="spellEnd"/>
      <w:r>
        <w:t xml:space="preserve"> дорогу, необходимо остановиться у д. Вязовая и осмотреть окрестности, где был полевой аэродром в ВОВ. Здесь, прямо у самой дороги, в лесочке, сооружён памятник погибшим лётчикам г другим воинам, которому надо поклониться и отдать честь. Здесь же нетрудно увидеть вокруг, заросшие травой и кустарником канониры и окопы, в которых укрывали самолёты, и размещался лётный состав, а на окраинах леса стояли «зенитки». Кроме того, нетрудно предположить, и даже есть сведения, что на этом месте (аэро</w:t>
      </w:r>
      <w:r w:rsidR="002D62D7">
        <w:t>дроме), или недалеко, некоторое</w:t>
      </w:r>
      <w:r>
        <w:t xml:space="preserve"> время базировалась знамени</w:t>
      </w:r>
      <w:r w:rsidR="004F21DF">
        <w:t xml:space="preserve">тая эскадрилья «Нормандия </w:t>
      </w:r>
      <w:proofErr w:type="gramStart"/>
      <w:r w:rsidR="004F21DF">
        <w:t>-Н</w:t>
      </w:r>
      <w:proofErr w:type="gramEnd"/>
      <w:r w:rsidR="004F21DF">
        <w:t xml:space="preserve">еман. </w:t>
      </w:r>
      <w:r>
        <w:t xml:space="preserve">Затем снова сойти с </w:t>
      </w:r>
      <w:proofErr w:type="spellStart"/>
      <w:r>
        <w:t>Козельской</w:t>
      </w:r>
      <w:proofErr w:type="spellEnd"/>
      <w:r>
        <w:t xml:space="preserve"> дороги влево и добраться опять, до красивейшей поймы р. </w:t>
      </w:r>
      <w:proofErr w:type="gramStart"/>
      <w:r>
        <w:t>Серёна</w:t>
      </w:r>
      <w:proofErr w:type="gramEnd"/>
      <w:r>
        <w:t xml:space="preserve"> и осмотреть окрестности бывшего «представителя» Российской ме</w:t>
      </w:r>
      <w:r w:rsidR="004F21DF">
        <w:t xml:space="preserve">таллургии Серено-Завода, останки </w:t>
      </w:r>
      <w:r>
        <w:t xml:space="preserve"> которого видны в виде свай и столбов, выступающих со дна реки.</w:t>
      </w:r>
    </w:p>
    <w:p w:rsidR="00163EF1" w:rsidRDefault="0067528D">
      <w:pPr>
        <w:pStyle w:val="11"/>
        <w:shd w:val="clear" w:color="auto" w:fill="auto"/>
        <w:spacing w:after="300"/>
        <w:ind w:firstLine="940"/>
      </w:pPr>
      <w:r>
        <w:t xml:space="preserve">Отсюда же и рукой подать до </w:t>
      </w:r>
      <w:proofErr w:type="spellStart"/>
      <w:r>
        <w:t>Шамординского</w:t>
      </w:r>
      <w:proofErr w:type="spellEnd"/>
      <w:r>
        <w:t xml:space="preserve"> женского монастыря. Ознакомиться с ним и его окрестностями нелишне. Далее добираемся до Козельска, осматриваем его дост</w:t>
      </w:r>
      <w:r w:rsidR="002D62D7">
        <w:t>опримечательности, - напомним, э</w:t>
      </w:r>
      <w:r>
        <w:t xml:space="preserve">то с недавних пор - это «Город Воинской славы». Затем, «по полной программе» осмотр и посещение </w:t>
      </w:r>
      <w:proofErr w:type="gramStart"/>
      <w:r>
        <w:t>Свято-Введенской</w:t>
      </w:r>
      <w:proofErr w:type="gramEnd"/>
      <w:r>
        <w:t xml:space="preserve"> </w:t>
      </w:r>
      <w:proofErr w:type="spellStart"/>
      <w:r>
        <w:t>Оптиной</w:t>
      </w:r>
      <w:proofErr w:type="spellEnd"/>
      <w:r>
        <w:t xml:space="preserve"> пустыни.</w:t>
      </w:r>
    </w:p>
    <w:bookmarkStart w:id="11" w:name="_MON_1696915242"/>
    <w:bookmarkEnd w:id="11"/>
    <w:p w:rsidR="000766D2" w:rsidRDefault="000766D2">
      <w:pPr>
        <w:pStyle w:val="11"/>
        <w:shd w:val="clear" w:color="auto" w:fill="auto"/>
        <w:spacing w:after="300"/>
        <w:ind w:firstLine="940"/>
      </w:pPr>
      <w:r>
        <w:object w:dxaOrig="1543" w:dyaOrig="991">
          <v:shape id="_x0000_i1030" type="#_x0000_t75" style="width:77.25pt;height:49.5pt" o:ole="">
            <v:imagedata r:id="rId31" o:title=""/>
          </v:shape>
          <o:OLEObject Type="Embed" ProgID="Word.Document.12" ShapeID="_x0000_i1030" DrawAspect="Icon" ObjectID="_1696917444" r:id="rId32"/>
        </w:object>
      </w:r>
    </w:p>
    <w:p w:rsidR="00163EF1" w:rsidRDefault="0067528D">
      <w:pPr>
        <w:pStyle w:val="11"/>
        <w:shd w:val="clear" w:color="auto" w:fill="auto"/>
        <w:spacing w:after="160"/>
        <w:ind w:left="2000" w:firstLine="0"/>
        <w:jc w:val="left"/>
      </w:pPr>
      <w:r>
        <w:t>Примечание: этот маршрут можно разделить на 2-3 части.</w:t>
      </w:r>
    </w:p>
    <w:p w:rsidR="00D165A2" w:rsidRDefault="00D165A2">
      <w:pPr>
        <w:pStyle w:val="11"/>
        <w:shd w:val="clear" w:color="auto" w:fill="auto"/>
        <w:spacing w:after="160"/>
        <w:ind w:left="2000" w:firstLine="0"/>
        <w:jc w:val="left"/>
        <w:rPr>
          <w:b/>
          <w:i/>
        </w:rPr>
      </w:pPr>
    </w:p>
    <w:p w:rsidR="00EA7366" w:rsidRDefault="00EA7366">
      <w:pPr>
        <w:pStyle w:val="11"/>
        <w:shd w:val="clear" w:color="auto" w:fill="auto"/>
        <w:spacing w:after="160"/>
        <w:ind w:left="2000" w:firstLine="0"/>
        <w:jc w:val="left"/>
        <w:rPr>
          <w:b/>
          <w:i/>
        </w:rPr>
      </w:pPr>
    </w:p>
    <w:p w:rsidR="00A0780A" w:rsidRDefault="00A0780A">
      <w:pPr>
        <w:pStyle w:val="11"/>
        <w:shd w:val="clear" w:color="auto" w:fill="auto"/>
        <w:spacing w:after="160"/>
        <w:ind w:left="2000" w:firstLine="0"/>
        <w:jc w:val="left"/>
        <w:rPr>
          <w:b/>
          <w:i/>
        </w:rPr>
      </w:pPr>
    </w:p>
    <w:p w:rsidR="004F21DF" w:rsidRDefault="00EA7366" w:rsidP="00EA7366">
      <w:pPr>
        <w:pStyle w:val="11"/>
        <w:shd w:val="clear" w:color="auto" w:fill="auto"/>
        <w:spacing w:after="160"/>
        <w:ind w:left="2000" w:firstLine="0"/>
        <w:rPr>
          <w:b/>
          <w:i/>
        </w:rPr>
      </w:pPr>
      <w:r>
        <w:rPr>
          <w:b/>
          <w:i/>
        </w:rPr>
        <w:lastRenderedPageBreak/>
        <w:t xml:space="preserve">Братская могила д. </w:t>
      </w:r>
      <w:proofErr w:type="spellStart"/>
      <w:r>
        <w:rPr>
          <w:b/>
          <w:i/>
        </w:rPr>
        <w:t>Кудрино</w:t>
      </w:r>
      <w:proofErr w:type="spellEnd"/>
    </w:p>
    <w:p w:rsidR="004F21DF" w:rsidRPr="00EA7366" w:rsidRDefault="00EA7366" w:rsidP="00EA7366">
      <w:pPr>
        <w:pStyle w:val="11"/>
        <w:shd w:val="clear" w:color="auto" w:fill="auto"/>
        <w:spacing w:after="160"/>
        <w:ind w:left="2000" w:firstLine="0"/>
        <w:jc w:val="left"/>
      </w:pPr>
      <w:r>
        <w:rPr>
          <w:noProof/>
          <w:lang w:bidi="ar-SA"/>
        </w:rPr>
        <w:drawing>
          <wp:inline distT="0" distB="0" distL="0" distR="0">
            <wp:extent cx="4495800" cy="2638425"/>
            <wp:effectExtent l="0" t="0" r="0" b="0"/>
            <wp:docPr id="1" name="Рисунок 1" descr="C:\Users\excimer\Desktop\Братская могила Кудрин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xcimer\Desktop\Братская могила Кудрино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623" cy="2638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1DF" w:rsidRPr="004F21DF" w:rsidRDefault="004F21DF">
      <w:pPr>
        <w:pStyle w:val="11"/>
        <w:shd w:val="clear" w:color="auto" w:fill="auto"/>
        <w:spacing w:after="160"/>
        <w:ind w:left="2000" w:firstLine="0"/>
        <w:jc w:val="left"/>
        <w:rPr>
          <w:b/>
          <w:i/>
        </w:rPr>
      </w:pPr>
    </w:p>
    <w:p w:rsidR="00D165A2" w:rsidRDefault="004F21DF" w:rsidP="004F21DF">
      <w:pPr>
        <w:pStyle w:val="11"/>
        <w:shd w:val="clear" w:color="auto" w:fill="auto"/>
        <w:spacing w:after="160"/>
        <w:jc w:val="left"/>
        <w:rPr>
          <w:b/>
          <w:i/>
        </w:rPr>
      </w:pPr>
      <w:r w:rsidRPr="004F21DF">
        <w:rPr>
          <w:b/>
          <w:i/>
        </w:rPr>
        <w:t>Свят</w:t>
      </w:r>
      <w:proofErr w:type="gramStart"/>
      <w:r w:rsidRPr="004F21DF">
        <w:rPr>
          <w:b/>
          <w:i/>
        </w:rPr>
        <w:t>о-</w:t>
      </w:r>
      <w:proofErr w:type="gramEnd"/>
      <w:r w:rsidRPr="004F21DF">
        <w:rPr>
          <w:b/>
          <w:i/>
        </w:rPr>
        <w:t xml:space="preserve"> Владимировская церковь д. </w:t>
      </w:r>
      <w:proofErr w:type="spellStart"/>
      <w:r w:rsidRPr="004F21DF">
        <w:rPr>
          <w:b/>
          <w:i/>
        </w:rPr>
        <w:t>Кудрино</w:t>
      </w:r>
      <w:proofErr w:type="spellEnd"/>
    </w:p>
    <w:p w:rsidR="004F21DF" w:rsidRDefault="004F21DF">
      <w:pPr>
        <w:pStyle w:val="11"/>
        <w:shd w:val="clear" w:color="auto" w:fill="auto"/>
        <w:spacing w:after="160"/>
        <w:ind w:left="2000" w:firstLine="0"/>
        <w:jc w:val="left"/>
      </w:pPr>
      <w:r>
        <w:rPr>
          <w:noProof/>
          <w:lang w:bidi="ar-SA"/>
        </w:rPr>
        <w:drawing>
          <wp:inline distT="0" distB="0" distL="0" distR="0">
            <wp:extent cx="4638675" cy="2924175"/>
            <wp:effectExtent l="0" t="0" r="0" b="0"/>
            <wp:docPr id="13" name="Рисунок 13" descr="C:\Users\excimer\Desktop\Свято-Владимирская церковь Кудрин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xcimer\Desktop\Свято-Владимирская церковь Кудрино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909" cy="2922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80A" w:rsidRPr="00A0780A" w:rsidRDefault="00A0780A" w:rsidP="00A0780A">
      <w:pPr>
        <w:spacing w:after="160"/>
        <w:ind w:left="2000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A0780A">
        <w:rPr>
          <w:rFonts w:ascii="Times New Roman" w:eastAsia="Times New Roman" w:hAnsi="Times New Roman" w:cs="Times New Roman"/>
          <w:b/>
          <w:i/>
          <w:noProof/>
          <w:sz w:val="28"/>
          <w:szCs w:val="28"/>
          <w:lang w:bidi="ar-SA"/>
        </w:rPr>
        <w:t>Шамординский монастырь г. Козельск</w:t>
      </w:r>
    </w:p>
    <w:p w:rsidR="00A0780A" w:rsidRDefault="00A0780A">
      <w:pPr>
        <w:pStyle w:val="11"/>
        <w:shd w:val="clear" w:color="auto" w:fill="auto"/>
        <w:spacing w:after="160"/>
        <w:ind w:left="2000" w:firstLine="0"/>
        <w:jc w:val="left"/>
      </w:pPr>
      <w:r>
        <w:rPr>
          <w:b/>
          <w:i/>
          <w:noProof/>
          <w:lang w:bidi="ar-SA"/>
        </w:rPr>
        <w:drawing>
          <wp:inline distT="0" distB="0" distL="0" distR="0" wp14:anchorId="73A6D3FA" wp14:editId="621F0106">
            <wp:extent cx="4705350" cy="2305050"/>
            <wp:effectExtent l="0" t="0" r="0" b="0"/>
            <wp:docPr id="9" name="Рисунок 9" descr="C:\Users\Ирина\Desktop\шамординс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Ирина\Desktop\шамординский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9874" cy="2307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80A" w:rsidRPr="00A0780A" w:rsidRDefault="00A0780A" w:rsidP="00A0780A">
      <w:pPr>
        <w:spacing w:after="160"/>
        <w:ind w:left="2000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proofErr w:type="gramStart"/>
      <w:r w:rsidRPr="00A0780A">
        <w:rPr>
          <w:rFonts w:ascii="Times New Roman" w:eastAsia="Times New Roman" w:hAnsi="Times New Roman" w:cs="Times New Roman"/>
          <w:b/>
          <w:i/>
          <w:sz w:val="28"/>
          <w:szCs w:val="28"/>
        </w:rPr>
        <w:lastRenderedPageBreak/>
        <w:t>Свято-Введенская</w:t>
      </w:r>
      <w:proofErr w:type="gramEnd"/>
      <w:r w:rsidRPr="00A0780A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A0780A">
        <w:rPr>
          <w:rFonts w:ascii="Times New Roman" w:eastAsia="Times New Roman" w:hAnsi="Times New Roman" w:cs="Times New Roman"/>
          <w:b/>
          <w:i/>
          <w:sz w:val="28"/>
          <w:szCs w:val="28"/>
        </w:rPr>
        <w:t>Оптина</w:t>
      </w:r>
      <w:proofErr w:type="spellEnd"/>
      <w:r w:rsidRPr="00A0780A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 пустынь.</w:t>
      </w:r>
    </w:p>
    <w:p w:rsidR="00A0780A" w:rsidRPr="00A0780A" w:rsidRDefault="00A0780A">
      <w:pPr>
        <w:pStyle w:val="11"/>
        <w:shd w:val="clear" w:color="auto" w:fill="auto"/>
        <w:spacing w:after="160"/>
        <w:ind w:left="2000" w:firstLine="0"/>
        <w:jc w:val="left"/>
      </w:pPr>
      <w:r w:rsidRPr="00A0780A">
        <w:rPr>
          <w:rFonts w:ascii="Arial Unicode MS" w:eastAsia="Arial Unicode MS" w:hAnsi="Arial Unicode MS" w:cs="Arial Unicode MS"/>
          <w:noProof/>
          <w:sz w:val="24"/>
          <w:szCs w:val="24"/>
          <w:lang w:bidi="ar-SA"/>
        </w:rPr>
        <w:drawing>
          <wp:inline distT="0" distB="0" distL="0" distR="0" wp14:anchorId="1A87E19C" wp14:editId="69E6D84D">
            <wp:extent cx="4819650" cy="2819400"/>
            <wp:effectExtent l="0" t="0" r="0" b="0"/>
            <wp:docPr id="12" name="Рисунок 12" descr="C:\Users\Ирина\Desktop\opti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Ирина\Desktop\optina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4717" cy="2822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80A" w:rsidRPr="00A0780A" w:rsidRDefault="00A0780A" w:rsidP="00A0780A">
      <w:pPr>
        <w:widowControl/>
        <w:spacing w:after="200" w:line="276" w:lineRule="auto"/>
        <w:rPr>
          <w:rFonts w:ascii="Times New Roman" w:eastAsia="Calibri" w:hAnsi="Times New Roman" w:cs="Times New Roman"/>
          <w:b/>
          <w:i/>
          <w:color w:val="auto"/>
          <w:sz w:val="28"/>
          <w:szCs w:val="28"/>
          <w:lang w:eastAsia="en-US" w:bidi="ar-SA"/>
        </w:rPr>
      </w:pPr>
      <w:r w:rsidRPr="00A0780A">
        <w:rPr>
          <w:rFonts w:ascii="Times New Roman" w:eastAsia="Calibri" w:hAnsi="Times New Roman" w:cs="Times New Roman"/>
          <w:b/>
          <w:i/>
          <w:color w:val="auto"/>
          <w:sz w:val="28"/>
          <w:szCs w:val="28"/>
          <w:lang w:eastAsia="en-US" w:bidi="ar-SA"/>
        </w:rPr>
        <w:t>Здание ГЭС хорошо сохранилось. ГЭС была построена по плану ГОЭЛРО к 1924 году. Проработала до 70-х годов и была закрыта.</w:t>
      </w:r>
    </w:p>
    <w:p w:rsidR="00A0780A" w:rsidRDefault="00A0780A" w:rsidP="00A0780A">
      <w:pPr>
        <w:widowControl/>
        <w:spacing w:after="200" w:line="276" w:lineRule="auto"/>
        <w:rPr>
          <w:rFonts w:ascii="Calibri" w:eastAsia="Calibri" w:hAnsi="Calibri" w:cs="Times New Roman"/>
          <w:color w:val="auto"/>
          <w:sz w:val="22"/>
          <w:szCs w:val="22"/>
          <w:lang w:eastAsia="en-US" w:bidi="ar-SA"/>
        </w:rPr>
      </w:pPr>
      <w:r>
        <w:rPr>
          <w:rFonts w:ascii="Calibri" w:eastAsia="Calibri" w:hAnsi="Calibri" w:cs="Times New Roman"/>
          <w:noProof/>
          <w:color w:val="auto"/>
          <w:sz w:val="22"/>
          <w:szCs w:val="22"/>
          <w:lang w:bidi="ar-SA"/>
        </w:rPr>
        <w:drawing>
          <wp:inline distT="0" distB="0" distL="0" distR="0">
            <wp:extent cx="5095875" cy="2552700"/>
            <wp:effectExtent l="0" t="0" r="0" b="0"/>
            <wp:docPr id="18" name="Рисунок 18" descr="C:\Users\Ирина\Desktop\ИИИИИИИИИИ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Ирина\Desktop\ИИИИИИИИИИИИ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6021" cy="2552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80A" w:rsidRDefault="00A0780A" w:rsidP="00A0780A">
      <w:pPr>
        <w:widowControl/>
        <w:spacing w:after="200" w:line="276" w:lineRule="auto"/>
        <w:rPr>
          <w:rFonts w:ascii="Calibri" w:eastAsia="Calibri" w:hAnsi="Calibri" w:cs="Times New Roman"/>
          <w:color w:val="auto"/>
          <w:sz w:val="22"/>
          <w:szCs w:val="22"/>
          <w:lang w:eastAsia="en-US" w:bidi="ar-SA"/>
        </w:rPr>
      </w:pPr>
    </w:p>
    <w:p w:rsidR="00A0780A" w:rsidRPr="00A0780A" w:rsidRDefault="00A0780A" w:rsidP="00A0780A">
      <w:pPr>
        <w:widowControl/>
        <w:spacing w:after="200" w:line="276" w:lineRule="auto"/>
        <w:rPr>
          <w:rFonts w:ascii="Calibri" w:eastAsia="Calibri" w:hAnsi="Calibri" w:cs="Times New Roman"/>
          <w:color w:val="auto"/>
          <w:sz w:val="22"/>
          <w:szCs w:val="22"/>
          <w:lang w:eastAsia="en-US" w:bidi="ar-SA"/>
        </w:rPr>
      </w:pPr>
      <w:r>
        <w:rPr>
          <w:rFonts w:ascii="Calibri" w:eastAsia="Calibri" w:hAnsi="Calibri" w:cs="Times New Roman"/>
          <w:noProof/>
          <w:color w:val="auto"/>
          <w:sz w:val="22"/>
          <w:szCs w:val="22"/>
          <w:lang w:bidi="ar-SA"/>
        </w:rPr>
        <w:drawing>
          <wp:inline distT="0" distB="0" distL="0" distR="0" wp14:anchorId="74CDE2AC" wp14:editId="197DD41A">
            <wp:extent cx="5143500" cy="2371725"/>
            <wp:effectExtent l="0" t="0" r="0" b="0"/>
            <wp:docPr id="17" name="Рисунок 17" descr="C:\Users\Ирина\Desktop\ГГГГГГГГГГГГ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Ирина\Desktop\ГГГГГГГГГГГГГ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648" cy="2371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80A" w:rsidRPr="00A0780A" w:rsidRDefault="00A0780A">
      <w:pPr>
        <w:pStyle w:val="11"/>
        <w:shd w:val="clear" w:color="auto" w:fill="auto"/>
        <w:spacing w:after="160"/>
        <w:ind w:left="2000" w:firstLine="0"/>
        <w:jc w:val="left"/>
        <w:rPr>
          <w:b/>
          <w:i/>
        </w:rPr>
      </w:pPr>
      <w:r w:rsidRPr="00A0780A">
        <w:rPr>
          <w:b/>
          <w:i/>
        </w:rPr>
        <w:lastRenderedPageBreak/>
        <w:t xml:space="preserve"> Козельск</w:t>
      </w:r>
    </w:p>
    <w:p w:rsidR="00A0780A" w:rsidRDefault="00A0780A">
      <w:pPr>
        <w:pStyle w:val="11"/>
        <w:shd w:val="clear" w:color="auto" w:fill="auto"/>
        <w:spacing w:after="160"/>
        <w:ind w:left="2000" w:firstLine="0"/>
        <w:jc w:val="left"/>
      </w:pPr>
      <w:r>
        <w:rPr>
          <w:noProof/>
          <w:lang w:bidi="ar-SA"/>
        </w:rPr>
        <w:drawing>
          <wp:inline distT="0" distB="0" distL="0" distR="0">
            <wp:extent cx="4762500" cy="2457450"/>
            <wp:effectExtent l="0" t="0" r="0" b="0"/>
            <wp:docPr id="15" name="Рисунок 15" descr="C:\Users\Ирина\Desktop\ККК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Ирина\Desktop\КККК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2D3E" w:rsidRDefault="006D2D3E">
      <w:pPr>
        <w:pStyle w:val="11"/>
        <w:shd w:val="clear" w:color="auto" w:fill="auto"/>
        <w:spacing w:after="160"/>
        <w:ind w:left="2000" w:firstLine="0"/>
        <w:jc w:val="left"/>
      </w:pPr>
    </w:p>
    <w:p w:rsidR="00A0780A" w:rsidRDefault="00A0780A">
      <w:pPr>
        <w:pStyle w:val="11"/>
        <w:shd w:val="clear" w:color="auto" w:fill="auto"/>
        <w:spacing w:after="160"/>
        <w:ind w:left="2000" w:firstLine="0"/>
        <w:jc w:val="left"/>
      </w:pPr>
      <w:r>
        <w:rPr>
          <w:noProof/>
          <w:lang w:bidi="ar-SA"/>
        </w:rPr>
        <w:drawing>
          <wp:inline distT="0" distB="0" distL="0" distR="0">
            <wp:extent cx="4714875" cy="2543175"/>
            <wp:effectExtent l="0" t="0" r="0" b="0"/>
            <wp:docPr id="16" name="Рисунок 16" descr="C:\Users\Ирина\Desktop\ЗЗЗЗЗЗЗ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Ирина\Desktop\ЗЗЗЗЗЗЗЗ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2D3E" w:rsidRDefault="006D2D3E">
      <w:pPr>
        <w:pStyle w:val="11"/>
        <w:shd w:val="clear" w:color="auto" w:fill="auto"/>
        <w:spacing w:after="160"/>
        <w:ind w:left="2000" w:firstLine="0"/>
        <w:jc w:val="left"/>
      </w:pPr>
    </w:p>
    <w:p w:rsidR="00A0780A" w:rsidRPr="004F21DF" w:rsidRDefault="00A0780A">
      <w:pPr>
        <w:pStyle w:val="11"/>
        <w:shd w:val="clear" w:color="auto" w:fill="auto"/>
        <w:spacing w:after="160"/>
        <w:ind w:left="2000" w:firstLine="0"/>
        <w:jc w:val="left"/>
      </w:pPr>
      <w:r>
        <w:rPr>
          <w:noProof/>
          <w:lang w:bidi="ar-SA"/>
        </w:rPr>
        <w:drawing>
          <wp:inline distT="0" distB="0" distL="0" distR="0">
            <wp:extent cx="4714875" cy="2628900"/>
            <wp:effectExtent l="0" t="0" r="0" b="0"/>
            <wp:docPr id="14" name="Рисунок 14" descr="C:\Users\Ирина\Desktop\ООООО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Ирина\Desktop\ОООООО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0780A" w:rsidRPr="004F21DF" w:rsidSect="00394874">
      <w:headerReference w:type="default" r:id="rId42"/>
      <w:pgSz w:w="11900" w:h="16840"/>
      <w:pgMar w:top="1062" w:right="973" w:bottom="1044" w:left="1558" w:header="634" w:footer="616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07C01" w:rsidRDefault="0067528D">
      <w:r>
        <w:separator/>
      </w:r>
    </w:p>
  </w:endnote>
  <w:endnote w:type="continuationSeparator" w:id="0">
    <w:p w:rsidR="00807C01" w:rsidRDefault="0067528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altName w:val="Calibri"/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63EF1" w:rsidRDefault="00163EF1"/>
  </w:footnote>
  <w:footnote w:type="continuationSeparator" w:id="0">
    <w:p w:rsidR="00163EF1" w:rsidRDefault="00163EF1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63EF1" w:rsidRDefault="0075673D">
    <w:pPr>
      <w:spacing w:line="14" w:lineRule="exact"/>
    </w:pPr>
    <w:r>
      <w:rPr>
        <w:noProof/>
        <w:lang w:bidi="ar-SA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565.5pt;margin-top:10.25pt;width:12.7pt;height:13.7pt;z-index:-188744063;mso-wrap-style:none;mso-wrap-distance-left:0;mso-wrap-distance-right:0;mso-position-horizontal-relative:page;mso-position-vertical-relative:page" wrapcoords="0 0" filled="f" stroked="f">
          <v:textbox style="mso-fit-shape-to-text:t" inset="0,0,0,0">
            <w:txbxContent>
              <w:p w:rsidR="00394874" w:rsidRDefault="00BB25D8">
                <w:pPr>
                  <w:rPr>
                    <w:sz w:val="40"/>
                    <w:szCs w:val="40"/>
                  </w:rPr>
                </w:pPr>
                <w:r>
                  <w:rPr>
                    <w:sz w:val="40"/>
                    <w:szCs w:val="40"/>
                  </w:rPr>
                  <w:t>2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63EF1" w:rsidRDefault="00163EF1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63EF1" w:rsidRDefault="0075673D">
    <w:pPr>
      <w:spacing w:line="14" w:lineRule="exact"/>
    </w:pPr>
    <w:r>
      <w:rPr>
        <w:noProof/>
        <w:lang w:bidi="ar-SA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560.75pt;margin-top:7.6pt;width:10.1pt;height:16.3pt;z-index:-188744061;mso-wrap-style:none;mso-wrap-distance-left:0;mso-wrap-distance-right:0;mso-position-horizontal-relative:page;mso-position-vertical-relative:page" wrapcoords="0 0" filled="f" stroked="f">
          <v:textbox style="mso-fit-shape-to-text:t" inset="0,0,0,0">
            <w:txbxContent>
              <w:p w:rsidR="00394874" w:rsidRDefault="00BB25D8">
                <w:pPr>
                  <w:rPr>
                    <w:sz w:val="28"/>
                    <w:szCs w:val="28"/>
                  </w:rPr>
                </w:pPr>
                <w:r>
                  <w:rPr>
                    <w:b/>
                    <w:bCs/>
                    <w:sz w:val="28"/>
                    <w:szCs w:val="28"/>
                  </w:rPr>
                  <w:t>6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63EF1" w:rsidRDefault="00163EF1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936555A"/>
    <w:multiLevelType w:val="multilevel"/>
    <w:tmpl w:val="29202F96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6FD10200"/>
    <w:multiLevelType w:val="multilevel"/>
    <w:tmpl w:val="BDB67D60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765C7E21"/>
    <w:multiLevelType w:val="multilevel"/>
    <w:tmpl w:val="129688F8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81"/>
  <w:drawingGridVerticalSpacing w:val="181"/>
  <w:characterSpacingControl w:val="compressPunctuation"/>
  <w:hdrShapeDefaults>
    <o:shapedefaults v:ext="edit" spidmax="2053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2"/>
  </w:compat>
  <w:rsids>
    <w:rsidRoot w:val="00163EF1"/>
    <w:rsid w:val="000766D2"/>
    <w:rsid w:val="00126006"/>
    <w:rsid w:val="00163EF1"/>
    <w:rsid w:val="00252FB9"/>
    <w:rsid w:val="002A65FF"/>
    <w:rsid w:val="002D62D7"/>
    <w:rsid w:val="00394874"/>
    <w:rsid w:val="004A785C"/>
    <w:rsid w:val="004F21DF"/>
    <w:rsid w:val="00533B11"/>
    <w:rsid w:val="00582B1D"/>
    <w:rsid w:val="0067528D"/>
    <w:rsid w:val="006D2D3E"/>
    <w:rsid w:val="0075673D"/>
    <w:rsid w:val="00807C01"/>
    <w:rsid w:val="00892AC6"/>
    <w:rsid w:val="00A0780A"/>
    <w:rsid w:val="00A26A15"/>
    <w:rsid w:val="00BB25D8"/>
    <w:rsid w:val="00CB10A6"/>
    <w:rsid w:val="00D165A2"/>
    <w:rsid w:val="00E409E7"/>
    <w:rsid w:val="00EA7366"/>
    <w:rsid w:val="00F42BCB"/>
    <w:rsid w:val="00F771C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 Unicode MS" w:eastAsia="Arial Unicode MS" w:hAnsi="Arial Unicode MS" w:cs="Arial Unicode MS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394874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Заголовок №1_"/>
    <w:basedOn w:val="a0"/>
    <w:link w:val="10"/>
    <w:rsid w:val="0039487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8"/>
      <w:szCs w:val="28"/>
      <w:u w:val="none"/>
    </w:rPr>
  </w:style>
  <w:style w:type="character" w:customStyle="1" w:styleId="a3">
    <w:name w:val="Основной текст_"/>
    <w:basedOn w:val="a0"/>
    <w:link w:val="11"/>
    <w:rsid w:val="0039487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character" w:customStyle="1" w:styleId="2">
    <w:name w:val="Колонтитул (2)_"/>
    <w:basedOn w:val="a0"/>
    <w:link w:val="20"/>
    <w:rsid w:val="0039487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paragraph" w:customStyle="1" w:styleId="10">
    <w:name w:val="Заголовок №1"/>
    <w:basedOn w:val="a"/>
    <w:link w:val="1"/>
    <w:rsid w:val="00394874"/>
    <w:pPr>
      <w:shd w:val="clear" w:color="auto" w:fill="FFFFFF"/>
      <w:spacing w:after="300"/>
      <w:ind w:left="1220"/>
      <w:jc w:val="center"/>
      <w:outlineLvl w:val="0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11">
    <w:name w:val="Основной текст1"/>
    <w:basedOn w:val="a"/>
    <w:link w:val="a3"/>
    <w:rsid w:val="00394874"/>
    <w:pPr>
      <w:shd w:val="clear" w:color="auto" w:fill="FFFFFF"/>
      <w:ind w:firstLine="400"/>
      <w:jc w:val="both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20">
    <w:name w:val="Колонтитул (2)"/>
    <w:basedOn w:val="a"/>
    <w:link w:val="2"/>
    <w:rsid w:val="00394874"/>
    <w:pPr>
      <w:shd w:val="clear" w:color="auto" w:fill="FFFFFF"/>
    </w:pPr>
    <w:rPr>
      <w:rFonts w:ascii="Times New Roman" w:eastAsia="Times New Roman" w:hAnsi="Times New Roman" w:cs="Times New Roman"/>
      <w:sz w:val="20"/>
      <w:szCs w:val="20"/>
    </w:rPr>
  </w:style>
  <w:style w:type="paragraph" w:styleId="a4">
    <w:name w:val="Balloon Text"/>
    <w:basedOn w:val="a"/>
    <w:link w:val="a5"/>
    <w:uiPriority w:val="99"/>
    <w:semiHidden/>
    <w:unhideWhenUsed/>
    <w:rsid w:val="00BB25D8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B25D8"/>
    <w:rPr>
      <w:rFonts w:ascii="Tahoma" w:hAnsi="Tahoma" w:cs="Tahoma"/>
      <w:color w:val="000000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CB10A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CB10A6"/>
    <w:rPr>
      <w:color w:val="000000"/>
    </w:rPr>
  </w:style>
  <w:style w:type="paragraph" w:styleId="a8">
    <w:name w:val="footer"/>
    <w:basedOn w:val="a"/>
    <w:link w:val="a9"/>
    <w:uiPriority w:val="99"/>
    <w:unhideWhenUsed/>
    <w:rsid w:val="00CB10A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CB10A6"/>
    <w:rPr>
      <w:color w:val="00000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png"/><Relationship Id="rId18" Type="http://schemas.openxmlformats.org/officeDocument/2006/relationships/package" Target="embeddings/Microsoft_Word_Document4.docx"/><Relationship Id="rId26" Type="http://schemas.openxmlformats.org/officeDocument/2006/relationships/image" Target="media/image12.emf"/><Relationship Id="rId39" Type="http://schemas.openxmlformats.org/officeDocument/2006/relationships/image" Target="media/image22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17.jpeg"/><Relationship Id="rId42" Type="http://schemas.openxmlformats.org/officeDocument/2006/relationships/header" Target="header4.xml"/><Relationship Id="rId7" Type="http://schemas.openxmlformats.org/officeDocument/2006/relationships/footnotes" Target="footnotes.xml"/><Relationship Id="rId12" Type="http://schemas.openxmlformats.org/officeDocument/2006/relationships/package" Target="embeddings/Microsoft_Word_Document2.docx"/><Relationship Id="rId17" Type="http://schemas.openxmlformats.org/officeDocument/2006/relationships/image" Target="media/image5.emf"/><Relationship Id="rId25" Type="http://schemas.openxmlformats.org/officeDocument/2006/relationships/image" Target="media/image11.jpeg"/><Relationship Id="rId33" Type="http://schemas.openxmlformats.org/officeDocument/2006/relationships/image" Target="media/image16.jpeg"/><Relationship Id="rId38" Type="http://schemas.openxmlformats.org/officeDocument/2006/relationships/image" Target="media/image21.jpeg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image" Target="media/image7.jpeg"/><Relationship Id="rId29" Type="http://schemas.openxmlformats.org/officeDocument/2006/relationships/image" Target="media/image14.jpeg"/><Relationship Id="rId41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24" Type="http://schemas.openxmlformats.org/officeDocument/2006/relationships/header" Target="header2.xml"/><Relationship Id="rId32" Type="http://schemas.openxmlformats.org/officeDocument/2006/relationships/package" Target="embeddings/Microsoft_Word_Document6.docx"/><Relationship Id="rId37" Type="http://schemas.openxmlformats.org/officeDocument/2006/relationships/image" Target="media/image20.jpeg"/><Relationship Id="rId40" Type="http://schemas.openxmlformats.org/officeDocument/2006/relationships/image" Target="media/image23.jpeg"/><Relationship Id="rId5" Type="http://schemas.openxmlformats.org/officeDocument/2006/relationships/settings" Target="settings.xml"/><Relationship Id="rId15" Type="http://schemas.openxmlformats.org/officeDocument/2006/relationships/package" Target="embeddings/Microsoft_Word_Document3.docx"/><Relationship Id="rId23" Type="http://schemas.openxmlformats.org/officeDocument/2006/relationships/image" Target="media/image10.jpeg"/><Relationship Id="rId28" Type="http://schemas.openxmlformats.org/officeDocument/2006/relationships/image" Target="media/image13.jpeg"/><Relationship Id="rId36" Type="http://schemas.openxmlformats.org/officeDocument/2006/relationships/image" Target="media/image19.jpeg"/><Relationship Id="rId10" Type="http://schemas.openxmlformats.org/officeDocument/2006/relationships/package" Target="embeddings/Microsoft_Word_Document1.docx"/><Relationship Id="rId19" Type="http://schemas.openxmlformats.org/officeDocument/2006/relationships/image" Target="media/image6.jpeg"/><Relationship Id="rId31" Type="http://schemas.openxmlformats.org/officeDocument/2006/relationships/image" Target="media/image15.emf"/><Relationship Id="rId4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4.emf"/><Relationship Id="rId22" Type="http://schemas.openxmlformats.org/officeDocument/2006/relationships/image" Target="media/image9.jpeg"/><Relationship Id="rId27" Type="http://schemas.openxmlformats.org/officeDocument/2006/relationships/package" Target="embeddings/Microsoft_Word_Document5.docx"/><Relationship Id="rId30" Type="http://schemas.openxmlformats.org/officeDocument/2006/relationships/header" Target="header3.xml"/><Relationship Id="rId35" Type="http://schemas.openxmlformats.org/officeDocument/2006/relationships/image" Target="media/image18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3DEB462-3B1A-40B3-A37B-C602E76397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112</TotalTime>
  <Pages>15</Pages>
  <Words>2588</Words>
  <Characters>14755</Characters>
  <Application>Microsoft Office Word</Application>
  <DocSecurity>0</DocSecurity>
  <Lines>122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17309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Ирина</cp:lastModifiedBy>
  <cp:revision>15</cp:revision>
  <dcterms:created xsi:type="dcterms:W3CDTF">2021-10-18T11:44:00Z</dcterms:created>
  <dcterms:modified xsi:type="dcterms:W3CDTF">2021-10-28T06:11:00Z</dcterms:modified>
</cp:coreProperties>
</file>