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D86C19" w14:paraId="613509F4" wp14:textId="6411CC3F">
      <w:pPr>
        <w:jc w:val="center"/>
      </w:pPr>
      <w:bookmarkStart w:name="_GoBack" w:id="0"/>
      <w:bookmarkEnd w:id="0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Государственное автономное учреждение </w:t>
      </w:r>
    </w:p>
    <w:p xmlns:wp14="http://schemas.microsoft.com/office/word/2010/wordml" w:rsidP="18D86C19" w14:paraId="057A4B13" wp14:textId="0FF5E610">
      <w:pPr>
        <w:jc w:val="center"/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Астраханской области дополнительного образования </w:t>
      </w:r>
    </w:p>
    <w:p xmlns:wp14="http://schemas.microsoft.com/office/word/2010/wordml" w:rsidP="18D86C19" w14:paraId="501817AE" wp14:textId="46015316">
      <w:pPr>
        <w:jc w:val="center"/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“Эколого-биологический центр”.</w:t>
      </w:r>
    </w:p>
    <w:p w:rsidR="18D86C19" w:rsidP="18D86C19" w:rsidRDefault="18D86C19" w14:paraId="621DB142" w14:textId="2ABAFB0C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7DBDFDB7" w14:textId="2DF475A9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05109202" w14:textId="6026FA10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2FCB8855" w14:textId="1187DD10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2BD502D3" w14:textId="3027F65D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Всероссийский конкурс</w:t>
      </w:r>
    </w:p>
    <w:p w:rsidR="18D86C19" w:rsidP="18D86C19" w:rsidRDefault="18D86C19" w14:paraId="19998A1A" w14:textId="4171501C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“МОЯ МАЛАЯ РОДИНА: ПРИРОДА КУЛЬТУРА ЭТНОС”</w:t>
      </w:r>
    </w:p>
    <w:p w:rsidR="18D86C19" w:rsidP="18D86C19" w:rsidRDefault="18D86C19" w14:paraId="0A734FF4" w14:textId="5B1954D3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Номинация: “</w:t>
      </w:r>
      <w:proofErr w:type="spellStart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Экогид</w:t>
      </w:r>
      <w:proofErr w:type="spellEnd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 по родному краю”</w:t>
      </w:r>
    </w:p>
    <w:p w:rsidR="18D86C19" w:rsidP="18D86C19" w:rsidRDefault="18D86C19" w14:paraId="1CF90DD8" w14:textId="65612AB0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6A3A9D9E" w14:textId="475086E9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052D11BC" w14:textId="1DA3243A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5A0FEFA2" w14:textId="52794A45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30E49053" w14:textId="055C5D2E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От пустыни до моря за один вечер...</w:t>
      </w:r>
    </w:p>
    <w:p w:rsidR="18D86C19" w:rsidP="18D86C19" w:rsidRDefault="18D86C19" w14:paraId="59AA69C3" w14:textId="26825778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4BDA175E" w14:textId="539AC224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310FC72F" w14:textId="63B50971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3775CED0" w14:textId="4964F2F4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6B15DA56" w14:textId="59221A2A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069DB0AE" w14:textId="63533CD5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Автор: Смирнов Аркадий,</w:t>
      </w:r>
    </w:p>
    <w:p w:rsidR="18D86C19" w:rsidP="18D86C19" w:rsidRDefault="18D86C19" w14:paraId="378EB337" w14:textId="59761FB6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16 лет,</w:t>
      </w:r>
      <w:r>
        <w:br/>
      </w: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ГАУ АО ДО “ЭБЦ”</w:t>
      </w:r>
    </w:p>
    <w:p w:rsidR="18D86C19" w:rsidP="18D86C19" w:rsidRDefault="18D86C19" w14:paraId="0486B62E" w14:textId="6C568F28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ТО “</w:t>
      </w:r>
      <w:proofErr w:type="spellStart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Pro_Экологию</w:t>
      </w:r>
      <w:proofErr w:type="spellEnd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 животных”</w:t>
      </w:r>
    </w:p>
    <w:p w:rsidR="18D86C19" w:rsidP="18D86C19" w:rsidRDefault="18D86C19" w14:paraId="5E5772DF" w14:textId="5726B81F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Руководитель: </w:t>
      </w:r>
      <w:proofErr w:type="spellStart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Самиев</w:t>
      </w:r>
      <w:proofErr w:type="spellEnd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 Расул Эдуардович,</w:t>
      </w:r>
    </w:p>
    <w:p w:rsidR="18D86C19" w:rsidP="18D86C19" w:rsidRDefault="18D86C19" w14:paraId="472C66D4" w14:textId="239C7F4E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Педагог дополнительного образования.</w:t>
      </w:r>
    </w:p>
    <w:p w:rsidR="18D86C19" w:rsidP="18D86C19" w:rsidRDefault="18D86C19" w14:paraId="5EAE0D47" w14:textId="7E806675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2D432BD9" w14:textId="78DC6BE6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019680B3" w14:textId="4A73A504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17E3C138" w14:textId="3494E46D">
      <w:pPr>
        <w:pStyle w:val="Normal"/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3578FA44" w14:textId="694EE768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Астрахань - 2021</w:t>
      </w:r>
    </w:p>
    <w:p w:rsidR="18D86C19" w:rsidP="18D86C19" w:rsidRDefault="18D86C19" w14:paraId="5C6319F3" w14:textId="1886B4FB">
      <w:pPr>
        <w:pStyle w:val="Normal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4D01B01B" w14:textId="351671CE">
      <w:pPr>
        <w:pStyle w:val="Normal"/>
        <w:jc w:val="left"/>
      </w:pPr>
      <w:r>
        <w:drawing>
          <wp:inline wp14:editId="17D1683E" wp14:anchorId="69825994">
            <wp:extent cx="5903238" cy="7496176"/>
            <wp:effectExtent l="0" t="0" r="0" b="0"/>
            <wp:docPr id="320204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0fa7bf52fa44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238" cy="74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D86C19" w:rsidP="18D86C19" w:rsidRDefault="18D86C19" w14:paraId="2D1CA3D6" w14:textId="3FBDC1FA">
      <w:pPr>
        <w:pStyle w:val="Normal"/>
        <w:jc w:val="left"/>
      </w:pPr>
    </w:p>
    <w:p w:rsidR="18D86C19" w:rsidP="18D86C19" w:rsidRDefault="18D86C19" w14:paraId="305538AA" w14:textId="12C84531">
      <w:pPr>
        <w:pStyle w:val="Normal"/>
        <w:jc w:val="left"/>
      </w:pPr>
    </w:p>
    <w:p w:rsidR="18D86C19" w:rsidP="18D86C19" w:rsidRDefault="18D86C19" w14:paraId="7705987C" w14:textId="19CA8C96">
      <w:pPr>
        <w:pStyle w:val="Normal"/>
        <w:jc w:val="left"/>
      </w:pPr>
    </w:p>
    <w:p w:rsidR="18D86C19" w:rsidP="18D86C19" w:rsidRDefault="18D86C19" w14:paraId="46AE35F9" w14:textId="3A84B987">
      <w:pPr>
        <w:pStyle w:val="Normal"/>
        <w:jc w:val="left"/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Астраханская область - удивительное место, в котором может встретиться всё, что вы можете пожелать: от засушливой пустыни до Каспийского моря, от холодной снежной зимы до плавящего асфальт лета. </w:t>
      </w:r>
    </w:p>
    <w:p w:rsidR="18D86C19" w:rsidP="18D86C19" w:rsidRDefault="18D86C19" w14:paraId="0FBD7703" w14:textId="0115C396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Резко континентальный климат позволяет пережить все природные условия на максимальном уровне, а холодный зимний ветер компенсирует высокую температуру.</w:t>
      </w:r>
    </w:p>
    <w:p w:rsidR="18D86C19" w:rsidP="18D86C19" w:rsidRDefault="18D86C19" w14:paraId="4CAC80C1" w14:textId="5C6D2717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Мы с Вами отправимся в большое путешествие, по моему родному краю, в котором я расскажу: как Каспийское море давит жителей Астрахани, как выжить в пустыне, от чего птицы умирает больше, чем от рук охотников и куда делась вся рыба.</w:t>
      </w:r>
    </w:p>
    <w:p w:rsidR="18D86C19" w:rsidP="18D86C19" w:rsidRDefault="18D86C19" w14:paraId="6122FC72" w14:textId="35347634">
      <w:pPr>
        <w:pStyle w:val="Normal"/>
        <w:jc w:val="left"/>
      </w:pPr>
      <w:r>
        <w:drawing>
          <wp:inline wp14:editId="6245A601" wp14:anchorId="7883A1E4">
            <wp:extent cx="6305550" cy="6412424"/>
            <wp:effectExtent l="0" t="0" r="0" b="0"/>
            <wp:docPr id="2126643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fac8f3a03644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4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D86C19" w:rsidP="18D86C19" w:rsidRDefault="18D86C19" w14:paraId="3130B778" w14:textId="6BF1224D">
      <w:pPr>
        <w:pStyle w:val="Normal"/>
        <w:jc w:val="left"/>
      </w:pPr>
    </w:p>
    <w:p w:rsidR="18D86C19" w:rsidP="18D86C19" w:rsidRDefault="18D86C19" w14:paraId="0E85804E" w14:textId="4B129890">
      <w:pPr>
        <w:pStyle w:val="Normal"/>
        <w:jc w:val="left"/>
      </w:pPr>
    </w:p>
    <w:p w:rsidR="18D86C19" w:rsidP="18D86C19" w:rsidRDefault="18D86C19" w14:paraId="1B35335B" w14:textId="4B7260D3">
      <w:pPr>
        <w:pStyle w:val="Normal"/>
        <w:jc w:val="left"/>
      </w:pPr>
    </w:p>
    <w:p w:rsidR="18D86C19" w:rsidP="18D86C19" w:rsidRDefault="18D86C19" w14:paraId="4ABB3C45" w14:textId="59E35ECC">
      <w:pPr>
        <w:pStyle w:val="Normal"/>
        <w:jc w:val="left"/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Опираться будем на вышеуказанную карту, в которой я расскажу, по каждой точке, что же там такого интересного. Маршрут представлен из старта (точка 1), финиша (точка 7) и пяти остановок. Сейчас я расскажу о каждой поподробнее.</w:t>
      </w:r>
    </w:p>
    <w:p w:rsidR="18D86C19" w:rsidP="18D86C19" w:rsidRDefault="18D86C19" w14:paraId="7BC6EDD7" w14:textId="7F4C7B58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Точка1. Наш маршрут начинается с точки 1, а именно с Астрахани. Великого портового города, чья история ни капли не уступает главной и культурной столицам России. В Астрахани мы подкрепляемся, собираем все нужные вещи и отправляемся в путешествие “От пустыни до моря за один день...”</w:t>
      </w:r>
    </w:p>
    <w:p w:rsidR="18D86C19" w:rsidP="18D86C19" w:rsidRDefault="18D86C19" w14:paraId="0EE6291C" w14:textId="3DB5D21A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Точка2. Вот, где начинается самое интересное. По пути к точке 2 мы будем наблюдать за уменьшением растительного покрова как по площади, так и в высоту. Город Нариманов — это первая остановка в области, цель которой показать национальный и культурный колорит области перед тем, как окунать дорогих туристов в экологические нюансы области. Именно в этом городе стоит рассказать, как сильно изменилась жизнь в области после резкого уменьшения количества рыбы, а в следствии и рыбного промысла.</w:t>
      </w:r>
    </w:p>
    <w:p w:rsidR="18D86C19" w:rsidP="18D86C19" w:rsidRDefault="18D86C19" w14:paraId="03F13A85" w14:textId="4EF255C9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Точка3. Остановка в пустыни. За окном и вовсе исчез растительный покров за исключением солончаковых растений. Настоящая пустыня в шаговой доступности от цивилизации. Чем Вам не Египет с пирамидами?</w:t>
      </w:r>
    </w:p>
    <w:p w:rsidR="18D86C19" w:rsidP="18D86C19" w:rsidRDefault="18D86C19" w14:paraId="4CC43A40" w14:textId="4E5F12AD">
      <w:pPr>
        <w:pStyle w:val="Normal"/>
        <w:jc w:val="left"/>
      </w:pPr>
      <w:r>
        <w:drawing>
          <wp:inline wp14:editId="5EADECDA" wp14:anchorId="2CB2666A">
            <wp:extent cx="6076950" cy="4494410"/>
            <wp:effectExtent l="0" t="0" r="0" b="0"/>
            <wp:docPr id="1872594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72a5f79a4f47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D86C19" w:rsidP="18D86C19" w:rsidRDefault="18D86C19" w14:paraId="4D2CE79C" w14:textId="4C3CE738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133996C7" w14:textId="0098B90C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="18D86C19" w:rsidP="18D86C19" w:rsidRDefault="18D86C19" w14:paraId="5EF1711C" w14:textId="263F8615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Точка4. Возвращаясь с бархан, мы проедем через места высокой пожароопасности с остановкой в Красном Яру. Более 70% территории дельты Волги покрыто тростником, который легко воспламеняется и тяжело тушится. Ежегодно на территории Астраханской области вспыхивает до 90 пожаров, уносящих жизни тысячи птиц. </w:t>
      </w:r>
    </w:p>
    <w:p w:rsidR="18D86C19" w:rsidP="18D86C19" w:rsidRDefault="18D86C19" w14:paraId="0E75AB2B" w14:textId="0DEF2D4F">
      <w:pPr>
        <w:pStyle w:val="Normal"/>
        <w:jc w:val="left"/>
      </w:pPr>
      <w:r>
        <w:drawing>
          <wp:inline wp14:editId="4F18061D" wp14:anchorId="2A84F6DC">
            <wp:extent cx="5867400" cy="4645025"/>
            <wp:effectExtent l="0" t="0" r="0" b="0"/>
            <wp:docPr id="224344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e8c1c5548c45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D86C19" w:rsidP="18D86C19" w:rsidRDefault="18D86C19" w14:paraId="38FC21DE" w14:textId="11C8EDEE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Если посетить маршрут в момент половодья, то туристы на практике узнают, что такое ильмень, култук и многое другое.</w:t>
      </w:r>
    </w:p>
    <w:p w:rsidR="18D86C19" w:rsidP="18D86C19" w:rsidRDefault="18D86C19" w14:paraId="0AD8A45F" w14:textId="47ACC065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Точка5. В точке 5 мы уже пересаживаемся на лодку, так как дальнейшее странствие на машине не представляется возможным. Точка крайнее короткая, однако за это время мы можем насладиться пребыванием в настоящих тростниковых крепях, послушать пение птиц и многое другое.</w:t>
      </w:r>
    </w:p>
    <w:p w:rsidR="18D86C19" w:rsidP="18D86C19" w:rsidRDefault="18D86C19" w14:paraId="1B34B262" w14:textId="321C01D6">
      <w:pPr>
        <w:pStyle w:val="Normal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Точка6. </w:t>
      </w:r>
      <w:proofErr w:type="spellStart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Авандельта</w:t>
      </w:r>
      <w:proofErr w:type="spellEnd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 xml:space="preserve">. Поистине удивительное место. Настоящее приморье спустя несколько часов от пустыни. Запах солёного моря воодушевляет, но больше всего туристов поразит количество </w:t>
      </w:r>
      <w:proofErr w:type="spellStart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лебедй</w:t>
      </w:r>
      <w:proofErr w:type="spellEnd"/>
      <w:r w:rsidRPr="18D86C19" w:rsidR="18D86C19">
        <w:rPr>
          <w:rFonts w:ascii="Times New Roman" w:hAnsi="Times New Roman" w:eastAsia="Times New Roman" w:cs="Times New Roman"/>
          <w:sz w:val="24"/>
          <w:szCs w:val="24"/>
        </w:rPr>
        <w:t>-шипунов и кудрявых пеликанов во время поездки.</w:t>
      </w:r>
    </w:p>
    <w:p w:rsidR="18D86C19" w:rsidP="18D86C19" w:rsidRDefault="18D86C19" w14:paraId="627F10D9" w14:textId="15237BA5">
      <w:pPr>
        <w:pStyle w:val="Normal"/>
        <w:jc w:val="left"/>
      </w:pPr>
      <w:r>
        <w:drawing>
          <wp:inline wp14:editId="6086D2E6" wp14:anchorId="5B5A4DC8">
            <wp:extent cx="6153150" cy="4102100"/>
            <wp:effectExtent l="0" t="0" r="0" b="0"/>
            <wp:docPr id="1885031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29798100aa4c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D86C19" w:rsidP="18D86C19" w:rsidRDefault="18D86C19" w14:paraId="45F26FE3" w14:textId="76D5ADFE">
      <w:pPr>
        <w:pStyle w:val="Normal"/>
        <w:jc w:val="left"/>
      </w:pPr>
    </w:p>
    <w:p w:rsidR="18D86C19" w:rsidP="18D86C19" w:rsidRDefault="18D86C19" w14:paraId="380EA106" w14:textId="6F0F2873">
      <w:pPr>
        <w:pStyle w:val="Normal"/>
        <w:jc w:val="left"/>
      </w:pPr>
      <w:r w:rsidR="18D86C19">
        <w:rPr/>
        <w:t>Точка 7. Финиш. Мы пересаживаемся обратно в машину, обогнув Астраханскую область через приморье. Самая длинный отрезок из всех представленных пройден, и мы направляемся обратно в Астрахань, минуя Камызяк. Город, о котором и так немало сказано из телевизоров.</w:t>
      </w:r>
    </w:p>
    <w:p w:rsidR="18D86C19" w:rsidP="18D86C19" w:rsidRDefault="18D86C19" w14:paraId="219424E1" w14:textId="74E2ED9D">
      <w:pPr>
        <w:pStyle w:val="Normal"/>
        <w:jc w:val="left"/>
      </w:pPr>
      <w:r w:rsidR="18D86C19">
        <w:rPr/>
        <w:t>На этом мой маршрут окончен. Спасибо за внимание.</w:t>
      </w:r>
    </w:p>
    <w:p w:rsidR="18D86C19" w:rsidP="18D86C19" w:rsidRDefault="18D86C19" w14:paraId="0B27758F" w14:textId="496B5B71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1C4B2F"/>
    <w:rsid w:val="18D86C19"/>
    <w:rsid w:val="571C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C4B2F"/>
  <w15:chartTrackingRefBased/>
  <w15:docId w15:val="{9B172162-18B8-4D64-97B3-78E46F7564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10fa7bf52fa447b" /><Relationship Type="http://schemas.openxmlformats.org/officeDocument/2006/relationships/image" Target="/media/image.png" Id="R93fac8f3a0364495" /><Relationship Type="http://schemas.openxmlformats.org/officeDocument/2006/relationships/image" Target="/media/image2.jpg" Id="R7872a5f79a4f4703" /><Relationship Type="http://schemas.openxmlformats.org/officeDocument/2006/relationships/image" Target="/media/image3.jpg" Id="R99e8c1c5548c458c" /><Relationship Type="http://schemas.openxmlformats.org/officeDocument/2006/relationships/image" Target="/media/image4.jpg" Id="R0129798100aa4c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2022-01-14T12:46:59.6232793Z</dcterms:created>
  <dcterms:modified xsi:type="dcterms:W3CDTF">2022-01-14T13:38:19.0654332Z</dcterms:modified>
  <dc:creator>Cамиев Расул</dc:creator>
  <lastModifiedBy>Cамиев Расул</lastModifiedBy>
</coreProperties>
</file>