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0" w:rsidRPr="00BF1725" w:rsidRDefault="003E2330" w:rsidP="003E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25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3E2330" w:rsidRPr="00BF1725" w:rsidRDefault="003E2330" w:rsidP="003E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25">
        <w:rPr>
          <w:rFonts w:ascii="Times New Roman" w:hAnsi="Times New Roman" w:cs="Times New Roman"/>
          <w:sz w:val="28"/>
          <w:szCs w:val="28"/>
        </w:rPr>
        <w:t>«Цвиллингская средняя общеобразовательная школа»</w:t>
      </w:r>
    </w:p>
    <w:p w:rsidR="00391404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Соль- Илецкого городского округа </w:t>
      </w: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2330" w:rsidRP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2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Региональный этап Всероссийского конкурса </w:t>
      </w:r>
    </w:p>
    <w:p w:rsidR="00391404" w:rsidRP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2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«Малая малая родина: природа, культура, этнос»</w:t>
      </w: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2330" w:rsidRP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E2330" w:rsidP="003E23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«Экожурналистика»</w:t>
      </w:r>
    </w:p>
    <w:p w:rsidR="002622B3" w:rsidRDefault="003E2330" w:rsidP="003E23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</w:t>
      </w:r>
      <w:r w:rsidR="008D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«Сбережем родной край</w:t>
      </w:r>
      <w:r w:rsidR="002622B3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E6DA7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91404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30" w:rsidRDefault="003E2330" w:rsidP="003E2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E2330" w:rsidP="003E2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Балагулов  Исламбек Ахметович,9 класс</w:t>
      </w:r>
    </w:p>
    <w:p w:rsidR="003E2330" w:rsidRDefault="003E2330" w:rsidP="003E2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Султанова А.А.,заместитель директора МОБУ «Цвиллингская СОШ»</w:t>
      </w:r>
    </w:p>
    <w:p w:rsidR="003E2330" w:rsidRDefault="003E2330" w:rsidP="003E2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e-mail</w:t>
      </w:r>
      <w:r w:rsidRPr="003E23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8" w:history="1">
        <w:r w:rsidRPr="00501D4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albina_axmetovna@mail.ru</w:t>
        </w:r>
      </w:hyperlink>
    </w:p>
    <w:p w:rsidR="003E2330" w:rsidRPr="003E2330" w:rsidRDefault="003E2330" w:rsidP="003E2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89991090773</w:t>
      </w: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E2330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E2330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</w:p>
    <w:p w:rsidR="003E2330" w:rsidRDefault="003E2330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r w:rsidR="009B7E1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</w:t>
      </w:r>
      <w:r w:rsidR="0027696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……………………………………………….............3</w:t>
      </w:r>
    </w:p>
    <w:p w:rsidR="003E2330" w:rsidRDefault="003E2330" w:rsidP="003E233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Легенда о тюльпане</w:t>
      </w:r>
      <w:r w:rsidR="009B7E1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…………………………………………………….</w:t>
      </w:r>
      <w:r w:rsidR="00276968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</w:p>
    <w:p w:rsidR="003E2330" w:rsidRDefault="003E2330" w:rsidP="003E233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происхождения названия </w:t>
      </w:r>
      <w:r w:rsidR="009B7E1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</w:t>
      </w:r>
      <w:r w:rsidR="00276968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9B7E1B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27696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3E2330" w:rsidRDefault="009B7E1B" w:rsidP="003E233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личного архива</w:t>
      </w:r>
      <w:r w:rsidR="003E2330" w:rsidRPr="003E2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96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……………………………………………………3</w:t>
      </w:r>
    </w:p>
    <w:p w:rsidR="009B7E1B" w:rsidRPr="003E2330" w:rsidRDefault="009B7E1B" w:rsidP="003E233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276968">
        <w:rPr>
          <w:rFonts w:ascii="Times New Roman" w:hAnsi="Times New Roman" w:cs="Times New Roman"/>
          <w:sz w:val="28"/>
          <w:szCs w:val="28"/>
          <w:shd w:val="clear" w:color="auto" w:fill="FFFFFF"/>
        </w:rPr>
        <w:t>иложение……………………………………………………………5</w:t>
      </w: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Pr="003E2330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E1B" w:rsidRPr="003E2330" w:rsidRDefault="009B7E1B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404" w:rsidRPr="003E2330" w:rsidRDefault="00391404" w:rsidP="0074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2E6" w:rsidRPr="007448F8" w:rsidRDefault="008E6DA7" w:rsidP="00744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8F8">
        <w:rPr>
          <w:rFonts w:ascii="Times New Roman" w:hAnsi="Times New Roman" w:cs="Times New Roman"/>
          <w:sz w:val="28"/>
          <w:szCs w:val="28"/>
        </w:rPr>
        <w:lastRenderedPageBreak/>
        <w:t>Нет, пожалуй, лучшего времени года, когда степь полыхает бесчисленными огоньками тюльпанов. Слегка покачиваясь на упругих, тоненьких стебельках, они, кажется, ведут неумолкающий разговор не то между собой, не то с солнцем, ласкающим их своими струящимися лучами. Когда зацветают тюльпаны, земля радуется, и от избытка счастья каждому встречному будто протягивает разноцветные бокальчики: и снежно-белые, и алые, и бархатисто-фиолетовые, темно-красные и звенящие солнечным светом желтые. Из древности пришла легенда о тюльпане.</w:t>
      </w:r>
    </w:p>
    <w:p w:rsidR="00316600" w:rsidRPr="007448F8" w:rsidRDefault="00FF32E6" w:rsidP="00744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давние времена жил – был </w:t>
      </w:r>
      <w:r w:rsidR="008E1094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персидск</w:t>
      </w:r>
      <w:r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8E1094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</w:t>
      </w:r>
      <w:r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E1094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Фархаде. </w:t>
      </w:r>
      <w:r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был требовательным  и суровым правителем.  </w:t>
      </w:r>
      <w:r w:rsidR="002622B3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боялись ему в глаза посмотреть. Но однажды , проверяя свои владения увидел он девушку Ширин, которая была портнихой при дворе. </w:t>
      </w:r>
      <w:r w:rsidR="008E1094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Беспамятно влюбленный в прекрасную девушку Ширин, принц мечтал о счастливой жизни с любимой.</w:t>
      </w:r>
      <w:r w:rsidR="002622B3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вокруг казалось таким радостным. Однажды примчался на коне гончар с плохой вестью о наступлении врага. Фархаде в туже минуту собрался в путь дорогу. Их разлучила война. Но даже на расстоянии они писали красивые письма друг другу. </w:t>
      </w:r>
      <w:r w:rsidR="008E1094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завистливые соперники пустили слух, будто его возлюбленная убита. Обезумевший от горя Фархад погнал своего резвого коня на скалы и разбился насмерть. Именно в том месте, где кровь несчастного принца попала на землю, выросли яркие красные цветы, отныне символ страстной любви - тюльпаны.</w:t>
      </w:r>
      <w:r w:rsidR="002622B3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тех пор н</w:t>
      </w:r>
      <w:r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а языке цветов тюльпан означает объяснение в любви</w:t>
      </w:r>
      <w:r w:rsidR="002622B3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32E6" w:rsidRPr="007448F8" w:rsidRDefault="00FF32E6" w:rsidP="00744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флора Оренбургской области насчитывает более двух тысяч видов растений. Не так давно почти на всей территории Оренбуржья встречались бесконечные поля тюльпанов. Из всего разнообразия растительного мира выделяется тюльпан Шренка. </w:t>
      </w:r>
      <w:r w:rsidR="007448F8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E6DA7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ыл случайно обнаружен в 1873 г. селекционером Александром Ивановичем Шренком на территории </w:t>
      </w:r>
      <w:r w:rsidR="008E6DA7" w:rsidRPr="007448F8">
        <w:rPr>
          <w:rStyle w:val="hl-obj"/>
          <w:rFonts w:ascii="Times New Roman" w:hAnsi="Times New Roman" w:cs="Times New Roman"/>
          <w:sz w:val="28"/>
          <w:szCs w:val="28"/>
          <w:bdr w:val="none" w:sz="0" w:space="0" w:color="auto" w:frame="1"/>
        </w:rPr>
        <w:t>Казахстана</w:t>
      </w:r>
      <w:r w:rsidR="008E6DA7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3979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один из красивейших тюльпанов нашей страны.</w:t>
      </w:r>
      <w:r w:rsidR="007448F8"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лишь в некоторых районах области можно увидеть эту диковинку.  </w:t>
      </w:r>
      <w:r w:rsidRPr="00744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48F8" w:rsidRDefault="00FC3979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448F8">
        <w:rPr>
          <w:sz w:val="28"/>
          <w:szCs w:val="28"/>
          <w:shd w:val="clear" w:color="auto" w:fill="FFFFFF"/>
        </w:rPr>
        <w:t>У нас в семье есть традиция. Весной в конце апреля, когда тюльпаны пестре</w:t>
      </w:r>
      <w:r w:rsidR="003873E9" w:rsidRPr="007448F8">
        <w:rPr>
          <w:sz w:val="28"/>
          <w:szCs w:val="28"/>
          <w:shd w:val="clear" w:color="auto" w:fill="FFFFFF"/>
        </w:rPr>
        <w:t xml:space="preserve">ют </w:t>
      </w:r>
      <w:r w:rsidRPr="007448F8">
        <w:rPr>
          <w:sz w:val="28"/>
          <w:szCs w:val="28"/>
          <w:shd w:val="clear" w:color="auto" w:fill="FFFFFF"/>
        </w:rPr>
        <w:t xml:space="preserve"> во всю свою  красу</w:t>
      </w:r>
      <w:r w:rsidR="003873E9" w:rsidRPr="007448F8">
        <w:rPr>
          <w:sz w:val="28"/>
          <w:szCs w:val="28"/>
          <w:shd w:val="clear" w:color="auto" w:fill="FFFFFF"/>
        </w:rPr>
        <w:t>,</w:t>
      </w:r>
      <w:r w:rsidRPr="007448F8">
        <w:rPr>
          <w:sz w:val="28"/>
          <w:szCs w:val="28"/>
          <w:shd w:val="clear" w:color="auto" w:fill="FFFFFF"/>
        </w:rPr>
        <w:t xml:space="preserve"> мы устраива</w:t>
      </w:r>
      <w:r w:rsidR="003873E9" w:rsidRPr="007448F8">
        <w:rPr>
          <w:sz w:val="28"/>
          <w:szCs w:val="28"/>
          <w:shd w:val="clear" w:color="auto" w:fill="FFFFFF"/>
        </w:rPr>
        <w:t xml:space="preserve">ем  пикник. Почему спросите вы, именно во время цветения тюльпанов, потому что тюльпаны это  любимые цветы моей мамы.  Мы не нарушаем нашу традицию  и сейчас. </w:t>
      </w:r>
      <w:r w:rsidRPr="007448F8">
        <w:rPr>
          <w:sz w:val="28"/>
          <w:szCs w:val="28"/>
          <w:shd w:val="clear" w:color="auto" w:fill="FFFFFF"/>
        </w:rPr>
        <w:t>Получа</w:t>
      </w:r>
      <w:r w:rsidR="003873E9" w:rsidRPr="007448F8">
        <w:rPr>
          <w:sz w:val="28"/>
          <w:szCs w:val="28"/>
          <w:shd w:val="clear" w:color="auto" w:fill="FFFFFF"/>
        </w:rPr>
        <w:t xml:space="preserve">ем </w:t>
      </w:r>
      <w:r w:rsidRPr="007448F8">
        <w:rPr>
          <w:sz w:val="28"/>
          <w:szCs w:val="28"/>
          <w:shd w:val="clear" w:color="auto" w:fill="FFFFFF"/>
        </w:rPr>
        <w:t xml:space="preserve"> все море эмоций, потому что св</w:t>
      </w:r>
      <w:r w:rsidR="003873E9" w:rsidRPr="007448F8">
        <w:rPr>
          <w:sz w:val="28"/>
          <w:szCs w:val="28"/>
          <w:shd w:val="clear" w:color="auto" w:fill="FFFFFF"/>
        </w:rPr>
        <w:t xml:space="preserve">ежий воздух , красота тюльпанов кругом, будто в сказке. Последние годы  </w:t>
      </w:r>
      <w:r w:rsidRPr="007448F8">
        <w:rPr>
          <w:sz w:val="28"/>
          <w:szCs w:val="28"/>
          <w:shd w:val="clear" w:color="auto" w:fill="FFFFFF"/>
        </w:rPr>
        <w:t xml:space="preserve"> тюльпанов стало намного меньше. Раньше можно было не выходя из двора увидеть ковер тюльпанов. Склоны холмов были усыпаны ими. Тогда, будучи малышом я не понимал, что я вижу у</w:t>
      </w:r>
      <w:r w:rsidR="007448F8">
        <w:rPr>
          <w:sz w:val="28"/>
          <w:szCs w:val="28"/>
          <w:shd w:val="clear" w:color="auto" w:fill="FFFFFF"/>
        </w:rPr>
        <w:t xml:space="preserve">никальное творение природы. </w:t>
      </w:r>
      <w:r w:rsidRPr="007448F8">
        <w:rPr>
          <w:sz w:val="28"/>
          <w:szCs w:val="28"/>
          <w:shd w:val="clear" w:color="auto" w:fill="FFFFFF"/>
        </w:rPr>
        <w:t xml:space="preserve"> Сейчас с досадой пониманию, что не смогло человечество сберечь истинную красоту.</w:t>
      </w:r>
      <w:r w:rsidR="007448F8" w:rsidRPr="007448F8">
        <w:rPr>
          <w:sz w:val="28"/>
          <w:szCs w:val="28"/>
          <w:shd w:val="clear" w:color="auto" w:fill="FFFFFF"/>
        </w:rPr>
        <w:t xml:space="preserve"> </w:t>
      </w:r>
      <w:r w:rsidR="007448F8" w:rsidRPr="007448F8">
        <w:rPr>
          <w:sz w:val="28"/>
          <w:szCs w:val="28"/>
        </w:rPr>
        <w:t>Основной источник бед, приведший к массовому исчезновению тюльпана Шренка и занесению культуры в Красную книгу растений России – человеческий фактор. Но и другие причины:</w:t>
      </w:r>
      <w:r w:rsidR="007448F8">
        <w:rPr>
          <w:sz w:val="28"/>
          <w:szCs w:val="28"/>
        </w:rPr>
        <w:t xml:space="preserve"> </w:t>
      </w:r>
      <w:r w:rsidR="007448F8" w:rsidRPr="007448F8">
        <w:rPr>
          <w:sz w:val="28"/>
          <w:szCs w:val="28"/>
        </w:rPr>
        <w:t xml:space="preserve">обустройство пастбищ для выпаса скота на полях, засорение грунта отходами промышленного производства, распашка и освоение полей, </w:t>
      </w:r>
      <w:r w:rsidR="007448F8" w:rsidRPr="007448F8">
        <w:rPr>
          <w:sz w:val="28"/>
          <w:szCs w:val="28"/>
        </w:rPr>
        <w:lastRenderedPageBreak/>
        <w:t>степные и лесные пожары, выкапывание луковиц в фармакологических целях, срезка растений на реализацию.</w:t>
      </w:r>
    </w:p>
    <w:p w:rsidR="007448F8" w:rsidRDefault="007448F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Я призываю всех: «</w:t>
      </w:r>
      <w:r w:rsidR="00692B67">
        <w:rPr>
          <w:sz w:val="28"/>
          <w:szCs w:val="28"/>
        </w:rPr>
        <w:t>С</w:t>
      </w:r>
      <w:r>
        <w:rPr>
          <w:sz w:val="28"/>
          <w:szCs w:val="28"/>
        </w:rPr>
        <w:t xml:space="preserve">бережем </w:t>
      </w:r>
      <w:r w:rsidR="008D6284">
        <w:rPr>
          <w:sz w:val="28"/>
          <w:szCs w:val="28"/>
        </w:rPr>
        <w:t>родной край</w:t>
      </w:r>
      <w:r>
        <w:rPr>
          <w:sz w:val="28"/>
          <w:szCs w:val="28"/>
        </w:rPr>
        <w:t>!!!»</w:t>
      </w: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Default="00276968" w:rsidP="0027696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696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276968" w:rsidRPr="007448F8" w:rsidRDefault="00276968" w:rsidP="007448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FC3979" w:rsidRDefault="00C714FB" w:rsidP="00744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5722" cy="3125972"/>
            <wp:effectExtent l="19050" t="0" r="0" b="0"/>
            <wp:docPr id="3" name="Рисунок 2" descr="C:\Users\User\Desktop\16381800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381800117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26" cy="312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FB" w:rsidRPr="007448F8" w:rsidRDefault="00C714FB" w:rsidP="00744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094" w:rsidRPr="007448F8" w:rsidRDefault="00C714FB" w:rsidP="00744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5722" cy="3763926"/>
            <wp:effectExtent l="19050" t="0" r="0" b="0"/>
            <wp:docPr id="1" name="Рисунок 1" descr="C:\Users\User\Desktop\16381800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381800117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06" cy="376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094" w:rsidRPr="007448F8" w:rsidSect="00E118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11" w:rsidRDefault="00690911" w:rsidP="009B7E1B">
      <w:pPr>
        <w:spacing w:after="0" w:line="240" w:lineRule="auto"/>
      </w:pPr>
      <w:r>
        <w:separator/>
      </w:r>
    </w:p>
  </w:endnote>
  <w:endnote w:type="continuationSeparator" w:id="1">
    <w:p w:rsidR="00690911" w:rsidRDefault="00690911" w:rsidP="009B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090124"/>
      <w:docPartObj>
        <w:docPartGallery w:val="Page Numbers (Bottom of Page)"/>
        <w:docPartUnique/>
      </w:docPartObj>
    </w:sdtPr>
    <w:sdtContent>
      <w:p w:rsidR="009B7E1B" w:rsidRDefault="001A1930">
        <w:pPr>
          <w:pStyle w:val="aa"/>
          <w:jc w:val="right"/>
        </w:pPr>
        <w:fldSimple w:instr=" PAGE   \* MERGEFORMAT ">
          <w:r w:rsidR="00276968">
            <w:rPr>
              <w:noProof/>
            </w:rPr>
            <w:t>4</w:t>
          </w:r>
        </w:fldSimple>
      </w:p>
    </w:sdtContent>
  </w:sdt>
  <w:p w:rsidR="009B7E1B" w:rsidRDefault="009B7E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11" w:rsidRDefault="00690911" w:rsidP="009B7E1B">
      <w:pPr>
        <w:spacing w:after="0" w:line="240" w:lineRule="auto"/>
      </w:pPr>
      <w:r>
        <w:separator/>
      </w:r>
    </w:p>
  </w:footnote>
  <w:footnote w:type="continuationSeparator" w:id="1">
    <w:p w:rsidR="00690911" w:rsidRDefault="00690911" w:rsidP="009B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3632"/>
    <w:multiLevelType w:val="hybridMultilevel"/>
    <w:tmpl w:val="8222CD30"/>
    <w:lvl w:ilvl="0" w:tplc="5F86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260A91"/>
    <w:multiLevelType w:val="multilevel"/>
    <w:tmpl w:val="EA58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00"/>
    <w:rsid w:val="001A1930"/>
    <w:rsid w:val="002622B3"/>
    <w:rsid w:val="00276968"/>
    <w:rsid w:val="00316600"/>
    <w:rsid w:val="003873E9"/>
    <w:rsid w:val="00391404"/>
    <w:rsid w:val="003E2330"/>
    <w:rsid w:val="00612CE9"/>
    <w:rsid w:val="00690911"/>
    <w:rsid w:val="00692B67"/>
    <w:rsid w:val="007448F8"/>
    <w:rsid w:val="00780D6D"/>
    <w:rsid w:val="007E03F1"/>
    <w:rsid w:val="008D6284"/>
    <w:rsid w:val="008E1094"/>
    <w:rsid w:val="008E6DA7"/>
    <w:rsid w:val="009B7E1B"/>
    <w:rsid w:val="00C714FB"/>
    <w:rsid w:val="00E10D01"/>
    <w:rsid w:val="00E1183D"/>
    <w:rsid w:val="00F92783"/>
    <w:rsid w:val="00FC3979"/>
    <w:rsid w:val="00FF07FB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A7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8E6DA7"/>
  </w:style>
  <w:style w:type="character" w:styleId="a6">
    <w:name w:val="Hyperlink"/>
    <w:basedOn w:val="a0"/>
    <w:uiPriority w:val="99"/>
    <w:unhideWhenUsed/>
    <w:rsid w:val="003E233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233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E1B"/>
  </w:style>
  <w:style w:type="paragraph" w:styleId="aa">
    <w:name w:val="footer"/>
    <w:basedOn w:val="a"/>
    <w:link w:val="ab"/>
    <w:uiPriority w:val="99"/>
    <w:unhideWhenUsed/>
    <w:rsid w:val="009B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_axmetovn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4756-64CB-4E1B-B5D7-7E2EC704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2021-12-01T07:40:00Z</dcterms:created>
  <dcterms:modified xsi:type="dcterms:W3CDTF">2021-12-01T07:40:00Z</dcterms:modified>
</cp:coreProperties>
</file>