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 CYR" w:eastAsiaTheme="majorEastAsia" w:hAnsi="Times New Roman CYR" w:cstheme="majorBidi"/>
          <w:caps/>
          <w:sz w:val="28"/>
          <w:szCs w:val="28"/>
          <w:lang w:eastAsia="en-US"/>
        </w:rPr>
        <w:id w:val="-288823821"/>
        <w:docPartObj>
          <w:docPartGallery w:val="Cover Pages"/>
          <w:docPartUnique/>
        </w:docPartObj>
      </w:sdtPr>
      <w:sdtEndPr>
        <w:rPr>
          <w:rFonts w:eastAsiaTheme="minorHAnsi" w:cs="Times New Roman"/>
          <w:caps w:val="0"/>
          <w:lang w:val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137"/>
          </w:tblGrid>
          <w:tr w:rsidR="00447654" w:rsidRPr="001A2833">
            <w:trPr>
              <w:trHeight w:val="2880"/>
              <w:jc w:val="center"/>
            </w:trPr>
            <w:tc>
              <w:tcPr>
                <w:tcW w:w="5000" w:type="pct"/>
              </w:tcPr>
              <w:p w:rsidR="00447654" w:rsidRPr="001A2833" w:rsidRDefault="008F6F6A" w:rsidP="00C41BC4">
                <w:pPr>
                  <w:pStyle w:val="a3"/>
                  <w:jc w:val="center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  <w:r w:rsidRPr="001A2833"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  <w:t>Муниципальное общеобразовательное учреждение</w:t>
                </w:r>
              </w:p>
              <w:p w:rsidR="008F6F6A" w:rsidRPr="001A2833" w:rsidRDefault="008F6F6A" w:rsidP="00C41BC4">
                <w:pPr>
                  <w:pStyle w:val="a3"/>
                  <w:jc w:val="center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  <w:r w:rsidRPr="001A2833"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  <w:t>средняя общеобразовательная школа №4</w:t>
                </w:r>
              </w:p>
              <w:p w:rsidR="008F6F6A" w:rsidRPr="001A2833" w:rsidRDefault="008F6F6A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8F6F6A" w:rsidRPr="001A2833" w:rsidRDefault="008F6F6A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8F6F6A" w:rsidRPr="001A2833" w:rsidRDefault="008F6F6A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8F6F6A" w:rsidRPr="001A2833" w:rsidRDefault="008F6F6A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8F6F6A" w:rsidRPr="001A2833" w:rsidRDefault="008F6F6A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8A65DA" w:rsidRDefault="00CA7F60" w:rsidP="00CA7F60">
                <w:pPr>
                  <w:pStyle w:val="a3"/>
                  <w:jc w:val="center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  <w:r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  <w:t>номинация «экожурналистика»</w:t>
                </w:r>
              </w:p>
              <w:p w:rsidR="008A65DA" w:rsidRDefault="008A65DA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8F6F6A" w:rsidRPr="001A2833" w:rsidRDefault="008F6F6A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  <w:r w:rsidRPr="001A2833"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  <w:t>тема работы</w:t>
                </w:r>
                <w:r w:rsidR="001A2833" w:rsidRPr="001A2833"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  <w:t>:</w:t>
                </w:r>
                <w:r w:rsidRPr="001A2833"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  <w:t xml:space="preserve"> «Ростовский Богоявленский Авраамие</w:t>
                </w:r>
                <w:r w:rsidR="001A2833" w:rsidRPr="001A2833"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  <w:t>в</w:t>
                </w:r>
                <w:r w:rsidRPr="001A2833"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  <w:t xml:space="preserve"> монастырь»</w:t>
                </w:r>
                <w:r w:rsidR="00C41BC4"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  <w:t xml:space="preserve"> </w:t>
                </w:r>
                <w:r w:rsidRPr="001A2833"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  <w:t>( жанр эссе)</w:t>
                </w:r>
              </w:p>
              <w:p w:rsidR="008F6F6A" w:rsidRPr="001A2833" w:rsidRDefault="008F6F6A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8F6F6A" w:rsidRDefault="008F6F6A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Pr="001A2833" w:rsidRDefault="00C41BC4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C41BC4">
                <w:pPr>
                  <w:pStyle w:val="a3"/>
                  <w:ind w:left="4111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C41BC4">
                <w:pPr>
                  <w:pStyle w:val="a3"/>
                  <w:ind w:left="4111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C41BC4">
                <w:pPr>
                  <w:pStyle w:val="a3"/>
                  <w:ind w:left="4111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8F6F6A" w:rsidRPr="001A2833" w:rsidRDefault="001A2833" w:rsidP="00C41BC4">
                <w:pPr>
                  <w:pStyle w:val="a3"/>
                  <w:ind w:left="4111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  <w:r w:rsidRPr="00CA7F60">
                  <w:rPr>
                    <w:rFonts w:ascii="Times New Roman CYR" w:eastAsiaTheme="majorEastAsia" w:hAnsi="Times New Roman CYR" w:cstheme="majorBidi"/>
                    <w:b/>
                    <w:caps/>
                    <w:sz w:val="28"/>
                    <w:szCs w:val="28"/>
                    <w:lang w:eastAsia="en-US"/>
                  </w:rPr>
                  <w:t>Работу выпо</w:t>
                </w:r>
                <w:r w:rsidR="001D120A" w:rsidRPr="00CA7F60">
                  <w:rPr>
                    <w:rFonts w:ascii="Times New Roman CYR" w:eastAsiaTheme="majorEastAsia" w:hAnsi="Times New Roman CYR" w:cstheme="majorBidi"/>
                    <w:b/>
                    <w:caps/>
                    <w:sz w:val="28"/>
                    <w:szCs w:val="28"/>
                    <w:lang w:eastAsia="en-US"/>
                  </w:rPr>
                  <w:t>лнила</w:t>
                </w:r>
                <w:r w:rsidRPr="001A2833"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  <w:t>:</w:t>
                </w:r>
                <w:r w:rsidR="001D120A" w:rsidRPr="001A2833"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  <w:t xml:space="preserve"> Исупова Виктория Витальевна</w:t>
                </w:r>
              </w:p>
              <w:p w:rsidR="001A2833" w:rsidRPr="001A2833" w:rsidRDefault="00615256" w:rsidP="00C41BC4">
                <w:pPr>
                  <w:pStyle w:val="a3"/>
                  <w:ind w:left="4111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  <w:r w:rsidRPr="00CA7F60">
                  <w:rPr>
                    <w:rFonts w:ascii="Times New Roman CYR" w:eastAsiaTheme="majorEastAsia" w:hAnsi="Times New Roman CYR" w:cstheme="majorBidi"/>
                    <w:b/>
                    <w:caps/>
                    <w:sz w:val="28"/>
                    <w:szCs w:val="28"/>
                    <w:lang w:eastAsia="en-US"/>
                  </w:rPr>
                  <w:t>руководитель</w:t>
                </w:r>
                <w:r w:rsidR="001A2833" w:rsidRPr="00CA7F60">
                  <w:rPr>
                    <w:rFonts w:ascii="Times New Roman CYR" w:eastAsiaTheme="majorEastAsia" w:hAnsi="Times New Roman CYR" w:cstheme="majorBidi"/>
                    <w:b/>
                    <w:caps/>
                    <w:sz w:val="28"/>
                    <w:szCs w:val="28"/>
                    <w:lang w:eastAsia="en-US"/>
                  </w:rPr>
                  <w:t>:</w:t>
                </w:r>
                <w:r w:rsidRPr="001A2833"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  <w:t xml:space="preserve"> учитель русского языка </w:t>
                </w:r>
              </w:p>
              <w:p w:rsidR="00615256" w:rsidRPr="001A2833" w:rsidRDefault="00615256" w:rsidP="00C41BC4">
                <w:pPr>
                  <w:pStyle w:val="a3"/>
                  <w:ind w:left="4111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  <w:r w:rsidRPr="001A2833"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  <w:t>и литературы дементьева Г. В.</w:t>
                </w:r>
              </w:p>
              <w:p w:rsidR="008F6F6A" w:rsidRPr="001A2833" w:rsidRDefault="001D120A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  <w:r w:rsidRPr="001A2833"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  <w:t xml:space="preserve">                                  </w:t>
                </w:r>
              </w:p>
              <w:p w:rsidR="008F6F6A" w:rsidRPr="001A2833" w:rsidRDefault="008F6F6A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C41BC4" w:rsidP="001A2833">
                <w:pPr>
                  <w:pStyle w:val="a3"/>
                  <w:jc w:val="both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</w:p>
              <w:p w:rsidR="00C41BC4" w:rsidRDefault="00746964" w:rsidP="00C41BC4">
                <w:pPr>
                  <w:pStyle w:val="a3"/>
                  <w:jc w:val="center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  <w:r w:rsidRPr="001A2833"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  <w:t>город Ростов Ярославская область</w:t>
                </w:r>
                <w:r w:rsidR="001A2833" w:rsidRPr="001A2833"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  <w:t xml:space="preserve"> </w:t>
                </w:r>
              </w:p>
              <w:p w:rsidR="00746964" w:rsidRPr="001A2833" w:rsidRDefault="00FE636B" w:rsidP="00C41BC4">
                <w:pPr>
                  <w:pStyle w:val="a3"/>
                  <w:jc w:val="center"/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</w:pPr>
                <w:r>
                  <w:rPr>
                    <w:rFonts w:ascii="Times New Roman CYR" w:eastAsiaTheme="majorEastAsia" w:hAnsi="Times New Roman CYR" w:cstheme="majorBidi"/>
                    <w:caps/>
                    <w:noProof/>
                    <w:sz w:val="28"/>
                    <w:szCs w:val="28"/>
                  </w:rPr>
                  <w:pict>
                    <v:rect id="_x0000_s1026" style="position:absolute;left:0;text-align:left;margin-left:487.1pt;margin-top:31.5pt;width:22.5pt;height:13.5pt;z-index:251666432" stroked="f"/>
                  </w:pict>
                </w:r>
                <w:r w:rsidR="00746964" w:rsidRPr="001A2833">
                  <w:rPr>
                    <w:rFonts w:ascii="Times New Roman CYR" w:eastAsiaTheme="majorEastAsia" w:hAnsi="Times New Roman CYR" w:cstheme="majorBidi"/>
                    <w:caps/>
                    <w:sz w:val="28"/>
                    <w:szCs w:val="28"/>
                    <w:lang w:eastAsia="en-US"/>
                  </w:rPr>
                  <w:t>2021 год</w:t>
                </w:r>
              </w:p>
            </w:tc>
          </w:tr>
        </w:tbl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137"/>
          </w:tblGrid>
          <w:tr w:rsidR="00447654" w:rsidRPr="001A2833" w:rsidTr="008A65DA">
            <w:tc>
              <w:tcPr>
                <w:tcW w:w="5000" w:type="pct"/>
                <w:shd w:val="clear" w:color="auto" w:fill="auto"/>
              </w:tcPr>
              <w:p w:rsidR="00447654" w:rsidRPr="001A2833" w:rsidRDefault="00FE636B" w:rsidP="008A65DA">
                <w:pPr>
                  <w:pStyle w:val="a3"/>
                  <w:tabs>
                    <w:tab w:val="right" w:pos="9921"/>
                  </w:tabs>
                  <w:jc w:val="both"/>
                  <w:rPr>
                    <w:rFonts w:ascii="Times New Roman CYR" w:hAnsi="Times New Roman CYR"/>
                    <w:sz w:val="28"/>
                    <w:szCs w:val="28"/>
                  </w:rPr>
                </w:pPr>
              </w:p>
            </w:tc>
          </w:tr>
        </w:tbl>
      </w:sdtContent>
    </w:sdt>
    <w:p w:rsidR="00447654" w:rsidRPr="00CA7C96" w:rsidRDefault="00447654" w:rsidP="00C41BC4">
      <w:pPr>
        <w:spacing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CA7C96">
        <w:rPr>
          <w:rFonts w:ascii="Times New Roman CYR" w:hAnsi="Times New Roman CYR" w:cs="Times New Roman"/>
          <w:b/>
          <w:sz w:val="28"/>
          <w:szCs w:val="28"/>
        </w:rPr>
        <w:lastRenderedPageBreak/>
        <w:t>Содержание</w:t>
      </w:r>
    </w:p>
    <w:p w:rsidR="00315BF4" w:rsidRPr="00CA7C96" w:rsidRDefault="00447654" w:rsidP="00315BF4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CA7C96">
        <w:rPr>
          <w:rFonts w:ascii="Times New Roman CYR" w:hAnsi="Times New Roman CYR" w:cs="Times New Roman"/>
          <w:sz w:val="28"/>
          <w:szCs w:val="28"/>
        </w:rPr>
        <w:t>1.Введение.......................................................</w:t>
      </w:r>
      <w:r w:rsidR="00CA7C96">
        <w:rPr>
          <w:rFonts w:ascii="Times New Roman CYR" w:hAnsi="Times New Roman CYR" w:cs="Times New Roman"/>
          <w:sz w:val="28"/>
          <w:szCs w:val="28"/>
        </w:rPr>
        <w:t>.........</w:t>
      </w:r>
      <w:r w:rsidRPr="00CA7C96">
        <w:rPr>
          <w:rFonts w:ascii="Times New Roman CYR" w:hAnsi="Times New Roman CYR" w:cs="Times New Roman"/>
          <w:sz w:val="28"/>
          <w:szCs w:val="28"/>
        </w:rPr>
        <w:t>..................</w:t>
      </w:r>
      <w:r w:rsidR="00477208" w:rsidRPr="00CA7C96">
        <w:rPr>
          <w:rFonts w:ascii="Times New Roman CYR" w:hAnsi="Times New Roman CYR" w:cs="Times New Roman"/>
          <w:sz w:val="28"/>
          <w:szCs w:val="28"/>
        </w:rPr>
        <w:t>.</w:t>
      </w:r>
      <w:r w:rsidRPr="00CA7C96">
        <w:rPr>
          <w:rFonts w:ascii="Times New Roman CYR" w:hAnsi="Times New Roman CYR" w:cs="Times New Roman"/>
          <w:sz w:val="28"/>
          <w:szCs w:val="28"/>
        </w:rPr>
        <w:t>.</w:t>
      </w:r>
      <w:r w:rsidR="00315BF4" w:rsidRPr="00CA7C96">
        <w:rPr>
          <w:rFonts w:ascii="Times New Roman CYR" w:hAnsi="Times New Roman CYR" w:cs="Times New Roman"/>
          <w:sz w:val="28"/>
          <w:szCs w:val="28"/>
        </w:rPr>
        <w:t>.</w:t>
      </w:r>
      <w:r w:rsidRPr="00CA7C96">
        <w:rPr>
          <w:rFonts w:ascii="Times New Roman CYR" w:hAnsi="Times New Roman CYR" w:cs="Times New Roman"/>
          <w:sz w:val="28"/>
          <w:szCs w:val="28"/>
        </w:rPr>
        <w:t>.стр.</w:t>
      </w:r>
      <w:r w:rsidR="00615256" w:rsidRPr="00CA7C96">
        <w:rPr>
          <w:rFonts w:ascii="Times New Roman CYR" w:hAnsi="Times New Roman CYR" w:cs="Times New Roman"/>
          <w:sz w:val="28"/>
          <w:szCs w:val="28"/>
        </w:rPr>
        <w:t>3</w:t>
      </w:r>
    </w:p>
    <w:p w:rsidR="00447654" w:rsidRPr="00582E17" w:rsidRDefault="004965DF" w:rsidP="00315BF4">
      <w:pPr>
        <w:spacing w:line="240" w:lineRule="auto"/>
        <w:jc w:val="both"/>
        <w:rPr>
          <w:rFonts w:cs="Times New Roman"/>
          <w:sz w:val="28"/>
          <w:szCs w:val="28"/>
        </w:rPr>
      </w:pPr>
      <w:r w:rsidRPr="00CA7C96">
        <w:rPr>
          <w:rFonts w:ascii="Times New Roman CYR" w:hAnsi="Times New Roman CYR" w:cs="Times New Roman"/>
          <w:sz w:val="28"/>
          <w:szCs w:val="28"/>
        </w:rPr>
        <w:t>2</w:t>
      </w:r>
      <w:r w:rsidR="00447654" w:rsidRPr="00CA7C96">
        <w:rPr>
          <w:rFonts w:ascii="Times New Roman CYR" w:hAnsi="Times New Roman CYR" w:cs="Times New Roman"/>
          <w:sz w:val="28"/>
          <w:szCs w:val="28"/>
        </w:rPr>
        <w:t>.Методическое исследование</w:t>
      </w:r>
      <w:r w:rsidR="00CA7C96">
        <w:rPr>
          <w:rFonts w:ascii="Times New Roman CYR" w:hAnsi="Times New Roman CYR" w:cs="Times New Roman"/>
          <w:sz w:val="28"/>
          <w:szCs w:val="28"/>
        </w:rPr>
        <w:t>..................................................</w:t>
      </w:r>
      <w:r w:rsidR="00615256" w:rsidRPr="00CA7C96">
        <w:rPr>
          <w:rFonts w:ascii="Times New Roman CYR" w:hAnsi="Times New Roman CYR" w:cs="Times New Roman"/>
          <w:sz w:val="28"/>
          <w:szCs w:val="28"/>
        </w:rPr>
        <w:t>стр. 4-6</w:t>
      </w:r>
    </w:p>
    <w:p w:rsidR="00477208" w:rsidRPr="00CA7C96" w:rsidRDefault="00315BF4" w:rsidP="00315BF4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CA7C96">
        <w:rPr>
          <w:rFonts w:ascii="Times New Roman CYR" w:hAnsi="Times New Roman CYR" w:cs="Times New Roman"/>
          <w:sz w:val="28"/>
          <w:szCs w:val="28"/>
        </w:rPr>
        <w:t>3</w:t>
      </w:r>
      <w:r w:rsidR="008F6F6A" w:rsidRPr="00CA7C96">
        <w:rPr>
          <w:rFonts w:ascii="Times New Roman CYR" w:hAnsi="Times New Roman CYR" w:cs="Times New Roman"/>
          <w:sz w:val="28"/>
          <w:szCs w:val="28"/>
        </w:rPr>
        <w:t>.</w:t>
      </w:r>
      <w:r w:rsidR="00013FB2" w:rsidRPr="00CA7C96">
        <w:rPr>
          <w:rFonts w:ascii="Times New Roman CYR" w:hAnsi="Times New Roman CYR" w:cs="Times New Roman"/>
          <w:sz w:val="28"/>
          <w:szCs w:val="28"/>
        </w:rPr>
        <w:t xml:space="preserve">Сведения об  авторе </w:t>
      </w:r>
      <w:r w:rsidR="00CA7C96">
        <w:rPr>
          <w:rFonts w:ascii="Times New Roman CYR" w:hAnsi="Times New Roman CYR" w:cs="Times New Roman"/>
          <w:sz w:val="28"/>
          <w:szCs w:val="28"/>
        </w:rPr>
        <w:t>...................................................................</w:t>
      </w:r>
      <w:r w:rsidR="00013FB2" w:rsidRPr="00CA7C96">
        <w:rPr>
          <w:rFonts w:ascii="Times New Roman CYR" w:hAnsi="Times New Roman CYR" w:cs="Times New Roman"/>
          <w:sz w:val="28"/>
          <w:szCs w:val="28"/>
        </w:rPr>
        <w:t>стр.</w:t>
      </w:r>
      <w:r w:rsidR="00044316" w:rsidRPr="00CA7C96">
        <w:rPr>
          <w:rFonts w:ascii="Times New Roman CYR" w:hAnsi="Times New Roman CYR" w:cs="Times New Roman"/>
          <w:sz w:val="28"/>
          <w:szCs w:val="28"/>
        </w:rPr>
        <w:t>7</w:t>
      </w:r>
    </w:p>
    <w:p w:rsidR="00477208" w:rsidRPr="00CA7C96" w:rsidRDefault="00013FB2" w:rsidP="00315BF4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CA7C96">
        <w:rPr>
          <w:rFonts w:ascii="Times New Roman CYR" w:hAnsi="Times New Roman CYR" w:cs="Times New Roman"/>
          <w:sz w:val="28"/>
          <w:szCs w:val="28"/>
        </w:rPr>
        <w:t>4.Обзор литературы по теме</w:t>
      </w:r>
      <w:r w:rsidR="00CA7C96">
        <w:rPr>
          <w:rFonts w:ascii="Times New Roman CYR" w:hAnsi="Times New Roman CYR" w:cs="Times New Roman"/>
          <w:sz w:val="28"/>
          <w:szCs w:val="28"/>
        </w:rPr>
        <w:t>.........................................................</w:t>
      </w:r>
      <w:r w:rsidR="008B5C2D" w:rsidRPr="00CA7C96">
        <w:rPr>
          <w:rFonts w:ascii="Times New Roman CYR" w:hAnsi="Times New Roman CYR" w:cs="Times New Roman"/>
          <w:sz w:val="28"/>
          <w:szCs w:val="28"/>
        </w:rPr>
        <w:t>стр.</w:t>
      </w:r>
      <w:r w:rsidR="008A65DA">
        <w:rPr>
          <w:rFonts w:ascii="Times New Roman CYR" w:hAnsi="Times New Roman CYR" w:cs="Times New Roman"/>
          <w:sz w:val="28"/>
          <w:szCs w:val="28"/>
        </w:rPr>
        <w:t>8</w:t>
      </w:r>
      <w:r w:rsidR="008B5C2D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</w:p>
    <w:p w:rsidR="00477208" w:rsidRPr="008A65DA" w:rsidRDefault="00315BF4" w:rsidP="00315BF4">
      <w:pPr>
        <w:spacing w:line="240" w:lineRule="auto"/>
        <w:jc w:val="both"/>
        <w:rPr>
          <w:rFonts w:cs="Times New Roman"/>
          <w:sz w:val="28"/>
          <w:szCs w:val="28"/>
        </w:rPr>
      </w:pPr>
      <w:r w:rsidRPr="00CA7C96">
        <w:rPr>
          <w:rFonts w:ascii="Times New Roman CYR" w:hAnsi="Times New Roman CYR" w:cs="Times New Roman"/>
          <w:sz w:val="28"/>
          <w:szCs w:val="28"/>
        </w:rPr>
        <w:t>5</w:t>
      </w:r>
      <w:r w:rsidR="008B5C2D" w:rsidRPr="00CA7C96">
        <w:rPr>
          <w:rFonts w:ascii="Times New Roman CYR" w:hAnsi="Times New Roman CYR" w:cs="Times New Roman"/>
          <w:sz w:val="28"/>
          <w:szCs w:val="28"/>
        </w:rPr>
        <w:t>.Заключение</w:t>
      </w:r>
      <w:r w:rsidR="00CA7C96">
        <w:rPr>
          <w:rFonts w:ascii="Times New Roman CYR" w:hAnsi="Times New Roman CYR" w:cs="Times New Roman"/>
          <w:sz w:val="28"/>
          <w:szCs w:val="28"/>
        </w:rPr>
        <w:t>.......................................................................</w:t>
      </w:r>
      <w:r w:rsidR="008A65DA" w:rsidRPr="00582E17">
        <w:rPr>
          <w:rFonts w:cs="Times New Roman"/>
          <w:sz w:val="28"/>
          <w:szCs w:val="28"/>
        </w:rPr>
        <w:t>......</w:t>
      </w:r>
      <w:r w:rsidR="00CA7C96">
        <w:rPr>
          <w:rFonts w:ascii="Times New Roman CYR" w:hAnsi="Times New Roman CYR" w:cs="Times New Roman"/>
          <w:sz w:val="28"/>
          <w:szCs w:val="28"/>
        </w:rPr>
        <w:t>....</w:t>
      </w:r>
      <w:r w:rsidR="00477208" w:rsidRPr="008A65DA">
        <w:rPr>
          <w:rFonts w:ascii="Times New Roman CYR" w:hAnsi="Times New Roman CYR" w:cs="Times New Roman"/>
          <w:sz w:val="28"/>
          <w:szCs w:val="28"/>
        </w:rPr>
        <w:t xml:space="preserve">стр. </w:t>
      </w:r>
      <w:r w:rsidR="008A65DA" w:rsidRPr="008A65DA">
        <w:rPr>
          <w:rFonts w:ascii="Times New Roman CYR" w:hAnsi="Times New Roman CYR" w:cs="Times New Roman"/>
          <w:sz w:val="28"/>
          <w:szCs w:val="28"/>
        </w:rPr>
        <w:t>9</w:t>
      </w:r>
    </w:p>
    <w:p w:rsidR="00447654" w:rsidRPr="00CA7C96" w:rsidRDefault="00447654" w:rsidP="00447654">
      <w:pPr>
        <w:spacing w:line="240" w:lineRule="auto"/>
        <w:jc w:val="both"/>
        <w:rPr>
          <w:rFonts w:ascii="Times New Roman CYR" w:hAnsi="Times New Roman CYR" w:cs="Times New Roman"/>
        </w:rPr>
      </w:pPr>
    </w:p>
    <w:p w:rsidR="008A65DA" w:rsidRDefault="00447654" w:rsidP="008A65DA">
      <w:pPr>
        <w:pStyle w:val="a3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="008A65DA" w:rsidRPr="00C41BC4">
        <w:rPr>
          <w:rFonts w:ascii="Times New Roman CYR" w:hAnsi="Times New Roman CYR"/>
          <w:b/>
          <w:bCs/>
          <w:sz w:val="28"/>
          <w:szCs w:val="28"/>
        </w:rPr>
        <w:lastRenderedPageBreak/>
        <w:t>Введение</w:t>
      </w:r>
    </w:p>
    <w:p w:rsidR="008A65DA" w:rsidRPr="00C41BC4" w:rsidRDefault="008A65DA" w:rsidP="008A65DA">
      <w:pPr>
        <w:pStyle w:val="a3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8A65DA" w:rsidRPr="001A2833" w:rsidRDefault="008A65DA" w:rsidP="008A65DA">
      <w:pPr>
        <w:pStyle w:val="a3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ab/>
      </w:r>
      <w:r w:rsidRPr="001A2833">
        <w:rPr>
          <w:rFonts w:ascii="Times New Roman CYR" w:hAnsi="Times New Roman CYR"/>
          <w:bCs/>
          <w:sz w:val="28"/>
          <w:szCs w:val="28"/>
        </w:rPr>
        <w:t>Данная работа посвящена памятнику древне</w:t>
      </w:r>
      <w:r>
        <w:rPr>
          <w:rFonts w:ascii="Times New Roman CYR" w:hAnsi="Times New Roman CYR"/>
          <w:bCs/>
          <w:sz w:val="28"/>
          <w:szCs w:val="28"/>
        </w:rPr>
        <w:t>р</w:t>
      </w:r>
      <w:r w:rsidRPr="001A2833">
        <w:rPr>
          <w:rFonts w:ascii="Times New Roman CYR" w:hAnsi="Times New Roman CYR"/>
          <w:bCs/>
          <w:sz w:val="28"/>
          <w:szCs w:val="28"/>
        </w:rPr>
        <w:t>усской</w:t>
      </w:r>
      <w:r>
        <w:rPr>
          <w:rFonts w:ascii="Times New Roman CYR" w:hAnsi="Times New Roman CYR"/>
          <w:bCs/>
          <w:sz w:val="28"/>
          <w:szCs w:val="28"/>
        </w:rPr>
        <w:t xml:space="preserve"> архитектуры </w:t>
      </w:r>
      <w:r w:rsidRPr="001A2833">
        <w:rPr>
          <w:rFonts w:ascii="Times New Roman CYR" w:hAnsi="Times New Roman CYR"/>
          <w:bCs/>
          <w:sz w:val="28"/>
          <w:szCs w:val="28"/>
        </w:rPr>
        <w:t>11 века Ростовскому Богоявленскому Авраамиеву</w:t>
      </w:r>
      <w:r>
        <w:rPr>
          <w:rFonts w:ascii="Times New Roman CYR" w:hAnsi="Times New Roman CYR"/>
          <w:bCs/>
          <w:sz w:val="28"/>
          <w:szCs w:val="28"/>
        </w:rPr>
        <w:t xml:space="preserve"> монастырю, </w:t>
      </w:r>
      <w:r w:rsidRPr="001A2833">
        <w:rPr>
          <w:rFonts w:ascii="Times New Roman CYR" w:hAnsi="Times New Roman CYR"/>
          <w:bCs/>
          <w:sz w:val="28"/>
          <w:szCs w:val="28"/>
        </w:rPr>
        <w:t>не</w:t>
      </w:r>
      <w:r>
        <w:rPr>
          <w:rFonts w:ascii="Times New Roman CYR" w:hAnsi="Times New Roman CYR"/>
          <w:bCs/>
          <w:sz w:val="28"/>
          <w:szCs w:val="28"/>
        </w:rPr>
        <w:t xml:space="preserve"> так глубоко изученному и освещаемому, одном</w:t>
      </w:r>
      <w:r w:rsidRPr="001A2833">
        <w:rPr>
          <w:rFonts w:ascii="Times New Roman CYR" w:hAnsi="Times New Roman CYR"/>
          <w:bCs/>
          <w:sz w:val="28"/>
          <w:szCs w:val="28"/>
        </w:rPr>
        <w:t>у из старейших символов Ростова Великого. Памятник вызывает чувство гордости за свой родной город,  восхищени</w:t>
      </w:r>
      <w:r>
        <w:rPr>
          <w:rFonts w:ascii="Times New Roman CYR" w:hAnsi="Times New Roman CYR"/>
          <w:bCs/>
          <w:sz w:val="28"/>
          <w:szCs w:val="28"/>
        </w:rPr>
        <w:t>я  красотой,</w:t>
      </w:r>
      <w:r w:rsidRPr="001A2833">
        <w:rPr>
          <w:rFonts w:ascii="Times New Roman CYR" w:hAnsi="Times New Roman CYR"/>
          <w:bCs/>
          <w:sz w:val="28"/>
          <w:szCs w:val="28"/>
        </w:rPr>
        <w:t xml:space="preserve">  неповторимостью и</w:t>
      </w:r>
      <w:r>
        <w:rPr>
          <w:rFonts w:ascii="Times New Roman CYR" w:hAnsi="Times New Roman CYR"/>
          <w:bCs/>
          <w:sz w:val="28"/>
          <w:szCs w:val="28"/>
        </w:rPr>
        <w:t xml:space="preserve"> мощью архитектуры той земли, на которой </w:t>
      </w:r>
      <w:r w:rsidRPr="001A2833">
        <w:rPr>
          <w:rFonts w:ascii="Times New Roman CYR" w:hAnsi="Times New Roman CYR"/>
          <w:bCs/>
          <w:sz w:val="28"/>
          <w:szCs w:val="28"/>
        </w:rPr>
        <w:t>он находится. Монастырь, Озеро Неро и прилегающая территория представляются нам одним ансамблем, одним связующим звеном, той загадке древности, когда создавался   храм.</w:t>
      </w:r>
    </w:p>
    <w:p w:rsidR="008A65DA" w:rsidRDefault="008A65DA" w:rsidP="008A65DA">
      <w:pPr>
        <w:pStyle w:val="a3"/>
        <w:jc w:val="both"/>
        <w:rPr>
          <w:rFonts w:ascii="Times New Roman CYR" w:hAnsi="Times New Roman CYR"/>
          <w:bCs/>
          <w:sz w:val="28"/>
          <w:szCs w:val="28"/>
        </w:rPr>
      </w:pPr>
      <w:r w:rsidRPr="001A2833">
        <w:rPr>
          <w:rFonts w:ascii="Times New Roman CYR" w:hAnsi="Times New Roman CYR"/>
          <w:bCs/>
          <w:sz w:val="28"/>
          <w:szCs w:val="28"/>
        </w:rPr>
        <w:t>Целями данной работы  являются</w:t>
      </w:r>
      <w:r>
        <w:rPr>
          <w:rFonts w:ascii="Times New Roman CYR" w:hAnsi="Times New Roman CYR"/>
          <w:bCs/>
          <w:sz w:val="28"/>
          <w:szCs w:val="28"/>
        </w:rPr>
        <w:t>:</w:t>
      </w:r>
    </w:p>
    <w:p w:rsidR="008A65DA" w:rsidRDefault="008A65DA" w:rsidP="008A65DA">
      <w:pPr>
        <w:pStyle w:val="a3"/>
        <w:numPr>
          <w:ilvl w:val="0"/>
          <w:numId w:val="3"/>
        </w:numPr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п</w:t>
      </w:r>
      <w:r w:rsidRPr="001A2833">
        <w:rPr>
          <w:rFonts w:ascii="Times New Roman CYR" w:hAnsi="Times New Roman CYR"/>
          <w:bCs/>
          <w:sz w:val="28"/>
          <w:szCs w:val="28"/>
        </w:rPr>
        <w:t>опуляризация культурного наследия, ознакомление с уникальными особенностями местоположения и назначения Авраамиева монастыря.</w:t>
      </w:r>
    </w:p>
    <w:p w:rsidR="008A65DA" w:rsidRDefault="008A65DA" w:rsidP="008A65DA">
      <w:pPr>
        <w:pStyle w:val="a3"/>
        <w:numPr>
          <w:ilvl w:val="0"/>
          <w:numId w:val="3"/>
        </w:numPr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развитие </w:t>
      </w:r>
      <w:r w:rsidRPr="001A2833">
        <w:rPr>
          <w:rFonts w:ascii="Times New Roman CYR" w:hAnsi="Times New Roman CYR"/>
          <w:bCs/>
          <w:sz w:val="28"/>
          <w:szCs w:val="28"/>
        </w:rPr>
        <w:t>интеллекту</w:t>
      </w:r>
      <w:r>
        <w:rPr>
          <w:rFonts w:ascii="Times New Roman CYR" w:hAnsi="Times New Roman CYR"/>
          <w:bCs/>
          <w:sz w:val="28"/>
          <w:szCs w:val="28"/>
        </w:rPr>
        <w:t>альных и творческих способностей.</w:t>
      </w:r>
    </w:p>
    <w:p w:rsidR="008A65DA" w:rsidRDefault="008A65DA" w:rsidP="008A65DA">
      <w:pPr>
        <w:pStyle w:val="a3"/>
        <w:numPr>
          <w:ilvl w:val="0"/>
          <w:numId w:val="3"/>
        </w:numPr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п</w:t>
      </w:r>
      <w:r w:rsidRPr="001A2833">
        <w:rPr>
          <w:rFonts w:ascii="Times New Roman CYR" w:hAnsi="Times New Roman CYR"/>
          <w:bCs/>
          <w:sz w:val="28"/>
          <w:szCs w:val="28"/>
        </w:rPr>
        <w:t>риобщение к художественному творчеству</w:t>
      </w:r>
      <w:r>
        <w:rPr>
          <w:rFonts w:ascii="Times New Roman CYR" w:hAnsi="Times New Roman CYR"/>
          <w:bCs/>
          <w:sz w:val="28"/>
          <w:szCs w:val="28"/>
        </w:rPr>
        <w:t>.</w:t>
      </w:r>
      <w:r w:rsidRPr="001A2833">
        <w:rPr>
          <w:rFonts w:ascii="Times New Roman CYR" w:hAnsi="Times New Roman CYR"/>
          <w:bCs/>
          <w:sz w:val="28"/>
          <w:szCs w:val="28"/>
        </w:rPr>
        <w:t xml:space="preserve"> </w:t>
      </w:r>
    </w:p>
    <w:p w:rsidR="008A65DA" w:rsidRDefault="008A65DA" w:rsidP="008A65DA">
      <w:pPr>
        <w:pStyle w:val="a3"/>
        <w:jc w:val="both"/>
        <w:rPr>
          <w:rFonts w:ascii="Times New Roman CYR" w:hAnsi="Times New Roman CYR"/>
          <w:bCs/>
          <w:sz w:val="28"/>
          <w:szCs w:val="28"/>
        </w:rPr>
      </w:pPr>
      <w:r w:rsidRPr="00CA7C96">
        <w:rPr>
          <w:rFonts w:ascii="Times New Roman CYR" w:hAnsi="Times New Roman CYR"/>
          <w:bCs/>
          <w:sz w:val="28"/>
          <w:szCs w:val="28"/>
        </w:rPr>
        <w:t>Задачами данной работы являются</w:t>
      </w:r>
      <w:r>
        <w:rPr>
          <w:rFonts w:ascii="Times New Roman CYR" w:hAnsi="Times New Roman CYR"/>
          <w:bCs/>
          <w:sz w:val="28"/>
          <w:szCs w:val="28"/>
        </w:rPr>
        <w:t>:</w:t>
      </w:r>
      <w:r w:rsidRPr="00CA7C96">
        <w:rPr>
          <w:rFonts w:ascii="Times New Roman CYR" w:hAnsi="Times New Roman CYR"/>
          <w:bCs/>
          <w:sz w:val="28"/>
          <w:szCs w:val="28"/>
        </w:rPr>
        <w:t xml:space="preserve">  </w:t>
      </w:r>
    </w:p>
    <w:p w:rsidR="008A65DA" w:rsidRDefault="008A65DA" w:rsidP="008A65DA">
      <w:pPr>
        <w:pStyle w:val="a3"/>
        <w:numPr>
          <w:ilvl w:val="0"/>
          <w:numId w:val="4"/>
        </w:numPr>
        <w:jc w:val="both"/>
        <w:rPr>
          <w:rFonts w:ascii="Times New Roman CYR" w:hAnsi="Times New Roman CYR"/>
          <w:bCs/>
          <w:sz w:val="28"/>
          <w:szCs w:val="28"/>
        </w:rPr>
      </w:pPr>
      <w:r w:rsidRPr="00CA7C96">
        <w:rPr>
          <w:rFonts w:ascii="Times New Roman CYR" w:hAnsi="Times New Roman CYR"/>
          <w:bCs/>
          <w:sz w:val="28"/>
          <w:szCs w:val="28"/>
        </w:rPr>
        <w:t xml:space="preserve">ознакомление с историей города Ростова, </w:t>
      </w:r>
    </w:p>
    <w:p w:rsidR="008A65DA" w:rsidRDefault="008A65DA" w:rsidP="008A65DA">
      <w:pPr>
        <w:pStyle w:val="a3"/>
        <w:numPr>
          <w:ilvl w:val="0"/>
          <w:numId w:val="4"/>
        </w:numPr>
        <w:jc w:val="both"/>
        <w:rPr>
          <w:rFonts w:ascii="Times New Roman CYR" w:hAnsi="Times New Roman CYR"/>
          <w:bCs/>
          <w:sz w:val="28"/>
          <w:szCs w:val="28"/>
        </w:rPr>
      </w:pPr>
      <w:r w:rsidRPr="00CA7C96">
        <w:rPr>
          <w:rFonts w:ascii="Times New Roman CYR" w:hAnsi="Times New Roman CYR"/>
          <w:bCs/>
          <w:sz w:val="28"/>
          <w:szCs w:val="28"/>
        </w:rPr>
        <w:t>сохранение его памятников, желание автора, чтобы как можно большее количество людей узнали о соборе,  откликнулись на проблемы, связанные с ег</w:t>
      </w:r>
      <w:r>
        <w:rPr>
          <w:rFonts w:ascii="Times New Roman CYR" w:hAnsi="Times New Roman CYR"/>
          <w:bCs/>
          <w:sz w:val="28"/>
          <w:szCs w:val="28"/>
        </w:rPr>
        <w:t>о популяризацией и сохранением,</w:t>
      </w:r>
    </w:p>
    <w:p w:rsidR="008A65DA" w:rsidRPr="00C41BC4" w:rsidRDefault="008A65DA" w:rsidP="008A65DA">
      <w:pPr>
        <w:pStyle w:val="a3"/>
        <w:numPr>
          <w:ilvl w:val="0"/>
          <w:numId w:val="4"/>
        </w:numPr>
        <w:jc w:val="both"/>
        <w:rPr>
          <w:rFonts w:ascii="Times New Roman CYR" w:hAnsi="Times New Roman CYR"/>
          <w:bCs/>
          <w:sz w:val="28"/>
          <w:szCs w:val="28"/>
        </w:rPr>
      </w:pPr>
      <w:r w:rsidRPr="00C41BC4">
        <w:rPr>
          <w:rFonts w:ascii="Times New Roman CYR" w:hAnsi="Times New Roman CYR"/>
          <w:bCs/>
          <w:sz w:val="28"/>
          <w:szCs w:val="28"/>
        </w:rPr>
        <w:t>развитие этнографического туризма по малым городам России</w:t>
      </w:r>
    </w:p>
    <w:p w:rsidR="008A65DA" w:rsidRDefault="008A65DA" w:rsidP="008A65DA">
      <w:pPr>
        <w:spacing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8A65DA" w:rsidRDefault="008A65DA" w:rsidP="008A65DA">
      <w:pPr>
        <w:spacing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447654" w:rsidRPr="00582E17" w:rsidRDefault="00447654">
      <w:pPr>
        <w:rPr>
          <w:rFonts w:ascii="Times New Roman" w:hAnsi="Times New Roman" w:cs="Times New Roman"/>
        </w:rPr>
      </w:pPr>
    </w:p>
    <w:p w:rsidR="008A65DA" w:rsidRPr="00582E17" w:rsidRDefault="008A65DA">
      <w:pPr>
        <w:rPr>
          <w:rFonts w:ascii="Times New Roman" w:hAnsi="Times New Roman" w:cs="Times New Roman"/>
        </w:rPr>
      </w:pPr>
    </w:p>
    <w:p w:rsidR="008A65DA" w:rsidRPr="00582E17" w:rsidRDefault="008A65DA">
      <w:pPr>
        <w:rPr>
          <w:rFonts w:ascii="Times New Roman" w:hAnsi="Times New Roman" w:cs="Times New Roman"/>
        </w:rPr>
      </w:pPr>
    </w:p>
    <w:p w:rsidR="008A65DA" w:rsidRPr="00582E17" w:rsidRDefault="008A65DA">
      <w:pPr>
        <w:rPr>
          <w:rFonts w:ascii="Times New Roman" w:hAnsi="Times New Roman" w:cs="Times New Roman"/>
        </w:rPr>
      </w:pPr>
    </w:p>
    <w:p w:rsidR="008A65DA" w:rsidRPr="00582E17" w:rsidRDefault="008A65DA">
      <w:pPr>
        <w:rPr>
          <w:rFonts w:ascii="Times New Roman" w:hAnsi="Times New Roman" w:cs="Times New Roman"/>
        </w:rPr>
      </w:pPr>
    </w:p>
    <w:p w:rsidR="008A65DA" w:rsidRPr="00582E17" w:rsidRDefault="008A65DA">
      <w:pPr>
        <w:rPr>
          <w:rFonts w:ascii="Times New Roman" w:hAnsi="Times New Roman" w:cs="Times New Roman"/>
        </w:rPr>
      </w:pPr>
    </w:p>
    <w:p w:rsidR="008A65DA" w:rsidRPr="00582E17" w:rsidRDefault="008A65DA">
      <w:pPr>
        <w:rPr>
          <w:rFonts w:ascii="Times New Roman" w:hAnsi="Times New Roman" w:cs="Times New Roman"/>
        </w:rPr>
      </w:pPr>
    </w:p>
    <w:p w:rsidR="008A65DA" w:rsidRPr="00582E17" w:rsidRDefault="008A65DA">
      <w:pPr>
        <w:rPr>
          <w:rFonts w:ascii="Times New Roman" w:hAnsi="Times New Roman" w:cs="Times New Roman"/>
        </w:rPr>
      </w:pPr>
    </w:p>
    <w:p w:rsidR="008A65DA" w:rsidRPr="00582E17" w:rsidRDefault="008A65DA">
      <w:pPr>
        <w:rPr>
          <w:rFonts w:ascii="Times New Roman" w:hAnsi="Times New Roman" w:cs="Times New Roman"/>
        </w:rPr>
      </w:pPr>
    </w:p>
    <w:p w:rsidR="008A65DA" w:rsidRPr="00582E17" w:rsidRDefault="008A65DA">
      <w:pPr>
        <w:rPr>
          <w:rFonts w:ascii="Times New Roman" w:hAnsi="Times New Roman" w:cs="Times New Roman"/>
        </w:rPr>
      </w:pPr>
    </w:p>
    <w:p w:rsidR="008A65DA" w:rsidRPr="00582E17" w:rsidRDefault="008A65DA">
      <w:pPr>
        <w:rPr>
          <w:rFonts w:ascii="Times New Roman" w:hAnsi="Times New Roman" w:cs="Times New Roman"/>
        </w:rPr>
      </w:pPr>
    </w:p>
    <w:p w:rsidR="008A65DA" w:rsidRPr="00582E17" w:rsidRDefault="008A65DA">
      <w:pPr>
        <w:rPr>
          <w:rFonts w:ascii="Times New Roman" w:hAnsi="Times New Roman" w:cs="Times New Roman"/>
        </w:rPr>
      </w:pPr>
    </w:p>
    <w:p w:rsidR="008A65DA" w:rsidRPr="00582E17" w:rsidRDefault="008A65DA">
      <w:pPr>
        <w:rPr>
          <w:rFonts w:ascii="Times New Roman" w:hAnsi="Times New Roman" w:cs="Times New Roman"/>
        </w:rPr>
      </w:pPr>
    </w:p>
    <w:p w:rsidR="00CA7F60" w:rsidRDefault="00CA7F60" w:rsidP="004965DF">
      <w:pPr>
        <w:spacing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CA7F60" w:rsidRDefault="00CA7F60" w:rsidP="004965DF">
      <w:pPr>
        <w:spacing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694615" w:rsidRPr="00CA7C96" w:rsidRDefault="00E21CEB" w:rsidP="004965DF">
      <w:pPr>
        <w:spacing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CA7C96">
        <w:rPr>
          <w:rFonts w:ascii="Times New Roman CYR" w:hAnsi="Times New Roman CYR" w:cs="Times New Roman"/>
          <w:b/>
          <w:sz w:val="28"/>
          <w:szCs w:val="28"/>
        </w:rPr>
        <w:lastRenderedPageBreak/>
        <w:t>Эссе</w:t>
      </w:r>
    </w:p>
    <w:p w:rsidR="00555EB4" w:rsidRPr="00CA7C96" w:rsidRDefault="00447654" w:rsidP="00447654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CA7C96">
        <w:rPr>
          <w:rFonts w:ascii="Times New Roman CYR" w:hAnsi="Times New Roman CYR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646430</wp:posOffset>
            </wp:positionV>
            <wp:extent cx="3648075" cy="2051050"/>
            <wp:effectExtent l="0" t="0" r="9525" b="6350"/>
            <wp:wrapSquare wrapText="bothSides"/>
            <wp:docPr id="1" name="Рисунок 1" descr="https://sun9-65.userapi.com/impg/qFJbEr5DeRlzL5ewAMIEHVQ375Wah3L5MgRvVQ/LXCe1OBQKuc.jpg?size=1280x720&amp;quality=96&amp;sign=32f785076eee29c766fd0f83987b47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impg/qFJbEr5DeRlzL5ewAMIEHVQ375Wah3L5MgRvVQ/LXCe1OBQKuc.jpg?size=1280x720&amp;quality=96&amp;sign=32f785076eee29c766fd0f83987b47eb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EAA">
        <w:rPr>
          <w:rFonts w:ascii="Times New Roman CYR" w:hAnsi="Times New Roman CYR" w:cs="Times New Roman"/>
          <w:sz w:val="28"/>
          <w:szCs w:val="28"/>
        </w:rPr>
        <w:tab/>
      </w:r>
      <w:r w:rsidR="00555EB4" w:rsidRPr="00CA7C96">
        <w:rPr>
          <w:rFonts w:ascii="Times New Roman CYR" w:hAnsi="Times New Roman CYR" w:cs="Times New Roman"/>
          <w:sz w:val="28"/>
          <w:szCs w:val="28"/>
        </w:rPr>
        <w:t xml:space="preserve">Тихо шуршат длинные узкие листья прибрежных </w:t>
      </w:r>
      <w:r w:rsidR="0014658A" w:rsidRPr="00CA7C96">
        <w:rPr>
          <w:rFonts w:ascii="Times New Roman CYR" w:hAnsi="Times New Roman CYR" w:cs="Times New Roman"/>
          <w:sz w:val="28"/>
          <w:szCs w:val="28"/>
        </w:rPr>
        <w:t>камышей.</w:t>
      </w:r>
      <w:r w:rsidR="009675C3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 w:rsidR="0014658A" w:rsidRPr="00CA7C96">
        <w:rPr>
          <w:rFonts w:ascii="Times New Roman CYR" w:hAnsi="Times New Roman CYR" w:cs="Times New Roman"/>
          <w:sz w:val="28"/>
          <w:szCs w:val="28"/>
        </w:rPr>
        <w:t>Я стою на берегу озера Н</w:t>
      </w:r>
      <w:r w:rsidRPr="00CA7C96">
        <w:rPr>
          <w:rFonts w:ascii="Times New Roman CYR" w:hAnsi="Times New Roman CYR" w:cs="Times New Roman"/>
          <w:sz w:val="28"/>
          <w:szCs w:val="28"/>
        </w:rPr>
        <w:t>еро</w:t>
      </w:r>
      <w:r w:rsidR="00555EB4" w:rsidRPr="00CA7C96">
        <w:rPr>
          <w:rFonts w:ascii="Times New Roman CYR" w:hAnsi="Times New Roman CYR" w:cs="Times New Roman"/>
          <w:sz w:val="28"/>
          <w:szCs w:val="28"/>
        </w:rPr>
        <w:t>, что находится в Ростове Великом. Мелкой рябью бежит во</w:t>
      </w:r>
      <w:r w:rsidR="0014658A" w:rsidRPr="00CA7C96">
        <w:rPr>
          <w:rFonts w:ascii="Times New Roman CYR" w:hAnsi="Times New Roman CYR" w:cs="Times New Roman"/>
          <w:sz w:val="28"/>
          <w:szCs w:val="28"/>
        </w:rPr>
        <w:t>да и ударяется о сильные высокие</w:t>
      </w:r>
      <w:r w:rsidR="00555EB4" w:rsidRPr="00CA7C96">
        <w:rPr>
          <w:rFonts w:ascii="Times New Roman CYR" w:hAnsi="Times New Roman CYR" w:cs="Times New Roman"/>
          <w:sz w:val="28"/>
          <w:szCs w:val="28"/>
        </w:rPr>
        <w:t xml:space="preserve"> стебли ра</w:t>
      </w:r>
      <w:r w:rsidRPr="00CA7C96">
        <w:rPr>
          <w:rFonts w:ascii="Times New Roman CYR" w:hAnsi="Times New Roman CYR" w:cs="Times New Roman"/>
          <w:sz w:val="28"/>
          <w:szCs w:val="28"/>
        </w:rPr>
        <w:t xml:space="preserve">стений. Здесь, на этих берегах, </w:t>
      </w:r>
      <w:r w:rsidR="00555EB4" w:rsidRPr="00CA7C96">
        <w:rPr>
          <w:rFonts w:ascii="Times New Roman CYR" w:hAnsi="Times New Roman CYR" w:cs="Times New Roman"/>
          <w:sz w:val="28"/>
          <w:szCs w:val="28"/>
        </w:rPr>
        <w:t>начиналась тысячелетняя история моего города. Так же, как и многие века назад, шумит о</w:t>
      </w:r>
      <w:r w:rsidR="009675C3" w:rsidRPr="00CA7C96">
        <w:rPr>
          <w:rFonts w:ascii="Times New Roman CYR" w:hAnsi="Times New Roman CYR" w:cs="Times New Roman"/>
          <w:sz w:val="28"/>
          <w:szCs w:val="28"/>
        </w:rPr>
        <w:t xml:space="preserve">сенью сухая листва у </w:t>
      </w:r>
      <w:r w:rsidR="006E1922" w:rsidRPr="00CA7C96">
        <w:rPr>
          <w:rFonts w:ascii="Times New Roman CYR" w:hAnsi="Times New Roman CYR" w:cs="Times New Roman"/>
          <w:sz w:val="28"/>
          <w:szCs w:val="28"/>
        </w:rPr>
        <w:t>застывшей вод</w:t>
      </w:r>
      <w:r w:rsidR="00CA7C96">
        <w:rPr>
          <w:rFonts w:ascii="Times New Roman CYR" w:hAnsi="Times New Roman CYR" w:cs="Times New Roman"/>
          <w:sz w:val="28"/>
          <w:szCs w:val="28"/>
        </w:rPr>
        <w:t>ы</w:t>
      </w:r>
      <w:r w:rsidR="006E1922" w:rsidRPr="00CA7C96">
        <w:rPr>
          <w:rFonts w:ascii="Times New Roman CYR" w:hAnsi="Times New Roman CYR" w:cs="Times New Roman"/>
          <w:sz w:val="28"/>
          <w:szCs w:val="28"/>
        </w:rPr>
        <w:t xml:space="preserve">. В ней </w:t>
      </w:r>
      <w:r w:rsidR="00555EB4" w:rsidRPr="00CA7C96">
        <w:rPr>
          <w:rFonts w:ascii="Times New Roman CYR" w:hAnsi="Times New Roman CYR" w:cs="Times New Roman"/>
          <w:sz w:val="28"/>
          <w:szCs w:val="28"/>
        </w:rPr>
        <w:t xml:space="preserve">отражаются купола наших храмов. </w:t>
      </w:r>
    </w:p>
    <w:p w:rsidR="00555EB4" w:rsidRPr="00CA7C96" w:rsidRDefault="008C7EAA" w:rsidP="00447654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ab/>
      </w:r>
      <w:r w:rsidR="00555EB4" w:rsidRPr="00CA7C96">
        <w:rPr>
          <w:rFonts w:ascii="Times New Roman CYR" w:hAnsi="Times New Roman CYR" w:cs="Times New Roman"/>
          <w:sz w:val="28"/>
          <w:szCs w:val="28"/>
        </w:rPr>
        <w:t>Из моего окна</w:t>
      </w:r>
      <w:r w:rsidR="007055AC">
        <w:rPr>
          <w:rFonts w:ascii="Times New Roman CYR" w:hAnsi="Times New Roman CYR" w:cs="Times New Roman"/>
          <w:sz w:val="28"/>
          <w:szCs w:val="28"/>
        </w:rPr>
        <w:t xml:space="preserve"> хорошо виден </w:t>
      </w:r>
      <w:r w:rsidR="0014658A" w:rsidRPr="00CA7C96">
        <w:rPr>
          <w:rFonts w:ascii="Times New Roman CYR" w:hAnsi="Times New Roman CYR" w:cs="Times New Roman"/>
          <w:sz w:val="28"/>
          <w:szCs w:val="28"/>
        </w:rPr>
        <w:t>Авраамиев монастырь.</w:t>
      </w:r>
      <w:r w:rsidR="009675C3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 w:rsidR="00447654" w:rsidRPr="00CA7C96">
        <w:rPr>
          <w:rFonts w:ascii="Times New Roman CYR" w:hAnsi="Times New Roman CYR" w:cs="Times New Roman"/>
          <w:sz w:val="28"/>
          <w:szCs w:val="28"/>
        </w:rPr>
        <w:t>Он</w:t>
      </w:r>
      <w:r w:rsidR="0014658A" w:rsidRPr="00CA7C96">
        <w:rPr>
          <w:rFonts w:ascii="Times New Roman CYR" w:hAnsi="Times New Roman CYR" w:cs="Times New Roman"/>
          <w:sz w:val="28"/>
          <w:szCs w:val="28"/>
        </w:rPr>
        <w:t xml:space="preserve">, как страж, стоит здесь </w:t>
      </w:r>
      <w:r w:rsidR="007055AC">
        <w:rPr>
          <w:rFonts w:ascii="Times New Roman CYR" w:hAnsi="Times New Roman CYR" w:cs="Times New Roman"/>
          <w:sz w:val="28"/>
          <w:szCs w:val="28"/>
        </w:rPr>
        <w:t xml:space="preserve">11 веков. Он смотрит в мое окно </w:t>
      </w:r>
      <w:r w:rsidR="0014658A" w:rsidRPr="00CA7C96">
        <w:rPr>
          <w:rFonts w:ascii="Times New Roman CYR" w:hAnsi="Times New Roman CYR" w:cs="Times New Roman"/>
          <w:sz w:val="28"/>
          <w:szCs w:val="28"/>
        </w:rPr>
        <w:t>зимним морозным днем и жарким летним полднем, отблеск</w:t>
      </w:r>
      <w:r w:rsidR="00447654" w:rsidRPr="00CA7C96">
        <w:rPr>
          <w:rFonts w:ascii="Times New Roman CYR" w:hAnsi="Times New Roman CYR" w:cs="Times New Roman"/>
          <w:sz w:val="28"/>
          <w:szCs w:val="28"/>
        </w:rPr>
        <w:t>ивая своими флюгерами-ангелами</w:t>
      </w:r>
      <w:r w:rsidR="0014658A" w:rsidRPr="00CA7C96">
        <w:rPr>
          <w:rFonts w:ascii="Times New Roman CYR" w:hAnsi="Times New Roman CYR" w:cs="Times New Roman"/>
          <w:sz w:val="28"/>
          <w:szCs w:val="28"/>
        </w:rPr>
        <w:t>, держащими в руках фанфа</w:t>
      </w:r>
      <w:r w:rsidR="00587507" w:rsidRPr="00CA7C96">
        <w:rPr>
          <w:rFonts w:ascii="Times New Roman CYR" w:hAnsi="Times New Roman CYR" w:cs="Times New Roman"/>
          <w:sz w:val="28"/>
          <w:szCs w:val="28"/>
        </w:rPr>
        <w:t xml:space="preserve">ры. От этого в комнате на стены и потолки </w:t>
      </w:r>
      <w:r w:rsidR="0014658A" w:rsidRPr="00CA7C96">
        <w:rPr>
          <w:rFonts w:ascii="Times New Roman CYR" w:hAnsi="Times New Roman CYR" w:cs="Times New Roman"/>
          <w:sz w:val="28"/>
          <w:szCs w:val="28"/>
        </w:rPr>
        <w:t>ложатся золотые блики.</w:t>
      </w:r>
      <w:r w:rsidR="009675C3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 w:rsidR="006E1922" w:rsidRPr="00CA7C96">
        <w:rPr>
          <w:rFonts w:ascii="Times New Roman CYR" w:hAnsi="Times New Roman CYR" w:cs="Times New Roman"/>
          <w:sz w:val="28"/>
          <w:szCs w:val="28"/>
        </w:rPr>
        <w:t>Весенним днем в окно проникает прохлада, и мне кажется, она пахнет озером и камышами.</w:t>
      </w:r>
      <w:r w:rsidR="009675C3" w:rsidRPr="00CA7C96">
        <w:rPr>
          <w:rFonts w:ascii="Times New Roman CYR" w:hAnsi="Times New Roman CYR" w:cs="Times New Roman"/>
          <w:sz w:val="28"/>
          <w:szCs w:val="28"/>
        </w:rPr>
        <w:t xml:space="preserve"> В</w:t>
      </w:r>
      <w:r w:rsidR="006E1922" w:rsidRPr="00CA7C96">
        <w:rPr>
          <w:rFonts w:ascii="Times New Roman CYR" w:hAnsi="Times New Roman CYR" w:cs="Times New Roman"/>
          <w:sz w:val="28"/>
          <w:szCs w:val="28"/>
        </w:rPr>
        <w:t>едь они растут здесь вдоль всего побережья со стороны города. Им, наверное</w:t>
      </w:r>
      <w:r w:rsidR="00477917" w:rsidRPr="00CA7C96">
        <w:rPr>
          <w:rFonts w:ascii="Times New Roman CYR" w:hAnsi="Times New Roman CYR" w:cs="Times New Roman"/>
          <w:sz w:val="28"/>
          <w:szCs w:val="28"/>
        </w:rPr>
        <w:t>,</w:t>
      </w:r>
      <w:r w:rsidR="006E1922" w:rsidRPr="00CA7C96">
        <w:rPr>
          <w:rFonts w:ascii="Times New Roman CYR" w:hAnsi="Times New Roman CYR" w:cs="Times New Roman"/>
          <w:sz w:val="28"/>
          <w:szCs w:val="28"/>
        </w:rPr>
        <w:t xml:space="preserve"> столько же лет, сколько и озеру.</w:t>
      </w:r>
      <w:r w:rsidR="009675C3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 w:rsidR="006E1922" w:rsidRPr="00CA7C96">
        <w:rPr>
          <w:rFonts w:ascii="Times New Roman CYR" w:hAnsi="Times New Roman CYR" w:cs="Times New Roman"/>
          <w:sz w:val="28"/>
          <w:szCs w:val="28"/>
        </w:rPr>
        <w:t>А з</w:t>
      </w:r>
      <w:r w:rsidR="00477917" w:rsidRPr="00CA7C96">
        <w:rPr>
          <w:rFonts w:ascii="Times New Roman CYR" w:hAnsi="Times New Roman CYR" w:cs="Times New Roman"/>
          <w:sz w:val="28"/>
          <w:szCs w:val="28"/>
        </w:rPr>
        <w:t>е</w:t>
      </w:r>
      <w:r w:rsidR="006E1922" w:rsidRPr="00CA7C96">
        <w:rPr>
          <w:rFonts w:ascii="Times New Roman CYR" w:hAnsi="Times New Roman CYR" w:cs="Times New Roman"/>
          <w:sz w:val="28"/>
          <w:szCs w:val="28"/>
        </w:rPr>
        <w:t>леный цвет куполов Богоявленского собо</w:t>
      </w:r>
      <w:r w:rsidR="009675C3" w:rsidRPr="00CA7C96">
        <w:rPr>
          <w:rFonts w:ascii="Times New Roman CYR" w:hAnsi="Times New Roman CYR" w:cs="Times New Roman"/>
          <w:sz w:val="28"/>
          <w:szCs w:val="28"/>
        </w:rPr>
        <w:t xml:space="preserve">ра </w:t>
      </w:r>
      <w:r w:rsidR="0092261E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 w:rsidR="009675C3" w:rsidRPr="00CA7C96">
        <w:rPr>
          <w:rFonts w:ascii="Times New Roman CYR" w:hAnsi="Times New Roman CYR" w:cs="Times New Roman"/>
          <w:sz w:val="28"/>
          <w:szCs w:val="28"/>
        </w:rPr>
        <w:t>Авраамиева</w:t>
      </w:r>
      <w:r w:rsidR="0092261E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 w:rsidR="009675C3" w:rsidRPr="00CA7C96">
        <w:rPr>
          <w:rFonts w:ascii="Times New Roman CYR" w:hAnsi="Times New Roman CYR" w:cs="Times New Roman"/>
          <w:sz w:val="28"/>
          <w:szCs w:val="28"/>
        </w:rPr>
        <w:t xml:space="preserve"> монастыря напомина</w:t>
      </w:r>
      <w:r w:rsidR="006E1922" w:rsidRPr="00CA7C96">
        <w:rPr>
          <w:rFonts w:ascii="Times New Roman CYR" w:hAnsi="Times New Roman CYR" w:cs="Times New Roman"/>
          <w:sz w:val="28"/>
          <w:szCs w:val="28"/>
        </w:rPr>
        <w:t>ет цвет листьев всех прибрежных трав.</w:t>
      </w:r>
      <w:r w:rsidR="009675C3" w:rsidRPr="00CA7C96">
        <w:rPr>
          <w:rFonts w:ascii="Times New Roman CYR" w:hAnsi="Times New Roman CYR" w:cs="Times New Roman"/>
          <w:sz w:val="28"/>
          <w:szCs w:val="28"/>
        </w:rPr>
        <w:t xml:space="preserve"> Т</w:t>
      </w:r>
      <w:r w:rsidR="006E1922" w:rsidRPr="00CA7C96">
        <w:rPr>
          <w:rFonts w:ascii="Times New Roman CYR" w:hAnsi="Times New Roman CYR" w:cs="Times New Roman"/>
          <w:sz w:val="28"/>
          <w:szCs w:val="28"/>
        </w:rPr>
        <w:t>ак воедино сплелись здесь соседствующие купола,</w:t>
      </w:r>
      <w:r w:rsidR="009675C3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 w:rsidR="006E1922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 w:rsidR="00447654" w:rsidRPr="00CA7C96">
        <w:rPr>
          <w:rFonts w:ascii="Times New Roman CYR" w:hAnsi="Times New Roman CYR" w:cs="Times New Roman"/>
          <w:sz w:val="28"/>
          <w:szCs w:val="28"/>
        </w:rPr>
        <w:t>озеро</w:t>
      </w:r>
      <w:r w:rsidR="006E1922" w:rsidRPr="00CA7C96">
        <w:rPr>
          <w:rFonts w:ascii="Times New Roman CYR" w:hAnsi="Times New Roman CYR" w:cs="Times New Roman"/>
          <w:sz w:val="28"/>
          <w:szCs w:val="28"/>
        </w:rPr>
        <w:t>,</w:t>
      </w:r>
      <w:r w:rsidR="00447654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 w:rsidR="006E1922" w:rsidRPr="00CA7C96">
        <w:rPr>
          <w:rFonts w:ascii="Times New Roman CYR" w:hAnsi="Times New Roman CYR" w:cs="Times New Roman"/>
          <w:sz w:val="28"/>
          <w:szCs w:val="28"/>
        </w:rPr>
        <w:t>травы.</w:t>
      </w:r>
      <w:r w:rsidR="009675C3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 w:rsidR="007055AC">
        <w:rPr>
          <w:rFonts w:ascii="Times New Roman CYR" w:hAnsi="Times New Roman CYR" w:cs="Times New Roman"/>
          <w:sz w:val="28"/>
          <w:szCs w:val="28"/>
        </w:rPr>
        <w:t>И цвет этот зеленый особый</w:t>
      </w:r>
      <w:r w:rsidR="006E1922" w:rsidRPr="00CA7C96">
        <w:rPr>
          <w:rFonts w:ascii="Times New Roman CYR" w:hAnsi="Times New Roman CYR" w:cs="Times New Roman"/>
          <w:sz w:val="28"/>
          <w:szCs w:val="28"/>
        </w:rPr>
        <w:t>, какого- то приглушенного оттенка, не кричащего, а умиротворяющего, тихого.</w:t>
      </w:r>
    </w:p>
    <w:p w:rsidR="00477208" w:rsidRPr="00CA7C96" w:rsidRDefault="0084214F" w:rsidP="00477208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CA7C96">
        <w:rPr>
          <w:rFonts w:ascii="Times New Roman CYR" w:hAnsi="Times New Roman CYR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391795</wp:posOffset>
            </wp:positionV>
            <wp:extent cx="2714625" cy="2908300"/>
            <wp:effectExtent l="19050" t="0" r="9525" b="0"/>
            <wp:wrapTight wrapText="bothSides">
              <wp:wrapPolygon edited="0">
                <wp:start x="-152" y="0"/>
                <wp:lineTo x="-152" y="21506"/>
                <wp:lineTo x="21676" y="21506"/>
                <wp:lineTo x="21676" y="0"/>
                <wp:lineTo x="-152" y="0"/>
              </wp:wrapPolygon>
            </wp:wrapTight>
            <wp:docPr id="6" name="Рисунок 6" descr="https://sun9-88.userapi.com/impg/AAOThUcXMO5Sdd3JuPRSOyAd7vMa2wY4qRuHYA/me_FoAvLEYo.jpg?size=810x1080&amp;quality=96&amp;sign=28cc8dd6b26003e0f154c7ab3664548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88.userapi.com/impg/AAOThUcXMO5Sdd3JuPRSOyAd7vMa2wY4qRuHYA/me_FoAvLEYo.jpg?size=810x1080&amp;quality=96&amp;sign=28cc8dd6b26003e0f154c7ab36645484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EAA">
        <w:rPr>
          <w:rFonts w:ascii="Times New Roman CYR" w:hAnsi="Times New Roman CYR" w:cs="Times New Roman"/>
          <w:sz w:val="28"/>
          <w:szCs w:val="28"/>
        </w:rPr>
        <w:tab/>
      </w:r>
      <w:r w:rsidR="006E1922" w:rsidRPr="00CA7C96">
        <w:rPr>
          <w:rFonts w:ascii="Times New Roman CYR" w:hAnsi="Times New Roman CYR" w:cs="Times New Roman"/>
          <w:sz w:val="28"/>
          <w:szCs w:val="28"/>
        </w:rPr>
        <w:t>Дедушка мне рассказывал, что в советское врем</w:t>
      </w:r>
      <w:r w:rsidR="007055AC">
        <w:rPr>
          <w:rFonts w:ascii="Times New Roman CYR" w:hAnsi="Times New Roman CYR" w:cs="Times New Roman"/>
          <w:sz w:val="28"/>
          <w:szCs w:val="28"/>
        </w:rPr>
        <w:t xml:space="preserve">я, когда он был еще мальчишкой, </w:t>
      </w:r>
      <w:r w:rsidR="009675C3" w:rsidRPr="00CA7C96">
        <w:rPr>
          <w:rFonts w:ascii="Times New Roman CYR" w:hAnsi="Times New Roman CYR" w:cs="Times New Roman"/>
          <w:sz w:val="28"/>
          <w:szCs w:val="28"/>
        </w:rPr>
        <w:t>на территории монастыря распо</w:t>
      </w:r>
      <w:r w:rsidR="00774583" w:rsidRPr="00CA7C96">
        <w:rPr>
          <w:rFonts w:ascii="Times New Roman CYR" w:hAnsi="Times New Roman CYR" w:cs="Times New Roman"/>
          <w:sz w:val="28"/>
          <w:szCs w:val="28"/>
        </w:rPr>
        <w:t>лагались ясли, жилые дома, а собор был разрушен. Здесь ребятня лазала по его этажам, заглядывала в распахнутые проемы окон, играли</w:t>
      </w:r>
      <w:r w:rsidR="007055AC">
        <w:rPr>
          <w:rFonts w:ascii="Times New Roman CYR" w:hAnsi="Times New Roman CYR" w:cs="Times New Roman"/>
          <w:sz w:val="28"/>
          <w:szCs w:val="28"/>
        </w:rPr>
        <w:t xml:space="preserve"> дети...</w:t>
      </w:r>
      <w:r w:rsidR="009675C3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 w:rsidR="00774583" w:rsidRPr="00CA7C96">
        <w:rPr>
          <w:rFonts w:ascii="Times New Roman CYR" w:hAnsi="Times New Roman CYR" w:cs="Times New Roman"/>
          <w:sz w:val="28"/>
          <w:szCs w:val="28"/>
        </w:rPr>
        <w:t>А раньше, когда храм был действующим, приезжали</w:t>
      </w:r>
      <w:r w:rsidR="007055AC">
        <w:rPr>
          <w:rFonts w:ascii="Times New Roman CYR" w:hAnsi="Times New Roman CYR" w:cs="Times New Roman"/>
          <w:sz w:val="28"/>
          <w:szCs w:val="28"/>
        </w:rPr>
        <w:t xml:space="preserve"> ученые - </w:t>
      </w:r>
      <w:r w:rsidR="00447654" w:rsidRPr="00CA7C96">
        <w:rPr>
          <w:rFonts w:ascii="Times New Roman CYR" w:hAnsi="Times New Roman CYR" w:cs="Times New Roman"/>
          <w:sz w:val="28"/>
          <w:szCs w:val="28"/>
        </w:rPr>
        <w:t>архитекторы из Москвы</w:t>
      </w:r>
      <w:r w:rsidR="009675C3" w:rsidRPr="00CA7C96">
        <w:rPr>
          <w:rFonts w:ascii="Times New Roman CYR" w:hAnsi="Times New Roman CYR" w:cs="Times New Roman"/>
          <w:sz w:val="28"/>
          <w:szCs w:val="28"/>
        </w:rPr>
        <w:t>,</w:t>
      </w:r>
      <w:r w:rsidR="00774583" w:rsidRPr="00CA7C96">
        <w:rPr>
          <w:rFonts w:ascii="Times New Roman CYR" w:hAnsi="Times New Roman CYR" w:cs="Times New Roman"/>
          <w:sz w:val="28"/>
          <w:szCs w:val="28"/>
        </w:rPr>
        <w:t xml:space="preserve"> изучали историю происхождения монастыря. А </w:t>
      </w:r>
      <w:r w:rsidR="007055AC">
        <w:rPr>
          <w:rFonts w:ascii="Times New Roman CYR" w:hAnsi="Times New Roman CYR" w:cs="Times New Roman"/>
          <w:sz w:val="28"/>
          <w:szCs w:val="28"/>
        </w:rPr>
        <w:t>ведь архитектура Богоявленского</w:t>
      </w:r>
      <w:r w:rsidR="008C7EAA">
        <w:rPr>
          <w:rFonts w:ascii="Times New Roman CYR" w:hAnsi="Times New Roman CYR" w:cs="Times New Roman"/>
          <w:sz w:val="28"/>
          <w:szCs w:val="28"/>
        </w:rPr>
        <w:t xml:space="preserve"> </w:t>
      </w:r>
      <w:r w:rsidR="00774583" w:rsidRPr="00CA7C96">
        <w:rPr>
          <w:rFonts w:ascii="Times New Roman CYR" w:hAnsi="Times New Roman CYR" w:cs="Times New Roman"/>
          <w:sz w:val="28"/>
          <w:szCs w:val="28"/>
        </w:rPr>
        <w:t>собора</w:t>
      </w:r>
      <w:r w:rsidR="008C7EAA">
        <w:rPr>
          <w:rFonts w:ascii="Times New Roman CYR" w:hAnsi="Times New Roman CYR" w:cs="Times New Roman"/>
          <w:sz w:val="28"/>
          <w:szCs w:val="28"/>
        </w:rPr>
        <w:t xml:space="preserve"> </w:t>
      </w:r>
      <w:r w:rsidR="00774583" w:rsidRPr="00CA7C96">
        <w:rPr>
          <w:rFonts w:ascii="Times New Roman CYR" w:hAnsi="Times New Roman CYR" w:cs="Times New Roman"/>
          <w:sz w:val="28"/>
          <w:szCs w:val="28"/>
        </w:rPr>
        <w:t>стала проо</w:t>
      </w:r>
      <w:r w:rsidR="009675C3" w:rsidRPr="00CA7C96">
        <w:rPr>
          <w:rFonts w:ascii="Times New Roman CYR" w:hAnsi="Times New Roman CYR" w:cs="Times New Roman"/>
          <w:sz w:val="28"/>
          <w:szCs w:val="28"/>
        </w:rPr>
        <w:t>бразом</w:t>
      </w:r>
      <w:r w:rsidR="008C7EAA">
        <w:rPr>
          <w:rFonts w:ascii="Times New Roman CYR" w:hAnsi="Times New Roman CYR" w:cs="Times New Roman"/>
          <w:sz w:val="28"/>
          <w:szCs w:val="28"/>
        </w:rPr>
        <w:t xml:space="preserve"> </w:t>
      </w:r>
      <w:r w:rsidR="009675C3" w:rsidRPr="00CA7C96">
        <w:rPr>
          <w:rFonts w:ascii="Times New Roman CYR" w:hAnsi="Times New Roman CYR" w:cs="Times New Roman"/>
          <w:sz w:val="28"/>
          <w:szCs w:val="28"/>
        </w:rPr>
        <w:t>храма</w:t>
      </w:r>
      <w:r w:rsidR="008C7EAA">
        <w:rPr>
          <w:rFonts w:ascii="Times New Roman CYR" w:hAnsi="Times New Roman CYR" w:cs="Times New Roman"/>
          <w:sz w:val="28"/>
          <w:szCs w:val="28"/>
        </w:rPr>
        <w:t xml:space="preserve"> </w:t>
      </w:r>
      <w:r w:rsidR="009675C3" w:rsidRPr="00CA7C96">
        <w:rPr>
          <w:rFonts w:ascii="Times New Roman CYR" w:hAnsi="Times New Roman CYR" w:cs="Times New Roman"/>
          <w:sz w:val="28"/>
          <w:szCs w:val="28"/>
        </w:rPr>
        <w:t>Василия  Блаженно</w:t>
      </w:r>
      <w:r w:rsidR="00774583" w:rsidRPr="00CA7C96">
        <w:rPr>
          <w:rFonts w:ascii="Times New Roman CYR" w:hAnsi="Times New Roman CYR" w:cs="Times New Roman"/>
          <w:sz w:val="28"/>
          <w:szCs w:val="28"/>
        </w:rPr>
        <w:t>го,</w:t>
      </w:r>
      <w:r w:rsidR="008C7EAA">
        <w:rPr>
          <w:rFonts w:ascii="Times New Roman CYR" w:hAnsi="Times New Roman CYR" w:cs="Times New Roman"/>
          <w:sz w:val="28"/>
          <w:szCs w:val="28"/>
        </w:rPr>
        <w:t xml:space="preserve"> </w:t>
      </w:r>
      <w:r w:rsidR="00774583" w:rsidRPr="00CA7C96">
        <w:rPr>
          <w:rFonts w:ascii="Times New Roman CYR" w:hAnsi="Times New Roman CYR" w:cs="Times New Roman"/>
          <w:sz w:val="28"/>
          <w:szCs w:val="28"/>
        </w:rPr>
        <w:t>что стоит на Васильевском</w:t>
      </w:r>
      <w:r w:rsidR="008C7EAA">
        <w:rPr>
          <w:rFonts w:ascii="Times New Roman CYR" w:hAnsi="Times New Roman CYR" w:cs="Times New Roman"/>
          <w:sz w:val="28"/>
          <w:szCs w:val="28"/>
        </w:rPr>
        <w:t xml:space="preserve"> </w:t>
      </w:r>
      <w:r w:rsidR="00774583" w:rsidRPr="00CA7C96">
        <w:rPr>
          <w:rFonts w:ascii="Times New Roman CYR" w:hAnsi="Times New Roman CYR" w:cs="Times New Roman"/>
          <w:sz w:val="28"/>
          <w:szCs w:val="28"/>
        </w:rPr>
        <w:t>спуске Красной площади</w:t>
      </w:r>
      <w:r w:rsidR="009675C3" w:rsidRPr="00CA7C96">
        <w:rPr>
          <w:rFonts w:ascii="Times New Roman CYR" w:hAnsi="Times New Roman CYR" w:cs="Times New Roman"/>
          <w:sz w:val="28"/>
          <w:szCs w:val="28"/>
        </w:rPr>
        <w:t xml:space="preserve"> в Москве</w:t>
      </w:r>
      <w:r w:rsidR="00774583" w:rsidRPr="00CA7C96">
        <w:rPr>
          <w:rFonts w:ascii="Times New Roman CYR" w:hAnsi="Times New Roman CYR" w:cs="Times New Roman"/>
          <w:sz w:val="28"/>
          <w:szCs w:val="28"/>
        </w:rPr>
        <w:t>.</w:t>
      </w:r>
      <w:r w:rsidR="00587507" w:rsidRPr="00CA7C96">
        <w:rPr>
          <w:rFonts w:ascii="Times New Roman CYR" w:hAnsi="Times New Roman CYR" w:cs="Times New Roman"/>
          <w:sz w:val="28"/>
          <w:szCs w:val="28"/>
        </w:rPr>
        <w:t xml:space="preserve"> И сколько в нем зеленого цвета, так похожего на цвет наших куполов и трав.</w:t>
      </w:r>
      <w:r w:rsidR="0017564D" w:rsidRPr="00CA7C96">
        <w:rPr>
          <w:rFonts w:ascii="Times New Roman CYR" w:hAnsi="Times New Roman CYR"/>
          <w:noProof/>
          <w:lang w:eastAsia="ru-RU"/>
        </w:rPr>
        <w:t xml:space="preserve"> </w:t>
      </w:r>
      <w:r w:rsidR="004965DF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 w:rsidR="00774583" w:rsidRPr="00CA7C96">
        <w:rPr>
          <w:rFonts w:ascii="Times New Roman CYR" w:hAnsi="Times New Roman CYR" w:cs="Times New Roman"/>
          <w:sz w:val="28"/>
          <w:szCs w:val="28"/>
        </w:rPr>
        <w:t>Мой собор, я по праву его так называю, потому что он смотрит в м</w:t>
      </w:r>
      <w:r w:rsidR="00447654" w:rsidRPr="00CA7C96">
        <w:rPr>
          <w:rFonts w:ascii="Times New Roman CYR" w:hAnsi="Times New Roman CYR" w:cs="Times New Roman"/>
          <w:sz w:val="28"/>
          <w:szCs w:val="28"/>
        </w:rPr>
        <w:t>ои окна,  а я</w:t>
      </w:r>
      <w:r w:rsidR="00774583" w:rsidRPr="00CA7C96">
        <w:rPr>
          <w:rFonts w:ascii="Times New Roman CYR" w:hAnsi="Times New Roman CYR" w:cs="Times New Roman"/>
          <w:sz w:val="28"/>
          <w:szCs w:val="28"/>
        </w:rPr>
        <w:t xml:space="preserve">, ложась </w:t>
      </w:r>
      <w:r w:rsidR="00587507" w:rsidRPr="00CA7C96">
        <w:rPr>
          <w:rFonts w:ascii="Times New Roman CYR" w:hAnsi="Times New Roman CYR" w:cs="Times New Roman"/>
          <w:sz w:val="28"/>
          <w:szCs w:val="28"/>
        </w:rPr>
        <w:t>спать</w:t>
      </w:r>
      <w:r w:rsidR="00774583" w:rsidRPr="00CA7C96">
        <w:rPr>
          <w:rFonts w:ascii="Times New Roman CYR" w:hAnsi="Times New Roman CYR" w:cs="Times New Roman"/>
          <w:sz w:val="28"/>
          <w:szCs w:val="28"/>
        </w:rPr>
        <w:t xml:space="preserve"> и просыпаясь, смотрю на него и веду с ним мысленно диалог.</w:t>
      </w:r>
      <w:r w:rsidR="000D5A1C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 w:rsidR="00373DC4" w:rsidRPr="00CA7C96">
        <w:rPr>
          <w:rFonts w:ascii="Times New Roman CYR" w:hAnsi="Times New Roman CYR" w:cs="Times New Roman"/>
          <w:sz w:val="28"/>
          <w:szCs w:val="28"/>
        </w:rPr>
        <w:t>Мне кажется, что он благосло</w:t>
      </w:r>
      <w:r w:rsidR="007055AC">
        <w:rPr>
          <w:rFonts w:ascii="Times New Roman CYR" w:hAnsi="Times New Roman CYR" w:cs="Times New Roman"/>
          <w:sz w:val="28"/>
          <w:szCs w:val="28"/>
        </w:rPr>
        <w:t>вляет меня</w:t>
      </w:r>
      <w:r w:rsidR="00774583" w:rsidRPr="00CA7C96">
        <w:rPr>
          <w:rFonts w:ascii="Times New Roman CYR" w:hAnsi="Times New Roman CYR" w:cs="Times New Roman"/>
          <w:sz w:val="28"/>
          <w:szCs w:val="28"/>
        </w:rPr>
        <w:t xml:space="preserve"> каждое утро </w:t>
      </w:r>
      <w:r w:rsidR="007055AC">
        <w:rPr>
          <w:rFonts w:ascii="Times New Roman CYR" w:hAnsi="Times New Roman CYR" w:cs="Times New Roman"/>
          <w:sz w:val="28"/>
          <w:szCs w:val="28"/>
        </w:rPr>
        <w:t>и каждую ночь...</w:t>
      </w:r>
    </w:p>
    <w:p w:rsidR="00774583" w:rsidRPr="00CA7C96" w:rsidRDefault="007055AC" w:rsidP="00447654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lastRenderedPageBreak/>
        <w:tab/>
      </w:r>
      <w:r w:rsidR="00774583" w:rsidRPr="00CA7C96">
        <w:rPr>
          <w:rFonts w:ascii="Times New Roman CYR" w:hAnsi="Times New Roman CYR" w:cs="Times New Roman"/>
          <w:sz w:val="28"/>
          <w:szCs w:val="28"/>
        </w:rPr>
        <w:t>Это моя малая родина. А в слове родина есть корень «</w:t>
      </w:r>
      <w:r w:rsidR="0035160B" w:rsidRPr="00CA7C96">
        <w:rPr>
          <w:rFonts w:ascii="Times New Roman CYR" w:hAnsi="Times New Roman CYR" w:cs="Times New Roman"/>
          <w:sz w:val="28"/>
          <w:szCs w:val="28"/>
        </w:rPr>
        <w:t>род». Я думаю, он спрашивает нас всех: «откуда поше</w:t>
      </w:r>
      <w:r>
        <w:rPr>
          <w:rFonts w:ascii="Times New Roman CYR" w:hAnsi="Times New Roman CYR" w:cs="Times New Roman"/>
          <w:sz w:val="28"/>
          <w:szCs w:val="28"/>
        </w:rPr>
        <w:t>л твой род?» Каждый человек по-</w:t>
      </w:r>
      <w:r w:rsidR="0035160B" w:rsidRPr="00CA7C96">
        <w:rPr>
          <w:rFonts w:ascii="Times New Roman CYR" w:hAnsi="Times New Roman CYR" w:cs="Times New Roman"/>
          <w:sz w:val="28"/>
          <w:szCs w:val="28"/>
        </w:rPr>
        <w:t xml:space="preserve">своему ответит на этот вопрос. Мой же род начинался и продолжается в городе Ростове </w:t>
      </w:r>
      <w:r w:rsidR="00447654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 w:rsidR="0035160B" w:rsidRPr="00CA7C96">
        <w:rPr>
          <w:rFonts w:ascii="Times New Roman CYR" w:hAnsi="Times New Roman CYR" w:cs="Times New Roman"/>
          <w:sz w:val="28"/>
          <w:szCs w:val="28"/>
        </w:rPr>
        <w:t>Великом. А если быть точным, здесь</w:t>
      </w:r>
      <w:r>
        <w:rPr>
          <w:rFonts w:ascii="Times New Roman CYR" w:hAnsi="Times New Roman CYR" w:cs="Times New Roman"/>
          <w:sz w:val="28"/>
          <w:szCs w:val="28"/>
        </w:rPr>
        <w:t>,</w:t>
      </w:r>
      <w:r w:rsidR="0035160B" w:rsidRPr="00CA7C96">
        <w:rPr>
          <w:rFonts w:ascii="Times New Roman CYR" w:hAnsi="Times New Roman CYR" w:cs="Times New Roman"/>
          <w:sz w:val="28"/>
          <w:szCs w:val="28"/>
        </w:rPr>
        <w:t xml:space="preserve"> у стен Авраамиева монастыря.</w:t>
      </w:r>
    </w:p>
    <w:p w:rsidR="0035160B" w:rsidRPr="00CA7C96" w:rsidRDefault="0084214F" w:rsidP="00447654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CA7C96">
        <w:rPr>
          <w:rFonts w:ascii="Times New Roman CYR" w:hAnsi="Times New Roman CYR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911860</wp:posOffset>
            </wp:positionV>
            <wp:extent cx="2238375" cy="2983865"/>
            <wp:effectExtent l="0" t="0" r="9525" b="6985"/>
            <wp:wrapSquare wrapText="bothSides"/>
            <wp:docPr id="4" name="Рисунок 4" descr="https://sun9-70.userapi.com/impg/kMyLBO-AGqSRFLwRtDxx-AqN7wFxfgSCDZySAA/eTehNjTw6Ik.jpg?size=810x1080&amp;quality=96&amp;sign=a44ab7254360696ce1188e1117407f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0.userapi.com/impg/kMyLBO-AGqSRFLwRtDxx-AqN7wFxfgSCDZySAA/eTehNjTw6Ik.jpg?size=810x1080&amp;quality=96&amp;sign=a44ab7254360696ce1188e1117407f57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5AC">
        <w:rPr>
          <w:rFonts w:ascii="Times New Roman CYR" w:hAnsi="Times New Roman CYR" w:cs="Times New Roman"/>
          <w:sz w:val="28"/>
          <w:szCs w:val="28"/>
        </w:rPr>
        <w:tab/>
      </w:r>
      <w:r w:rsidR="0035160B" w:rsidRPr="00CA7C96">
        <w:rPr>
          <w:rFonts w:ascii="Times New Roman CYR" w:hAnsi="Times New Roman CYR" w:cs="Times New Roman"/>
          <w:sz w:val="28"/>
          <w:szCs w:val="28"/>
        </w:rPr>
        <w:t>История этого памятника уходит в далекое прошлое, к</w:t>
      </w:r>
      <w:r w:rsidR="000D5A1C" w:rsidRPr="00CA7C96">
        <w:rPr>
          <w:rFonts w:ascii="Times New Roman CYR" w:hAnsi="Times New Roman CYR" w:cs="Times New Roman"/>
          <w:sz w:val="28"/>
          <w:szCs w:val="28"/>
        </w:rPr>
        <w:t>о</w:t>
      </w:r>
      <w:r w:rsidR="0035160B" w:rsidRPr="00CA7C96">
        <w:rPr>
          <w:rFonts w:ascii="Times New Roman CYR" w:hAnsi="Times New Roman CYR" w:cs="Times New Roman"/>
          <w:sz w:val="28"/>
          <w:szCs w:val="28"/>
        </w:rPr>
        <w:t>гда на бер</w:t>
      </w:r>
      <w:r w:rsidR="009675C3" w:rsidRPr="00CA7C96">
        <w:rPr>
          <w:rFonts w:ascii="Times New Roman CYR" w:hAnsi="Times New Roman CYR" w:cs="Times New Roman"/>
          <w:sz w:val="28"/>
          <w:szCs w:val="28"/>
        </w:rPr>
        <w:t>е</w:t>
      </w:r>
      <w:r w:rsidR="0035160B" w:rsidRPr="00CA7C96">
        <w:rPr>
          <w:rFonts w:ascii="Times New Roman CYR" w:hAnsi="Times New Roman CYR" w:cs="Times New Roman"/>
          <w:sz w:val="28"/>
          <w:szCs w:val="28"/>
        </w:rPr>
        <w:t>гу</w:t>
      </w:r>
      <w:r w:rsidR="007055AC">
        <w:rPr>
          <w:rFonts w:ascii="Times New Roman CYR" w:hAnsi="Times New Roman CYR" w:cs="Times New Roman"/>
          <w:sz w:val="28"/>
          <w:szCs w:val="28"/>
        </w:rPr>
        <w:t xml:space="preserve"> озера Неро стоял величественный языческий идол Велес. Ему-</w:t>
      </w:r>
      <w:r w:rsidR="0035160B" w:rsidRPr="00CA7C96">
        <w:rPr>
          <w:rFonts w:ascii="Times New Roman CYR" w:hAnsi="Times New Roman CYR" w:cs="Times New Roman"/>
          <w:sz w:val="28"/>
          <w:szCs w:val="28"/>
        </w:rPr>
        <w:t>то и поклонялись наши предки</w:t>
      </w:r>
      <w:r w:rsidR="007055AC">
        <w:rPr>
          <w:rFonts w:ascii="Times New Roman CYR" w:hAnsi="Times New Roman CYR" w:cs="Times New Roman"/>
          <w:sz w:val="28"/>
          <w:szCs w:val="28"/>
        </w:rPr>
        <w:t xml:space="preserve"> </w:t>
      </w:r>
      <w:r w:rsidR="0035160B" w:rsidRPr="00CA7C96">
        <w:rPr>
          <w:rFonts w:ascii="Times New Roman CYR" w:hAnsi="Times New Roman CYR" w:cs="Times New Roman"/>
          <w:sz w:val="28"/>
          <w:szCs w:val="28"/>
        </w:rPr>
        <w:t>- язычни</w:t>
      </w:r>
      <w:r w:rsidR="007055AC">
        <w:rPr>
          <w:rFonts w:ascii="Times New Roman CYR" w:hAnsi="Times New Roman CYR" w:cs="Times New Roman"/>
          <w:sz w:val="28"/>
          <w:szCs w:val="28"/>
        </w:rPr>
        <w:t xml:space="preserve">ки. Долго ростовцы не принимали </w:t>
      </w:r>
      <w:r w:rsidR="0035160B" w:rsidRPr="00CA7C96">
        <w:rPr>
          <w:rFonts w:ascii="Times New Roman CYR" w:hAnsi="Times New Roman CYR" w:cs="Times New Roman"/>
          <w:sz w:val="28"/>
          <w:szCs w:val="28"/>
        </w:rPr>
        <w:t>хри</w:t>
      </w:r>
      <w:r w:rsidR="000D5A1C" w:rsidRPr="00CA7C96">
        <w:rPr>
          <w:rFonts w:ascii="Times New Roman CYR" w:hAnsi="Times New Roman CYR" w:cs="Times New Roman"/>
          <w:sz w:val="28"/>
          <w:szCs w:val="28"/>
        </w:rPr>
        <w:t>с</w:t>
      </w:r>
      <w:r w:rsidR="0035160B" w:rsidRPr="00CA7C96">
        <w:rPr>
          <w:rFonts w:ascii="Times New Roman CYR" w:hAnsi="Times New Roman CYR" w:cs="Times New Roman"/>
          <w:sz w:val="28"/>
          <w:szCs w:val="28"/>
        </w:rPr>
        <w:t>тианскую веру, пока не появился Авраамий, который уже был христианином и хотел, чтобы все жители Ростова приняли эту веру.</w:t>
      </w:r>
      <w:r w:rsidR="000D5A1C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 w:rsidR="00587507" w:rsidRPr="00CA7C96">
        <w:rPr>
          <w:rFonts w:ascii="Times New Roman CYR" w:hAnsi="Times New Roman CYR" w:cs="Times New Roman"/>
          <w:sz w:val="28"/>
          <w:szCs w:val="28"/>
        </w:rPr>
        <w:t>Пошел он в дальний путь к Иоанну Богослову за помощью. А тот и встретился ему неподалеку от озера, вручил посох и велел им ударить по идолу. Так все и сделал Авраамий. Разлетелся от его удара Велес в щепки, и не стало в</w:t>
      </w:r>
      <w:r w:rsidR="00447654" w:rsidRPr="00CA7C96">
        <w:rPr>
          <w:rFonts w:ascii="Times New Roman CYR" w:hAnsi="Times New Roman CYR" w:cs="Times New Roman"/>
          <w:sz w:val="28"/>
          <w:szCs w:val="28"/>
        </w:rPr>
        <w:t xml:space="preserve"> Ростове язычества. На месте же</w:t>
      </w:r>
      <w:r w:rsidR="00587507" w:rsidRPr="00CA7C96">
        <w:rPr>
          <w:rFonts w:ascii="Times New Roman CYR" w:hAnsi="Times New Roman CYR" w:cs="Times New Roman"/>
          <w:sz w:val="28"/>
          <w:szCs w:val="28"/>
        </w:rPr>
        <w:t>, где стоял идол, наш святой построил деревянный храм и поселился в нем.</w:t>
      </w:r>
      <w:r w:rsidR="0092261E" w:rsidRPr="00CA7C96">
        <w:rPr>
          <w:rFonts w:ascii="Times New Roman CYR" w:hAnsi="Times New Roman CYR" w:cs="Times New Roman"/>
          <w:sz w:val="28"/>
          <w:szCs w:val="28"/>
        </w:rPr>
        <w:t xml:space="preserve"> Церковь </w:t>
      </w:r>
      <w:r w:rsidR="00C56B6F" w:rsidRPr="00CA7C96">
        <w:rPr>
          <w:rFonts w:ascii="Times New Roman CYR" w:hAnsi="Times New Roman CYR" w:cs="Times New Roman"/>
          <w:sz w:val="28"/>
          <w:szCs w:val="28"/>
        </w:rPr>
        <w:t xml:space="preserve"> освятили, и потянулись люди к Авраамию, стали жить вместе с ним в кельях.  Так и возник первый в Ростове монастырь- Авраамиев. </w:t>
      </w:r>
    </w:p>
    <w:p w:rsidR="0017564D" w:rsidRPr="00CA7C96" w:rsidRDefault="007055AC" w:rsidP="00447654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168275</wp:posOffset>
            </wp:positionV>
            <wp:extent cx="2082800" cy="2790825"/>
            <wp:effectExtent l="19050" t="0" r="0" b="0"/>
            <wp:wrapSquare wrapText="bothSides"/>
            <wp:docPr id="3" name="Рисунок 3" descr="https://sun9-35.userapi.com/impg/cnJZkQyl6suuLvvOpbWmgFVWwcK3Ko0FS3c3Zg/na6qkZ-d9os.jpg?size=607x1080&amp;quality=96&amp;sign=0311d8e3571d1e7820c74d14e94f6f7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5.userapi.com/impg/cnJZkQyl6suuLvvOpbWmgFVWwcK3Ko0FS3c3Zg/na6qkZ-d9os.jpg?size=607x1080&amp;quality=96&amp;sign=0311d8e3571d1e7820c74d14e94f6f7c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"/>
          <w:sz w:val="28"/>
          <w:szCs w:val="28"/>
        </w:rPr>
        <w:tab/>
      </w:r>
      <w:r w:rsidR="00C56B6F" w:rsidRPr="00CA7C96">
        <w:rPr>
          <w:rFonts w:ascii="Times New Roman CYR" w:hAnsi="Times New Roman CYR" w:cs="Times New Roman"/>
          <w:sz w:val="28"/>
          <w:szCs w:val="28"/>
        </w:rPr>
        <w:t>Только при Иване грозном в 1553 году здесь была  заложена камен</w:t>
      </w:r>
      <w:r>
        <w:rPr>
          <w:rFonts w:ascii="Times New Roman CYR" w:hAnsi="Times New Roman CYR" w:cs="Times New Roman"/>
          <w:sz w:val="28"/>
          <w:szCs w:val="28"/>
        </w:rPr>
        <w:t xml:space="preserve">ная церковь с приделами. </w:t>
      </w:r>
      <w:r w:rsidR="00477917" w:rsidRPr="00CA7C96">
        <w:rPr>
          <w:rFonts w:ascii="Times New Roman CYR" w:hAnsi="Times New Roman CYR" w:cs="Times New Roman"/>
          <w:sz w:val="28"/>
          <w:szCs w:val="28"/>
        </w:rPr>
        <w:t>Сейчас</w:t>
      </w:r>
      <w:r w:rsidR="0092261E" w:rsidRPr="00CA7C96">
        <w:rPr>
          <w:rFonts w:ascii="Times New Roman CYR" w:hAnsi="Times New Roman CYR" w:cs="Times New Roman"/>
          <w:sz w:val="28"/>
          <w:szCs w:val="28"/>
        </w:rPr>
        <w:t xml:space="preserve"> на территории монастыря е</w:t>
      </w:r>
      <w:r w:rsidR="00C56B6F" w:rsidRPr="00CA7C96">
        <w:rPr>
          <w:rFonts w:ascii="Times New Roman CYR" w:hAnsi="Times New Roman CYR" w:cs="Times New Roman"/>
          <w:sz w:val="28"/>
          <w:szCs w:val="28"/>
        </w:rPr>
        <w:t>сть надвратная церковь Николая Чудотворца. Сам же Богоявленский собор реставрируется.</w:t>
      </w:r>
    </w:p>
    <w:p w:rsidR="00C56B6F" w:rsidRPr="00CA7C96" w:rsidRDefault="007055AC" w:rsidP="00447654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ab/>
        <w:t>Н</w:t>
      </w:r>
      <w:r w:rsidR="00C56B6F" w:rsidRPr="00CA7C96">
        <w:rPr>
          <w:rFonts w:ascii="Times New Roman CYR" w:hAnsi="Times New Roman CYR" w:cs="Times New Roman"/>
          <w:sz w:val="28"/>
          <w:szCs w:val="28"/>
        </w:rPr>
        <w:t>а его зеленых куполах во многих местах проступает ржавчина.</w:t>
      </w:r>
      <w:r w:rsidR="0092261E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 w:rsidR="00C56B6F" w:rsidRPr="00CA7C96">
        <w:rPr>
          <w:rFonts w:ascii="Times New Roman CYR" w:hAnsi="Times New Roman CYR" w:cs="Times New Roman"/>
          <w:sz w:val="28"/>
          <w:szCs w:val="28"/>
        </w:rPr>
        <w:t>И становится обид</w:t>
      </w:r>
      <w:r w:rsidR="0075346B" w:rsidRPr="00CA7C96">
        <w:rPr>
          <w:rFonts w:ascii="Times New Roman CYR" w:hAnsi="Times New Roman CYR" w:cs="Times New Roman"/>
          <w:sz w:val="28"/>
          <w:szCs w:val="28"/>
        </w:rPr>
        <w:t xml:space="preserve">но, что символический зеленый </w:t>
      </w:r>
      <w:r w:rsidR="00C56B6F" w:rsidRPr="00CA7C96">
        <w:rPr>
          <w:rFonts w:ascii="Times New Roman CYR" w:hAnsi="Times New Roman CYR" w:cs="Times New Roman"/>
          <w:sz w:val="28"/>
          <w:szCs w:val="28"/>
        </w:rPr>
        <w:t xml:space="preserve"> цвет</w:t>
      </w:r>
      <w:r w:rsidR="0075346B" w:rsidRPr="00CA7C96">
        <w:rPr>
          <w:rFonts w:ascii="Times New Roman CYR" w:hAnsi="Times New Roman CYR" w:cs="Times New Roman"/>
          <w:sz w:val="28"/>
          <w:szCs w:val="28"/>
        </w:rPr>
        <w:t xml:space="preserve"> их</w:t>
      </w:r>
      <w:r w:rsidR="00C56B6F" w:rsidRPr="00CA7C96">
        <w:rPr>
          <w:rFonts w:ascii="Times New Roman CYR" w:hAnsi="Times New Roman CYR" w:cs="Times New Roman"/>
          <w:sz w:val="28"/>
          <w:szCs w:val="28"/>
        </w:rPr>
        <w:t xml:space="preserve"> тускнеет. Но я верю, что реставраторы доберутся и до куполов.</w:t>
      </w:r>
      <w:r w:rsidR="00162526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 w:rsidR="00C56B6F" w:rsidRPr="00CA7C96">
        <w:rPr>
          <w:rFonts w:ascii="Times New Roman CYR" w:hAnsi="Times New Roman CYR" w:cs="Times New Roman"/>
          <w:sz w:val="28"/>
          <w:szCs w:val="28"/>
        </w:rPr>
        <w:t>Ведь их цвет – это и продолж</w:t>
      </w:r>
      <w:r w:rsidR="00447654" w:rsidRPr="00CA7C96">
        <w:rPr>
          <w:rFonts w:ascii="Times New Roman CYR" w:hAnsi="Times New Roman CYR" w:cs="Times New Roman"/>
          <w:sz w:val="28"/>
          <w:szCs w:val="28"/>
        </w:rPr>
        <w:t>ение Покровского собора Москвы.</w:t>
      </w:r>
    </w:p>
    <w:p w:rsidR="00477208" w:rsidRPr="00CA7C96" w:rsidRDefault="007055AC" w:rsidP="00013FB2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ab/>
      </w:r>
      <w:r w:rsidR="00E17B3B" w:rsidRPr="00CA7C96">
        <w:rPr>
          <w:rFonts w:ascii="Times New Roman CYR" w:hAnsi="Times New Roman CYR" w:cs="Times New Roman"/>
          <w:sz w:val="28"/>
          <w:szCs w:val="28"/>
        </w:rPr>
        <w:t>Тихо плещется вода</w:t>
      </w:r>
      <w:r w:rsidR="00C56B6F" w:rsidRPr="00CA7C96">
        <w:rPr>
          <w:rFonts w:ascii="Times New Roman CYR" w:hAnsi="Times New Roman CYR" w:cs="Times New Roman"/>
          <w:sz w:val="28"/>
          <w:szCs w:val="28"/>
        </w:rPr>
        <w:t xml:space="preserve"> о невысокие бортики деревянных ло</w:t>
      </w:r>
      <w:r w:rsidR="00162526" w:rsidRPr="00CA7C96">
        <w:rPr>
          <w:rFonts w:ascii="Times New Roman CYR" w:hAnsi="Times New Roman CYR" w:cs="Times New Roman"/>
          <w:sz w:val="28"/>
          <w:szCs w:val="28"/>
        </w:rPr>
        <w:t>док, ей в так</w:t>
      </w:r>
      <w:r w:rsidR="00477917" w:rsidRPr="00CA7C96">
        <w:rPr>
          <w:rFonts w:ascii="Times New Roman CYR" w:hAnsi="Times New Roman CYR" w:cs="Times New Roman"/>
          <w:sz w:val="28"/>
          <w:szCs w:val="28"/>
        </w:rPr>
        <w:t>т</w:t>
      </w:r>
      <w:r>
        <w:rPr>
          <w:rFonts w:ascii="Times New Roman CYR" w:hAnsi="Times New Roman CYR" w:cs="Times New Roman"/>
          <w:sz w:val="28"/>
          <w:szCs w:val="28"/>
        </w:rPr>
        <w:t xml:space="preserve"> о чем-</w:t>
      </w:r>
      <w:r w:rsidR="00162526" w:rsidRPr="00CA7C96">
        <w:rPr>
          <w:rFonts w:ascii="Times New Roman CYR" w:hAnsi="Times New Roman CYR" w:cs="Times New Roman"/>
          <w:sz w:val="28"/>
          <w:szCs w:val="28"/>
        </w:rPr>
        <w:t>то шепчут</w:t>
      </w:r>
      <w:r w:rsidR="00C56B6F" w:rsidRPr="00CA7C96">
        <w:rPr>
          <w:rFonts w:ascii="Times New Roman CYR" w:hAnsi="Times New Roman CYR" w:cs="Times New Roman"/>
          <w:sz w:val="28"/>
          <w:szCs w:val="28"/>
        </w:rPr>
        <w:t xml:space="preserve"> камыши,</w:t>
      </w:r>
      <w:r w:rsidR="00447654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 w:rsidR="00162526" w:rsidRPr="00CA7C96">
        <w:rPr>
          <w:rFonts w:ascii="Times New Roman CYR" w:hAnsi="Times New Roman CYR" w:cs="Times New Roman"/>
          <w:sz w:val="28"/>
          <w:szCs w:val="28"/>
        </w:rPr>
        <w:t>вонзая свои острые листья в небо. Тишина и покой царят здесь уже 10 веков. Кажется,</w:t>
      </w:r>
      <w:r>
        <w:rPr>
          <w:rFonts w:ascii="Times New Roman CYR" w:hAnsi="Times New Roman CYR" w:cs="Times New Roman"/>
          <w:sz w:val="28"/>
          <w:szCs w:val="28"/>
        </w:rPr>
        <w:t xml:space="preserve"> история застыла  в этой мутно-</w:t>
      </w:r>
      <w:r w:rsidR="00162526" w:rsidRPr="00CA7C96">
        <w:rPr>
          <w:rFonts w:ascii="Times New Roman CYR" w:hAnsi="Times New Roman CYR" w:cs="Times New Roman"/>
          <w:sz w:val="28"/>
          <w:szCs w:val="28"/>
        </w:rPr>
        <w:t>зел</w:t>
      </w:r>
      <w:r>
        <w:rPr>
          <w:rFonts w:ascii="Times New Roman CYR" w:hAnsi="Times New Roman CYR" w:cs="Times New Roman"/>
          <w:sz w:val="28"/>
          <w:szCs w:val="28"/>
        </w:rPr>
        <w:t>еной воде</w:t>
      </w:r>
      <w:r w:rsidR="00447654" w:rsidRPr="00CA7C96">
        <w:rPr>
          <w:rFonts w:ascii="Times New Roman CYR" w:hAnsi="Times New Roman CYR" w:cs="Times New Roman"/>
          <w:sz w:val="28"/>
          <w:szCs w:val="28"/>
        </w:rPr>
        <w:t>, перевернутых лодках</w:t>
      </w:r>
      <w:r w:rsidR="00162526" w:rsidRPr="00CA7C96">
        <w:rPr>
          <w:rFonts w:ascii="Times New Roman CYR" w:hAnsi="Times New Roman CYR" w:cs="Times New Roman"/>
          <w:sz w:val="28"/>
          <w:szCs w:val="28"/>
        </w:rPr>
        <w:t xml:space="preserve">, шершавых листьях камыша и зеленых куполах монастыря. </w:t>
      </w:r>
    </w:p>
    <w:p w:rsidR="00477208" w:rsidRPr="00CA7C96" w:rsidRDefault="007055AC" w:rsidP="00477208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lastRenderedPageBreak/>
        <w:tab/>
      </w:r>
      <w:r w:rsidR="00477208" w:rsidRPr="00CA7C96">
        <w:rPr>
          <w:rFonts w:ascii="Times New Roman CYR" w:hAnsi="Times New Roman CYR" w:cs="Times New Roman"/>
          <w:sz w:val="28"/>
          <w:szCs w:val="28"/>
        </w:rPr>
        <w:t xml:space="preserve">Здесь моя малая родина, эти ее образы </w:t>
      </w:r>
      <w:r w:rsidR="00CA7F60">
        <w:rPr>
          <w:rFonts w:ascii="Times New Roman CYR" w:hAnsi="Times New Roman CYR" w:cs="Times New Roman"/>
          <w:sz w:val="28"/>
          <w:szCs w:val="28"/>
        </w:rPr>
        <w:t xml:space="preserve">я вижу почти каждый день. Сюда </w:t>
      </w:r>
      <w:r w:rsidR="00477208" w:rsidRPr="00CA7C96">
        <w:rPr>
          <w:rFonts w:ascii="Times New Roman CYR" w:hAnsi="Times New Roman CYR" w:cs="Times New Roman"/>
          <w:sz w:val="28"/>
          <w:szCs w:val="28"/>
        </w:rPr>
        <w:t>нечасто заглядывают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477208" w:rsidRPr="00CA7C96">
        <w:rPr>
          <w:rFonts w:ascii="Times New Roman CYR" w:hAnsi="Times New Roman CYR" w:cs="Times New Roman"/>
          <w:sz w:val="28"/>
          <w:szCs w:val="28"/>
        </w:rPr>
        <w:t>иногородние красивые автобусы  с туристами. Но все здесь дышит историей, я бы даже сказала вечностью</w:t>
      </w:r>
      <w:r w:rsidR="00477208" w:rsidRPr="00CA7C96">
        <w:rPr>
          <w:rFonts w:ascii="Times New Roman CYR" w:hAnsi="Times New Roman CYR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61595</wp:posOffset>
            </wp:positionV>
            <wp:extent cx="2064385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328" y="21525"/>
                <wp:lineTo x="21328" y="0"/>
                <wp:lineTo x="0" y="0"/>
              </wp:wrapPolygon>
            </wp:wrapTight>
            <wp:docPr id="5" name="Рисунок 5" descr="https://sun9-7.userapi.com/impg/uqM_RtF3f1aSLVvT1OCN6CT7n1puuzK3V9odjA/ePyDeqIkA3I.jpg?size=810x1080&amp;quality=96&amp;sign=67c5e0f27837d6960526c6a3973ec9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.userapi.com/impg/uqM_RtF3f1aSLVvT1OCN6CT7n1puuzK3V9odjA/ePyDeqIkA3I.jpg?size=810x1080&amp;quality=96&amp;sign=67c5e0f27837d6960526c6a3973ec9d3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"/>
          <w:sz w:val="28"/>
          <w:szCs w:val="28"/>
        </w:rPr>
        <w:t>...</w:t>
      </w:r>
    </w:p>
    <w:p w:rsidR="00477208" w:rsidRPr="00CA7C96" w:rsidRDefault="007055AC" w:rsidP="00477208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ab/>
      </w:r>
      <w:r w:rsidR="00477208" w:rsidRPr="00CA7C96">
        <w:rPr>
          <w:rFonts w:ascii="Times New Roman CYR" w:hAnsi="Times New Roman CYR" w:cs="Times New Roman"/>
          <w:sz w:val="28"/>
          <w:szCs w:val="28"/>
        </w:rPr>
        <w:t xml:space="preserve">Поэтому так свободно </w:t>
      </w:r>
      <w:r w:rsidRPr="00CA7C96">
        <w:rPr>
          <w:rFonts w:ascii="Times New Roman CYR" w:hAnsi="Times New Roman CYR" w:cs="Times New Roman"/>
          <w:sz w:val="28"/>
          <w:szCs w:val="28"/>
        </w:rPr>
        <w:t xml:space="preserve">круглый год </w:t>
      </w:r>
      <w:r w:rsidR="00477208" w:rsidRPr="00CA7C96">
        <w:rPr>
          <w:rFonts w:ascii="Times New Roman CYR" w:hAnsi="Times New Roman CYR" w:cs="Times New Roman"/>
          <w:sz w:val="28"/>
          <w:szCs w:val="28"/>
        </w:rPr>
        <w:t xml:space="preserve">расхаживают </w:t>
      </w:r>
      <w:r w:rsidR="00E17B3B" w:rsidRPr="00CA7C96">
        <w:rPr>
          <w:rFonts w:ascii="Times New Roman CYR" w:hAnsi="Times New Roman CYR" w:cs="Times New Roman"/>
          <w:sz w:val="28"/>
          <w:szCs w:val="28"/>
        </w:rPr>
        <w:t>по территории монастыря</w:t>
      </w:r>
      <w:r>
        <w:rPr>
          <w:rFonts w:ascii="Times New Roman CYR" w:hAnsi="Times New Roman CYR" w:cs="Times New Roman"/>
          <w:sz w:val="28"/>
          <w:szCs w:val="28"/>
        </w:rPr>
        <w:t xml:space="preserve"> и</w:t>
      </w:r>
      <w:r w:rsidR="00E17B3B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CA7C96">
        <w:rPr>
          <w:rFonts w:ascii="Times New Roman CYR" w:hAnsi="Times New Roman CYR" w:cs="Times New Roman"/>
          <w:sz w:val="28"/>
          <w:szCs w:val="28"/>
        </w:rPr>
        <w:t xml:space="preserve">нежатся в пруду </w:t>
      </w:r>
      <w:r w:rsidR="00E17B3B" w:rsidRPr="00CA7C96">
        <w:rPr>
          <w:rFonts w:ascii="Times New Roman CYR" w:hAnsi="Times New Roman CYR" w:cs="Times New Roman"/>
          <w:sz w:val="28"/>
          <w:szCs w:val="28"/>
        </w:rPr>
        <w:t xml:space="preserve">жирные </w:t>
      </w:r>
      <w:r>
        <w:rPr>
          <w:rFonts w:ascii="Times New Roman CYR" w:hAnsi="Times New Roman CYR" w:cs="Times New Roman"/>
          <w:sz w:val="28"/>
          <w:szCs w:val="28"/>
        </w:rPr>
        <w:t>ленивые гуси,</w:t>
      </w:r>
      <w:r w:rsidR="00477208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>а</w:t>
      </w:r>
      <w:r w:rsidR="00477208" w:rsidRPr="00CA7C96">
        <w:rPr>
          <w:rFonts w:ascii="Times New Roman CYR" w:hAnsi="Times New Roman CYR" w:cs="Times New Roman"/>
          <w:sz w:val="28"/>
          <w:szCs w:val="28"/>
        </w:rPr>
        <w:t xml:space="preserve"> разлапистые ветки елей и туй свободно ложатся на уз</w:t>
      </w:r>
      <w:r>
        <w:rPr>
          <w:rFonts w:ascii="Times New Roman CYR" w:hAnsi="Times New Roman CYR" w:cs="Times New Roman"/>
          <w:sz w:val="28"/>
          <w:szCs w:val="28"/>
        </w:rPr>
        <w:t xml:space="preserve">кие тротуарные дорожки. Им тоже </w:t>
      </w:r>
      <w:r w:rsidR="00477208" w:rsidRPr="00CA7C96">
        <w:rPr>
          <w:rFonts w:ascii="Times New Roman CYR" w:hAnsi="Times New Roman CYR" w:cs="Times New Roman"/>
          <w:sz w:val="28"/>
          <w:szCs w:val="28"/>
        </w:rPr>
        <w:t>к лицу этот умиротворяющий зеленый цвет.</w:t>
      </w:r>
    </w:p>
    <w:p w:rsidR="00477208" w:rsidRPr="00CA7C96" w:rsidRDefault="007055AC" w:rsidP="00477208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З</w:t>
      </w:r>
      <w:r w:rsidR="00477208" w:rsidRPr="00CA7C96">
        <w:rPr>
          <w:rFonts w:ascii="Times New Roman CYR" w:hAnsi="Times New Roman CYR" w:cs="Times New Roman"/>
          <w:sz w:val="28"/>
          <w:szCs w:val="28"/>
        </w:rPr>
        <w:t xml:space="preserve">емля </w:t>
      </w:r>
      <w:r>
        <w:rPr>
          <w:rFonts w:ascii="Times New Roman CYR" w:hAnsi="Times New Roman CYR" w:cs="Times New Roman"/>
          <w:sz w:val="28"/>
          <w:szCs w:val="28"/>
        </w:rPr>
        <w:t xml:space="preserve">эта </w:t>
      </w:r>
      <w:r w:rsidR="00477208" w:rsidRPr="00CA7C96">
        <w:rPr>
          <w:rFonts w:ascii="Times New Roman CYR" w:hAnsi="Times New Roman CYR" w:cs="Times New Roman"/>
          <w:sz w:val="28"/>
          <w:szCs w:val="28"/>
        </w:rPr>
        <w:t>с монастырем и его куполами, озером и прибрежными милыми образами уснувших лодок, ти</w:t>
      </w:r>
      <w:r w:rsidR="001064BB">
        <w:rPr>
          <w:rFonts w:ascii="Times New Roman CYR" w:hAnsi="Times New Roman CYR" w:cs="Times New Roman"/>
          <w:sz w:val="28"/>
          <w:szCs w:val="28"/>
        </w:rPr>
        <w:t xml:space="preserve">шиной и особой магией древности, </w:t>
      </w:r>
      <w:r w:rsidR="00477208" w:rsidRPr="00CA7C96">
        <w:rPr>
          <w:rFonts w:ascii="Times New Roman CYR" w:hAnsi="Times New Roman CYR" w:cs="Times New Roman"/>
          <w:sz w:val="28"/>
          <w:szCs w:val="28"/>
        </w:rPr>
        <w:t>стала моей малой родиной. И я не представляю своей жизни без нее</w:t>
      </w:r>
      <w:r w:rsidR="001064BB">
        <w:rPr>
          <w:rFonts w:ascii="Times New Roman CYR" w:hAnsi="Times New Roman CYR" w:cs="Times New Roman"/>
          <w:sz w:val="28"/>
          <w:szCs w:val="28"/>
        </w:rPr>
        <w:t>...</w:t>
      </w:r>
    </w:p>
    <w:p w:rsidR="00E17B3B" w:rsidRPr="00CA7C96" w:rsidRDefault="00044316" w:rsidP="00477208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CA7C96">
        <w:rPr>
          <w:rFonts w:ascii="Times New Roman CYR" w:hAnsi="Times New Roman CYR" w:cs="Times New Roman"/>
          <w:sz w:val="28"/>
          <w:szCs w:val="28"/>
        </w:rPr>
        <w:t>И</w:t>
      </w:r>
      <w:r w:rsidR="001064BB">
        <w:rPr>
          <w:rFonts w:ascii="Times New Roman CYR" w:hAnsi="Times New Roman CYR" w:cs="Times New Roman"/>
          <w:sz w:val="28"/>
          <w:szCs w:val="28"/>
        </w:rPr>
        <w:t>дут века, бежит время, здесь же</w:t>
      </w:r>
      <w:r w:rsidRPr="00CA7C96">
        <w:rPr>
          <w:rFonts w:ascii="Times New Roman CYR" w:hAnsi="Times New Roman CYR" w:cs="Times New Roman"/>
          <w:sz w:val="28"/>
          <w:szCs w:val="28"/>
        </w:rPr>
        <w:t>, на берегу озера Неро у стен Авраамиева монастыря, о</w:t>
      </w:r>
      <w:r w:rsidR="001064BB">
        <w:rPr>
          <w:rFonts w:ascii="Times New Roman CYR" w:hAnsi="Times New Roman CYR" w:cs="Times New Roman"/>
          <w:sz w:val="28"/>
          <w:szCs w:val="28"/>
        </w:rPr>
        <w:t>но</w:t>
      </w:r>
      <w:r w:rsidRPr="00CA7C96">
        <w:rPr>
          <w:rFonts w:ascii="Times New Roman CYR" w:hAnsi="Times New Roman CYR" w:cs="Times New Roman"/>
          <w:sz w:val="28"/>
          <w:szCs w:val="28"/>
        </w:rPr>
        <w:t>, кажется, остановилось.</w:t>
      </w:r>
      <w:r w:rsidR="00E17B3B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CA7C96">
        <w:rPr>
          <w:rFonts w:ascii="Times New Roman CYR" w:hAnsi="Times New Roman CYR" w:cs="Times New Roman"/>
          <w:sz w:val="28"/>
          <w:szCs w:val="28"/>
        </w:rPr>
        <w:t xml:space="preserve"> Но это только так</w:t>
      </w:r>
      <w:r w:rsidR="001064BB">
        <w:rPr>
          <w:rFonts w:ascii="Times New Roman CYR" w:hAnsi="Times New Roman CYR" w:cs="Times New Roman"/>
          <w:sz w:val="28"/>
          <w:szCs w:val="28"/>
        </w:rPr>
        <w:t xml:space="preserve"> кажется</w:t>
      </w:r>
      <w:r w:rsidRPr="00CA7C96">
        <w:rPr>
          <w:rFonts w:ascii="Times New Roman CYR" w:hAnsi="Times New Roman CYR" w:cs="Times New Roman"/>
          <w:sz w:val="28"/>
          <w:szCs w:val="28"/>
        </w:rPr>
        <w:t xml:space="preserve">. </w:t>
      </w:r>
      <w:r w:rsidR="001064BB">
        <w:rPr>
          <w:rFonts w:ascii="Times New Roman CYR" w:hAnsi="Times New Roman CYR" w:cs="Times New Roman"/>
          <w:sz w:val="28"/>
          <w:szCs w:val="28"/>
        </w:rPr>
        <w:t xml:space="preserve">Время неумолимо и, к сожалению, </w:t>
      </w:r>
      <w:r w:rsidRPr="00CA7C96">
        <w:rPr>
          <w:rFonts w:ascii="Times New Roman CYR" w:hAnsi="Times New Roman CYR" w:cs="Times New Roman"/>
          <w:sz w:val="28"/>
          <w:szCs w:val="28"/>
        </w:rPr>
        <w:t xml:space="preserve">купола Богоявленского собора продолжают ржаветь, берега озера Неро все дальше отступают от монастыря и зарастают сплошным камышом и дикими травами. </w:t>
      </w:r>
      <w:r w:rsidR="001064BB">
        <w:rPr>
          <w:rFonts w:ascii="Times New Roman CYR" w:hAnsi="Times New Roman CYR" w:cs="Times New Roman"/>
          <w:sz w:val="28"/>
          <w:szCs w:val="28"/>
        </w:rPr>
        <w:t>Оттого</w:t>
      </w:r>
      <w:r w:rsidRPr="00CA7C96">
        <w:rPr>
          <w:rFonts w:ascii="Times New Roman CYR" w:hAnsi="Times New Roman CYR" w:cs="Times New Roman"/>
          <w:sz w:val="28"/>
          <w:szCs w:val="28"/>
        </w:rPr>
        <w:t xml:space="preserve"> приглушенный зеленый цвет куполов, деревьев и трав приобретает </w:t>
      </w:r>
      <w:r w:rsidR="001064BB">
        <w:rPr>
          <w:rFonts w:ascii="Times New Roman CYR" w:hAnsi="Times New Roman CYR" w:cs="Times New Roman"/>
          <w:sz w:val="28"/>
          <w:szCs w:val="28"/>
        </w:rPr>
        <w:t>въедливый</w:t>
      </w:r>
      <w:r w:rsidR="001064BB" w:rsidRPr="00CA7C96">
        <w:rPr>
          <w:rFonts w:ascii="Times New Roman CYR" w:hAnsi="Times New Roman CYR" w:cs="Times New Roman"/>
          <w:sz w:val="28"/>
          <w:szCs w:val="28"/>
        </w:rPr>
        <w:t xml:space="preserve"> коричнев</w:t>
      </w:r>
      <w:r w:rsidR="001064BB">
        <w:rPr>
          <w:rFonts w:ascii="Times New Roman CYR" w:hAnsi="Times New Roman CYR" w:cs="Times New Roman"/>
          <w:sz w:val="28"/>
          <w:szCs w:val="28"/>
        </w:rPr>
        <w:t>ый</w:t>
      </w:r>
      <w:r w:rsidR="001064BB" w:rsidRPr="00CA7C96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CA7C96">
        <w:rPr>
          <w:rFonts w:ascii="Times New Roman CYR" w:hAnsi="Times New Roman CYR" w:cs="Times New Roman"/>
          <w:sz w:val="28"/>
          <w:szCs w:val="28"/>
        </w:rPr>
        <w:t>оттенок</w:t>
      </w:r>
      <w:r w:rsidR="00746964" w:rsidRPr="00CA7C96">
        <w:rPr>
          <w:rFonts w:ascii="Times New Roman CYR" w:hAnsi="Times New Roman CYR" w:cs="Times New Roman"/>
          <w:sz w:val="28"/>
          <w:szCs w:val="28"/>
        </w:rPr>
        <w:t xml:space="preserve">. </w:t>
      </w:r>
    </w:p>
    <w:p w:rsidR="00746964" w:rsidRPr="00CA7C96" w:rsidRDefault="001064BB" w:rsidP="00477208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ab/>
      </w:r>
      <w:r w:rsidR="00746964" w:rsidRPr="00CA7C96">
        <w:rPr>
          <w:rFonts w:ascii="Times New Roman CYR" w:hAnsi="Times New Roman CYR" w:cs="Times New Roman"/>
          <w:sz w:val="28"/>
          <w:szCs w:val="28"/>
        </w:rPr>
        <w:t xml:space="preserve">Я вырасту и сделаю все </w:t>
      </w:r>
      <w:r w:rsidR="00CA7F60">
        <w:rPr>
          <w:rFonts w:ascii="Times New Roman CYR" w:hAnsi="Times New Roman CYR" w:cs="Times New Roman"/>
          <w:sz w:val="28"/>
          <w:szCs w:val="28"/>
        </w:rPr>
        <w:t xml:space="preserve">возможное, чтобы </w:t>
      </w:r>
      <w:r>
        <w:rPr>
          <w:rFonts w:ascii="Times New Roman CYR" w:hAnsi="Times New Roman CYR" w:cs="Times New Roman"/>
          <w:sz w:val="28"/>
          <w:szCs w:val="28"/>
        </w:rPr>
        <w:t>собор и земля</w:t>
      </w:r>
      <w:r w:rsidR="00746964" w:rsidRPr="00CA7C96">
        <w:rPr>
          <w:rFonts w:ascii="Times New Roman CYR" w:hAnsi="Times New Roman CYR" w:cs="Times New Roman"/>
          <w:sz w:val="28"/>
          <w:szCs w:val="28"/>
        </w:rPr>
        <w:t>,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746964" w:rsidRPr="00CA7C96">
        <w:rPr>
          <w:rFonts w:ascii="Times New Roman CYR" w:hAnsi="Times New Roman CYR" w:cs="Times New Roman"/>
          <w:sz w:val="28"/>
          <w:szCs w:val="28"/>
        </w:rPr>
        <w:t>на которой он стоит, продолж</w:t>
      </w:r>
      <w:r w:rsidR="009A1247">
        <w:rPr>
          <w:rFonts w:ascii="Times New Roman CYR" w:hAnsi="Times New Roman CYR" w:cs="Times New Roman"/>
          <w:sz w:val="28"/>
          <w:szCs w:val="28"/>
        </w:rPr>
        <w:t>али радовать людей и жили вечно...</w:t>
      </w:r>
    </w:p>
    <w:p w:rsidR="00477208" w:rsidRPr="00CA7C96" w:rsidRDefault="00477208">
      <w:pPr>
        <w:rPr>
          <w:rFonts w:ascii="Times New Roman CYR" w:hAnsi="Times New Roman CYR" w:cs="Times New Roman"/>
          <w:b/>
          <w:sz w:val="28"/>
          <w:szCs w:val="28"/>
        </w:rPr>
      </w:pPr>
      <w:r w:rsidRPr="00CA7C96">
        <w:rPr>
          <w:rFonts w:ascii="Times New Roman CYR" w:hAnsi="Times New Roman CYR" w:cs="Times New Roman"/>
          <w:b/>
          <w:sz w:val="28"/>
          <w:szCs w:val="28"/>
        </w:rPr>
        <w:br w:type="page"/>
      </w:r>
    </w:p>
    <w:p w:rsidR="00477208" w:rsidRDefault="00477208" w:rsidP="004772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CEB" w:rsidRPr="009A1247" w:rsidRDefault="00E21CEB" w:rsidP="009A1247">
      <w:pPr>
        <w:spacing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9A1247">
        <w:rPr>
          <w:rFonts w:ascii="Times New Roman CYR" w:hAnsi="Times New Roman CYR" w:cs="Times New Roman"/>
          <w:b/>
          <w:sz w:val="28"/>
          <w:szCs w:val="28"/>
        </w:rPr>
        <w:t>Сведения об автор</w:t>
      </w:r>
      <w:r w:rsidR="00BF05FD" w:rsidRPr="009A1247">
        <w:rPr>
          <w:rFonts w:ascii="Times New Roman CYR" w:hAnsi="Times New Roman CYR" w:cs="Times New Roman"/>
          <w:b/>
          <w:sz w:val="28"/>
          <w:szCs w:val="28"/>
        </w:rPr>
        <w:t>е</w:t>
      </w:r>
    </w:p>
    <w:p w:rsidR="00E21CEB" w:rsidRPr="009A1247" w:rsidRDefault="008C7EAA" w:rsidP="009A1247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ab/>
      </w:r>
      <w:r w:rsidR="00E21CEB" w:rsidRPr="009A1247">
        <w:rPr>
          <w:rFonts w:ascii="Times New Roman CYR" w:hAnsi="Times New Roman CYR" w:cs="Times New Roman"/>
          <w:sz w:val="28"/>
          <w:szCs w:val="28"/>
        </w:rPr>
        <w:t xml:space="preserve">Исупова Виктория является ученицей 9 </w:t>
      </w:r>
      <w:r w:rsidR="009A1247">
        <w:rPr>
          <w:rFonts w:ascii="Times New Roman CYR" w:hAnsi="Times New Roman CYR" w:cs="Times New Roman"/>
          <w:sz w:val="28"/>
          <w:szCs w:val="28"/>
        </w:rPr>
        <w:t>"Д"</w:t>
      </w:r>
      <w:r w:rsidR="00E21CEB" w:rsidRPr="009A1247">
        <w:rPr>
          <w:rFonts w:ascii="Times New Roman CYR" w:hAnsi="Times New Roman CYR" w:cs="Times New Roman"/>
          <w:sz w:val="28"/>
          <w:szCs w:val="28"/>
        </w:rPr>
        <w:t xml:space="preserve"> класса МОУ СОШ №4 города Ростова Ярославской области.</w:t>
      </w:r>
    </w:p>
    <w:p w:rsidR="009A1247" w:rsidRDefault="00E21CEB" w:rsidP="009A1247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9A1247">
        <w:rPr>
          <w:rFonts w:ascii="Times New Roman CYR" w:hAnsi="Times New Roman CYR" w:cs="Times New Roman"/>
          <w:sz w:val="28"/>
          <w:szCs w:val="28"/>
        </w:rPr>
        <w:t xml:space="preserve">Участница Всероссийского конкурса сочинений. </w:t>
      </w:r>
    </w:p>
    <w:p w:rsidR="00BF05FD" w:rsidRPr="009A1247" w:rsidRDefault="00E21CEB" w:rsidP="009A1247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9A1247">
        <w:rPr>
          <w:rFonts w:ascii="Times New Roman CYR" w:hAnsi="Times New Roman CYR" w:cs="Times New Roman"/>
          <w:sz w:val="28"/>
          <w:szCs w:val="28"/>
        </w:rPr>
        <w:t>Виктория –</w:t>
      </w:r>
      <w:r w:rsidR="009A1247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9A1247">
        <w:rPr>
          <w:rFonts w:ascii="Times New Roman CYR" w:hAnsi="Times New Roman CYR" w:cs="Times New Roman"/>
          <w:sz w:val="28"/>
          <w:szCs w:val="28"/>
        </w:rPr>
        <w:t>творческая личность,</w:t>
      </w:r>
      <w:r w:rsidR="00BF05FD" w:rsidRPr="009A1247">
        <w:rPr>
          <w:rFonts w:ascii="Times New Roman CYR" w:hAnsi="Times New Roman CYR" w:cs="Times New Roman"/>
          <w:sz w:val="28"/>
          <w:szCs w:val="28"/>
        </w:rPr>
        <w:t xml:space="preserve"> интересуется искусством, пишет рассказы, стихи. Я</w:t>
      </w:r>
      <w:r w:rsidR="00E17B3B" w:rsidRPr="009A1247">
        <w:rPr>
          <w:rFonts w:ascii="Times New Roman CYR" w:hAnsi="Times New Roman CYR" w:cs="Times New Roman"/>
          <w:sz w:val="28"/>
          <w:szCs w:val="28"/>
        </w:rPr>
        <w:t>вляется участниц</w:t>
      </w:r>
      <w:r w:rsidR="00BF05FD" w:rsidRPr="009A1247">
        <w:rPr>
          <w:rFonts w:ascii="Times New Roman CYR" w:hAnsi="Times New Roman CYR" w:cs="Times New Roman"/>
          <w:sz w:val="28"/>
          <w:szCs w:val="28"/>
        </w:rPr>
        <w:t>ей Всероссийского</w:t>
      </w:r>
      <w:r w:rsidR="009A1247">
        <w:rPr>
          <w:rFonts w:ascii="Times New Roman CYR" w:hAnsi="Times New Roman CYR" w:cs="Times New Roman"/>
          <w:sz w:val="28"/>
          <w:szCs w:val="28"/>
        </w:rPr>
        <w:t xml:space="preserve"> конкурса чтецов «</w:t>
      </w:r>
      <w:r w:rsidR="00BF05FD" w:rsidRPr="009A1247">
        <w:rPr>
          <w:rFonts w:ascii="Times New Roman CYR" w:hAnsi="Times New Roman CYR" w:cs="Times New Roman"/>
          <w:sz w:val="28"/>
          <w:szCs w:val="28"/>
        </w:rPr>
        <w:t>Живая классика». По</w:t>
      </w:r>
      <w:r w:rsidR="008B5C2D" w:rsidRPr="009A1247">
        <w:rPr>
          <w:rFonts w:ascii="Times New Roman CYR" w:hAnsi="Times New Roman CYR" w:cs="Times New Roman"/>
          <w:sz w:val="28"/>
          <w:szCs w:val="28"/>
        </w:rPr>
        <w:t>бедитель районного этапа областн</w:t>
      </w:r>
      <w:r w:rsidR="00BF05FD" w:rsidRPr="009A1247">
        <w:rPr>
          <w:rFonts w:ascii="Times New Roman CYR" w:hAnsi="Times New Roman CYR" w:cs="Times New Roman"/>
          <w:sz w:val="28"/>
          <w:szCs w:val="28"/>
        </w:rPr>
        <w:t>ого конкурса детского литературного конкурса</w:t>
      </w:r>
      <w:r w:rsidR="00E17B3B" w:rsidRPr="009A1247">
        <w:rPr>
          <w:rFonts w:ascii="Times New Roman CYR" w:hAnsi="Times New Roman CYR" w:cs="Times New Roman"/>
          <w:sz w:val="28"/>
          <w:szCs w:val="28"/>
        </w:rPr>
        <w:t xml:space="preserve"> «</w:t>
      </w:r>
      <w:r w:rsidR="009A1247">
        <w:rPr>
          <w:rFonts w:ascii="Times New Roman CYR" w:hAnsi="Times New Roman CYR" w:cs="Times New Roman"/>
          <w:sz w:val="28"/>
          <w:szCs w:val="28"/>
        </w:rPr>
        <w:t>Проба пера» (</w:t>
      </w:r>
      <w:r w:rsidR="00CA7F60">
        <w:rPr>
          <w:rFonts w:ascii="Times New Roman CYR" w:hAnsi="Times New Roman CYR" w:cs="Times New Roman"/>
          <w:sz w:val="28"/>
          <w:szCs w:val="28"/>
        </w:rPr>
        <w:t xml:space="preserve">в номинации </w:t>
      </w:r>
      <w:r w:rsidR="00BF05FD" w:rsidRPr="009A1247">
        <w:rPr>
          <w:rFonts w:ascii="Times New Roman CYR" w:hAnsi="Times New Roman CYR" w:cs="Times New Roman"/>
          <w:sz w:val="28"/>
          <w:szCs w:val="28"/>
        </w:rPr>
        <w:t>«Публицистическое произведение»</w:t>
      </w:r>
      <w:r w:rsidR="009A1247">
        <w:rPr>
          <w:rFonts w:ascii="Times New Roman CYR" w:hAnsi="Times New Roman CYR" w:cs="Times New Roman"/>
          <w:sz w:val="28"/>
          <w:szCs w:val="28"/>
        </w:rPr>
        <w:t xml:space="preserve"> </w:t>
      </w:r>
      <w:r w:rsidR="00BF05FD" w:rsidRPr="009A1247">
        <w:rPr>
          <w:rFonts w:ascii="Times New Roman CYR" w:hAnsi="Times New Roman CYR" w:cs="Times New Roman"/>
          <w:sz w:val="28"/>
          <w:szCs w:val="28"/>
        </w:rPr>
        <w:t>- тема «Мир на земле начинается с семьи»)</w:t>
      </w:r>
      <w:r w:rsidR="009A1247">
        <w:rPr>
          <w:rFonts w:ascii="Times New Roman CYR" w:hAnsi="Times New Roman CYR" w:cs="Times New Roman"/>
          <w:sz w:val="28"/>
          <w:szCs w:val="28"/>
        </w:rPr>
        <w:t>.</w:t>
      </w:r>
      <w:r w:rsidR="00BF05FD" w:rsidRPr="009A1247">
        <w:rPr>
          <w:rFonts w:ascii="Times New Roman CYR" w:hAnsi="Times New Roman CYR" w:cs="Times New Roman"/>
          <w:sz w:val="28"/>
          <w:szCs w:val="28"/>
        </w:rPr>
        <w:t xml:space="preserve"> В 2020-2021 учебном году Виктория закончила художественное отделение МБУДО «</w:t>
      </w:r>
      <w:r w:rsidR="008B5C2D" w:rsidRPr="009A1247">
        <w:rPr>
          <w:rFonts w:ascii="Times New Roman CYR" w:hAnsi="Times New Roman CYR" w:cs="Times New Roman"/>
          <w:sz w:val="28"/>
          <w:szCs w:val="28"/>
        </w:rPr>
        <w:t>ДШИ имени В. Н. Городовской</w:t>
      </w:r>
      <w:r w:rsidR="00E17B3B" w:rsidRPr="009A1247">
        <w:rPr>
          <w:rFonts w:ascii="Times New Roman CYR" w:hAnsi="Times New Roman CYR" w:cs="Times New Roman"/>
          <w:sz w:val="28"/>
          <w:szCs w:val="28"/>
        </w:rPr>
        <w:t>».</w:t>
      </w:r>
      <w:r w:rsidR="008B5C2D" w:rsidRPr="009A1247">
        <w:rPr>
          <w:rFonts w:ascii="Times New Roman CYR" w:hAnsi="Times New Roman CYR" w:cs="Times New Roman"/>
          <w:sz w:val="28"/>
          <w:szCs w:val="28"/>
        </w:rPr>
        <w:t xml:space="preserve"> Ученица инте</w:t>
      </w:r>
      <w:r w:rsidR="009A1247">
        <w:rPr>
          <w:rFonts w:ascii="Times New Roman CYR" w:hAnsi="Times New Roman CYR" w:cs="Times New Roman"/>
          <w:sz w:val="28"/>
          <w:szCs w:val="28"/>
        </w:rPr>
        <w:t>ресуется театральным искусством</w:t>
      </w:r>
      <w:r w:rsidR="008B5C2D" w:rsidRPr="009A1247">
        <w:rPr>
          <w:rFonts w:ascii="Times New Roman CYR" w:hAnsi="Times New Roman CYR" w:cs="Times New Roman"/>
          <w:sz w:val="28"/>
          <w:szCs w:val="28"/>
        </w:rPr>
        <w:t>. Является участницей театра- студии «Маск</w:t>
      </w:r>
      <w:r w:rsidR="009A1247">
        <w:rPr>
          <w:rFonts w:ascii="Times New Roman CYR" w:hAnsi="Times New Roman CYR" w:cs="Times New Roman"/>
          <w:sz w:val="28"/>
          <w:szCs w:val="28"/>
        </w:rPr>
        <w:t>а» при Доме культуры "Аронап"</w:t>
      </w:r>
      <w:r w:rsidR="008B5C2D" w:rsidRPr="009A1247">
        <w:rPr>
          <w:rFonts w:ascii="Times New Roman CYR" w:hAnsi="Times New Roman CYR" w:cs="Times New Roman"/>
          <w:sz w:val="28"/>
          <w:szCs w:val="28"/>
        </w:rPr>
        <w:t>.</w:t>
      </w:r>
    </w:p>
    <w:p w:rsidR="008B5C2D" w:rsidRPr="009A1247" w:rsidRDefault="008B5C2D" w:rsidP="009A1247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E21CEB" w:rsidRPr="009A1247" w:rsidRDefault="00E21CEB" w:rsidP="009A1247">
      <w:pPr>
        <w:spacing w:line="240" w:lineRule="auto"/>
        <w:jc w:val="both"/>
        <w:rPr>
          <w:rFonts w:ascii="Times New Roman CYR" w:hAnsi="Times New Roman CYR" w:cs="Times New Roman"/>
          <w:i/>
          <w:sz w:val="28"/>
          <w:szCs w:val="28"/>
          <w:u w:val="single"/>
        </w:rPr>
      </w:pPr>
    </w:p>
    <w:p w:rsidR="00E21CEB" w:rsidRPr="009A1247" w:rsidRDefault="00E21CEB" w:rsidP="009A1247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477208" w:rsidRPr="009A1247" w:rsidRDefault="00477208" w:rsidP="009A1247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9A1247">
        <w:rPr>
          <w:rFonts w:ascii="Times New Roman CYR" w:hAnsi="Times New Roman CYR" w:cs="Times New Roman"/>
          <w:sz w:val="28"/>
          <w:szCs w:val="28"/>
        </w:rPr>
        <w:br w:type="page"/>
      </w:r>
    </w:p>
    <w:p w:rsidR="00477208" w:rsidRPr="00CA7C96" w:rsidRDefault="00477208" w:rsidP="00477208">
      <w:pPr>
        <w:spacing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090CD0" w:rsidRPr="00CA7C96" w:rsidRDefault="00090CD0" w:rsidP="00477208">
      <w:pPr>
        <w:spacing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  <w:r w:rsidRPr="00CA7C96">
        <w:rPr>
          <w:rFonts w:ascii="Times New Roman CYR" w:hAnsi="Times New Roman CYR" w:cs="Times New Roman"/>
          <w:b/>
          <w:sz w:val="28"/>
          <w:szCs w:val="28"/>
        </w:rPr>
        <w:t>Список используемой литературы</w:t>
      </w:r>
      <w:r w:rsidR="009A1247">
        <w:rPr>
          <w:rFonts w:ascii="Times New Roman CYR" w:hAnsi="Times New Roman CYR" w:cs="Times New Roman"/>
          <w:b/>
          <w:sz w:val="28"/>
          <w:szCs w:val="28"/>
        </w:rPr>
        <w:t>:</w:t>
      </w:r>
    </w:p>
    <w:p w:rsidR="00090CD0" w:rsidRPr="00CA7C96" w:rsidRDefault="00090CD0" w:rsidP="00090CD0">
      <w:pPr>
        <w:pStyle w:val="a7"/>
        <w:numPr>
          <w:ilvl w:val="0"/>
          <w:numId w:val="1"/>
        </w:numPr>
        <w:jc w:val="both"/>
        <w:rPr>
          <w:rFonts w:ascii="Times New Roman CYR" w:hAnsi="Times New Roman CYR" w:cs="Times New Roman"/>
          <w:sz w:val="28"/>
          <w:szCs w:val="28"/>
        </w:rPr>
      </w:pPr>
      <w:r w:rsidRPr="00CA7C96">
        <w:rPr>
          <w:rFonts w:ascii="Times New Roman CYR" w:hAnsi="Times New Roman CYR" w:cs="Times New Roman"/>
          <w:sz w:val="28"/>
          <w:szCs w:val="28"/>
        </w:rPr>
        <w:t>Буклеты «Авраамиев монастырь» 2018 г.</w:t>
      </w:r>
    </w:p>
    <w:p w:rsidR="00090CD0" w:rsidRPr="00CA7C96" w:rsidRDefault="00090CD0" w:rsidP="00090CD0">
      <w:pPr>
        <w:pStyle w:val="a7"/>
        <w:numPr>
          <w:ilvl w:val="0"/>
          <w:numId w:val="1"/>
        </w:numPr>
        <w:jc w:val="both"/>
        <w:rPr>
          <w:rFonts w:ascii="Times New Roman CYR" w:hAnsi="Times New Roman CYR" w:cs="Times New Roman"/>
          <w:sz w:val="28"/>
          <w:szCs w:val="28"/>
        </w:rPr>
      </w:pPr>
      <w:r w:rsidRPr="00CA7C96">
        <w:rPr>
          <w:rFonts w:ascii="Times New Roman CYR" w:hAnsi="Times New Roman CYR" w:cs="Times New Roman"/>
          <w:sz w:val="28"/>
          <w:szCs w:val="28"/>
        </w:rPr>
        <w:t>Воспоминания родственников</w:t>
      </w:r>
    </w:p>
    <w:p w:rsidR="009A1247" w:rsidRDefault="00484F42" w:rsidP="00477208">
      <w:pPr>
        <w:pStyle w:val="a7"/>
        <w:numPr>
          <w:ilvl w:val="0"/>
          <w:numId w:val="1"/>
        </w:numPr>
        <w:jc w:val="both"/>
        <w:rPr>
          <w:rFonts w:ascii="Times New Roman CYR" w:hAnsi="Times New Roman CYR" w:cs="Times New Roman"/>
          <w:sz w:val="28"/>
          <w:szCs w:val="28"/>
        </w:rPr>
      </w:pPr>
      <w:r w:rsidRPr="00CA7C96">
        <w:rPr>
          <w:rFonts w:ascii="Times New Roman CYR" w:hAnsi="Times New Roman CYR" w:cs="Times New Roman"/>
          <w:sz w:val="28"/>
          <w:szCs w:val="28"/>
        </w:rPr>
        <w:t xml:space="preserve">Личные </w:t>
      </w:r>
      <w:r w:rsidR="00477208" w:rsidRPr="00CA7C96">
        <w:rPr>
          <w:rFonts w:ascii="Times New Roman CYR" w:hAnsi="Times New Roman CYR" w:cs="Times New Roman"/>
          <w:sz w:val="28"/>
          <w:szCs w:val="28"/>
        </w:rPr>
        <w:t>фотографии</w:t>
      </w:r>
    </w:p>
    <w:p w:rsidR="004965DF" w:rsidRPr="009A1247" w:rsidRDefault="008B5C2D" w:rsidP="00477208">
      <w:pPr>
        <w:pStyle w:val="a7"/>
        <w:numPr>
          <w:ilvl w:val="0"/>
          <w:numId w:val="1"/>
        </w:numPr>
        <w:jc w:val="both"/>
        <w:rPr>
          <w:rFonts w:ascii="Times New Roman CYR" w:hAnsi="Times New Roman CYR" w:cs="Times New Roman"/>
          <w:sz w:val="28"/>
          <w:szCs w:val="28"/>
        </w:rPr>
      </w:pPr>
      <w:r w:rsidRPr="009A1247">
        <w:rPr>
          <w:rFonts w:ascii="Times New Roman CYR" w:hAnsi="Times New Roman CYR" w:cs="Times New Roman"/>
          <w:sz w:val="28"/>
          <w:szCs w:val="28"/>
        </w:rPr>
        <w:t xml:space="preserve">В работе использовались личные наблюдения и впечатления от уникального места проживания </w:t>
      </w:r>
      <w:r w:rsidR="00E17B3B" w:rsidRPr="009A1247">
        <w:rPr>
          <w:rFonts w:ascii="Times New Roman CYR" w:hAnsi="Times New Roman CYR" w:cs="Times New Roman"/>
          <w:sz w:val="28"/>
          <w:szCs w:val="28"/>
        </w:rPr>
        <w:t>участницы конкурса, от великих памятников древнерусского зодчества Ростова Великого.</w:t>
      </w: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8C7EAA" w:rsidRDefault="00746964" w:rsidP="00477208">
      <w:pPr>
        <w:rPr>
          <w:rFonts w:ascii="Times New Roman CYR" w:hAnsi="Times New Roman CYR" w:cs="Times New Roman"/>
          <w:sz w:val="28"/>
          <w:szCs w:val="28"/>
        </w:rPr>
      </w:pPr>
      <w:r w:rsidRPr="00CA7C96">
        <w:rPr>
          <w:rFonts w:ascii="Times New Roman CYR" w:hAnsi="Times New Roman CYR" w:cs="Times New Roman"/>
          <w:sz w:val="28"/>
          <w:szCs w:val="28"/>
        </w:rPr>
        <w:t xml:space="preserve">                                    </w:t>
      </w:r>
    </w:p>
    <w:p w:rsidR="00746964" w:rsidRPr="00281061" w:rsidRDefault="00746964" w:rsidP="008C7EAA">
      <w:pPr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281061">
        <w:rPr>
          <w:rFonts w:ascii="Times New Roman CYR" w:hAnsi="Times New Roman CYR" w:cs="Times New Roman"/>
          <w:b/>
          <w:sz w:val="28"/>
          <w:szCs w:val="28"/>
        </w:rPr>
        <w:lastRenderedPageBreak/>
        <w:t>Заключение</w:t>
      </w:r>
    </w:p>
    <w:p w:rsidR="00EF4518" w:rsidRPr="00CA7C96" w:rsidRDefault="00281061" w:rsidP="00281061">
      <w:pPr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ab/>
      </w:r>
      <w:r w:rsidR="00EF4518" w:rsidRPr="00CA7C96">
        <w:rPr>
          <w:rFonts w:ascii="Times New Roman CYR" w:hAnsi="Times New Roman CYR" w:cs="Times New Roman"/>
          <w:sz w:val="28"/>
          <w:szCs w:val="28"/>
        </w:rPr>
        <w:t>У каждого из нас есть своя малая родина. Е</w:t>
      </w:r>
      <w:r w:rsidR="00582E17">
        <w:rPr>
          <w:rFonts w:ascii="Times New Roman CYR" w:hAnsi="Times New Roman CYR" w:cs="Times New Roman"/>
          <w:sz w:val="28"/>
          <w:szCs w:val="28"/>
        </w:rPr>
        <w:t>ю</w:t>
      </w:r>
      <w:r w:rsidR="00EF4518" w:rsidRPr="00CA7C96">
        <w:rPr>
          <w:rFonts w:ascii="Times New Roman CYR" w:hAnsi="Times New Roman CYR" w:cs="Times New Roman"/>
          <w:sz w:val="28"/>
          <w:szCs w:val="28"/>
        </w:rPr>
        <w:t xml:space="preserve"> является не только родительский дом, родные тебе люди. Малая родина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EF4518" w:rsidRPr="00CA7C96">
        <w:rPr>
          <w:rFonts w:ascii="Times New Roman CYR" w:hAnsi="Times New Roman CYR" w:cs="Times New Roman"/>
          <w:sz w:val="28"/>
          <w:szCs w:val="28"/>
        </w:rPr>
        <w:t>- это и земля, на которой ты родился, и ее истоки, и ее история. Малая родина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EF4518" w:rsidRPr="00CA7C96">
        <w:rPr>
          <w:rFonts w:ascii="Times New Roman CYR" w:hAnsi="Times New Roman CYR" w:cs="Times New Roman"/>
          <w:sz w:val="28"/>
          <w:szCs w:val="28"/>
        </w:rPr>
        <w:t xml:space="preserve">- это еще и люди, которые жили до тебя на этой земле, прославляли ее своим трудом, возводили такую величественную красоту </w:t>
      </w:r>
      <w:r w:rsidR="001D120A" w:rsidRPr="00CA7C96">
        <w:rPr>
          <w:rFonts w:ascii="Times New Roman CYR" w:hAnsi="Times New Roman CYR" w:cs="Times New Roman"/>
          <w:sz w:val="28"/>
          <w:szCs w:val="28"/>
        </w:rPr>
        <w:t>из камня, дерев</w:t>
      </w:r>
      <w:r>
        <w:rPr>
          <w:rFonts w:ascii="Times New Roman CYR" w:hAnsi="Times New Roman CYR" w:cs="Times New Roman"/>
          <w:sz w:val="28"/>
          <w:szCs w:val="28"/>
        </w:rPr>
        <w:t>а, металла. Мы, ныне живущие на родной земле</w:t>
      </w:r>
      <w:r w:rsidR="001D120A" w:rsidRPr="00CA7C96">
        <w:rPr>
          <w:rFonts w:ascii="Times New Roman CYR" w:hAnsi="Times New Roman CYR" w:cs="Times New Roman"/>
          <w:sz w:val="28"/>
          <w:szCs w:val="28"/>
        </w:rPr>
        <w:t>, должны приложить все усилия, чтобы все, что было возведено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1D120A" w:rsidRPr="00CA7C96">
        <w:rPr>
          <w:rFonts w:ascii="Times New Roman CYR" w:hAnsi="Times New Roman CYR" w:cs="Times New Roman"/>
          <w:sz w:val="28"/>
          <w:szCs w:val="28"/>
        </w:rPr>
        <w:t>нашими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1D120A" w:rsidRPr="00CA7C96">
        <w:rPr>
          <w:rFonts w:ascii="Times New Roman CYR" w:hAnsi="Times New Roman CYR" w:cs="Times New Roman"/>
          <w:sz w:val="28"/>
          <w:szCs w:val="28"/>
        </w:rPr>
        <w:t xml:space="preserve">предшественниками, сохранилось и приумножилось. </w:t>
      </w:r>
    </w:p>
    <w:p w:rsidR="001D120A" w:rsidRPr="00CA7C96" w:rsidRDefault="00281061" w:rsidP="00281061">
      <w:pPr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ab/>
        <w:t xml:space="preserve">Стоящий </w:t>
      </w:r>
      <w:r w:rsidR="001D120A" w:rsidRPr="00CA7C96">
        <w:rPr>
          <w:rFonts w:ascii="Times New Roman CYR" w:hAnsi="Times New Roman CYR" w:cs="Times New Roman"/>
          <w:sz w:val="28"/>
          <w:szCs w:val="28"/>
        </w:rPr>
        <w:t>на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1D120A" w:rsidRPr="00CA7C96">
        <w:rPr>
          <w:rFonts w:ascii="Times New Roman CYR" w:hAnsi="Times New Roman CYR" w:cs="Times New Roman"/>
          <w:sz w:val="28"/>
          <w:szCs w:val="28"/>
        </w:rPr>
        <w:t>берегу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1D120A" w:rsidRPr="00CA7C96">
        <w:rPr>
          <w:rFonts w:ascii="Times New Roman CYR" w:hAnsi="Times New Roman CYR" w:cs="Times New Roman"/>
          <w:sz w:val="28"/>
          <w:szCs w:val="28"/>
        </w:rPr>
        <w:t>озера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1D120A" w:rsidRPr="00CA7C96">
        <w:rPr>
          <w:rFonts w:ascii="Times New Roman CYR" w:hAnsi="Times New Roman CYR" w:cs="Times New Roman"/>
          <w:sz w:val="28"/>
          <w:szCs w:val="28"/>
        </w:rPr>
        <w:t>Неро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1D120A" w:rsidRPr="00CA7C96">
        <w:rPr>
          <w:rFonts w:ascii="Times New Roman CYR" w:hAnsi="Times New Roman CYR" w:cs="Times New Roman"/>
          <w:sz w:val="28"/>
          <w:szCs w:val="28"/>
        </w:rPr>
        <w:t xml:space="preserve">Авраамиев </w:t>
      </w:r>
      <w:r>
        <w:rPr>
          <w:rFonts w:ascii="Times New Roman CYR" w:hAnsi="Times New Roman CYR" w:cs="Times New Roman"/>
          <w:sz w:val="28"/>
          <w:szCs w:val="28"/>
        </w:rPr>
        <w:t xml:space="preserve">Богоявленский </w:t>
      </w:r>
      <w:r w:rsidR="001D120A" w:rsidRPr="00CA7C96">
        <w:rPr>
          <w:rFonts w:ascii="Times New Roman CYR" w:hAnsi="Times New Roman CYR" w:cs="Times New Roman"/>
          <w:sz w:val="28"/>
          <w:szCs w:val="28"/>
        </w:rPr>
        <w:t>монастырь в Ростове Великом является уникальным</w:t>
      </w:r>
      <w:r>
        <w:rPr>
          <w:rFonts w:ascii="Times New Roman CYR" w:hAnsi="Times New Roman CYR" w:cs="Times New Roman"/>
          <w:sz w:val="28"/>
          <w:szCs w:val="28"/>
        </w:rPr>
        <w:t xml:space="preserve"> памятником архитектуры 11 века.</w:t>
      </w:r>
      <w:r w:rsidR="001D120A" w:rsidRPr="00CA7C96">
        <w:rPr>
          <w:rFonts w:ascii="Times New Roman CYR" w:hAnsi="Times New Roman CYR" w:cs="Times New Roman"/>
          <w:sz w:val="28"/>
          <w:szCs w:val="28"/>
        </w:rPr>
        <w:t xml:space="preserve"> Это наша древняя ист</w:t>
      </w:r>
      <w:r w:rsidR="00CA7F60">
        <w:rPr>
          <w:rFonts w:ascii="Times New Roman CYR" w:hAnsi="Times New Roman CYR" w:cs="Times New Roman"/>
          <w:sz w:val="28"/>
          <w:szCs w:val="28"/>
        </w:rPr>
        <w:t xml:space="preserve">ория, это наша гордость </w:t>
      </w:r>
      <w:r w:rsidR="001D120A" w:rsidRPr="00CA7C96">
        <w:rPr>
          <w:rFonts w:ascii="Times New Roman CYR" w:hAnsi="Times New Roman CYR" w:cs="Times New Roman"/>
          <w:sz w:val="28"/>
          <w:szCs w:val="28"/>
        </w:rPr>
        <w:t>и наша малая родина. Мы, жители города Ростова, должны беречь и сохранять великое наследие прошлого. Очень хочется, чтобы вся Россия узнала о</w:t>
      </w:r>
      <w:r>
        <w:rPr>
          <w:rFonts w:ascii="Times New Roman CYR" w:hAnsi="Times New Roman CYR" w:cs="Times New Roman"/>
          <w:sz w:val="28"/>
          <w:szCs w:val="28"/>
        </w:rPr>
        <w:t xml:space="preserve"> нашем монастыре. В нашем малом </w:t>
      </w:r>
      <w:r w:rsidR="00CA7F60">
        <w:rPr>
          <w:rFonts w:ascii="Times New Roman CYR" w:hAnsi="Times New Roman CYR" w:cs="Times New Roman"/>
          <w:sz w:val="28"/>
          <w:szCs w:val="28"/>
        </w:rPr>
        <w:t xml:space="preserve">Ростове отражается </w:t>
      </w:r>
      <w:bookmarkStart w:id="0" w:name="_GoBack"/>
      <w:bookmarkEnd w:id="0"/>
      <w:r w:rsidR="001D120A" w:rsidRPr="00CA7C96">
        <w:rPr>
          <w:rFonts w:ascii="Times New Roman CYR" w:hAnsi="Times New Roman CYR" w:cs="Times New Roman"/>
          <w:sz w:val="28"/>
          <w:szCs w:val="28"/>
        </w:rPr>
        <w:t>история всей великой России.</w:t>
      </w: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p w:rsidR="00746964" w:rsidRPr="00CA7C96" w:rsidRDefault="00746964" w:rsidP="00477208">
      <w:pPr>
        <w:rPr>
          <w:rFonts w:ascii="Times New Roman CYR" w:hAnsi="Times New Roman CYR" w:cs="Times New Roman"/>
          <w:sz w:val="28"/>
          <w:szCs w:val="28"/>
        </w:rPr>
      </w:pPr>
    </w:p>
    <w:sectPr w:rsidR="00746964" w:rsidRPr="00CA7C96" w:rsidSect="008A65DA">
      <w:footerReference w:type="default" r:id="rId13"/>
      <w:footerReference w:type="first" r:id="rId14"/>
      <w:pgSz w:w="11906" w:h="16838"/>
      <w:pgMar w:top="851" w:right="567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6B" w:rsidRDefault="00FE636B" w:rsidP="004965DF">
      <w:pPr>
        <w:spacing w:after="0" w:line="240" w:lineRule="auto"/>
      </w:pPr>
      <w:r>
        <w:separator/>
      </w:r>
    </w:p>
  </w:endnote>
  <w:endnote w:type="continuationSeparator" w:id="0">
    <w:p w:rsidR="00FE636B" w:rsidRDefault="00FE636B" w:rsidP="0049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DA" w:rsidRDefault="008A65DA">
    <w:pPr>
      <w:pStyle w:val="aa"/>
      <w:jc w:val="right"/>
    </w:pPr>
  </w:p>
  <w:p w:rsidR="008A65DA" w:rsidRDefault="008A65D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DA" w:rsidRDefault="008A65DA">
    <w:pPr>
      <w:pStyle w:val="aa"/>
      <w:jc w:val="right"/>
    </w:pPr>
  </w:p>
  <w:p w:rsidR="008A65DA" w:rsidRPr="008A65DA" w:rsidRDefault="008A65DA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6B" w:rsidRDefault="00FE636B" w:rsidP="004965DF">
      <w:pPr>
        <w:spacing w:after="0" w:line="240" w:lineRule="auto"/>
      </w:pPr>
      <w:r>
        <w:separator/>
      </w:r>
    </w:p>
  </w:footnote>
  <w:footnote w:type="continuationSeparator" w:id="0">
    <w:p w:rsidR="00FE636B" w:rsidRDefault="00FE636B" w:rsidP="00496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67A49"/>
    <w:multiLevelType w:val="hybridMultilevel"/>
    <w:tmpl w:val="56708C16"/>
    <w:lvl w:ilvl="0" w:tplc="A0CEA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252DD"/>
    <w:multiLevelType w:val="hybridMultilevel"/>
    <w:tmpl w:val="654C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4CE"/>
    <w:multiLevelType w:val="hybridMultilevel"/>
    <w:tmpl w:val="F3D4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B4C88"/>
    <w:multiLevelType w:val="hybridMultilevel"/>
    <w:tmpl w:val="B986DAC2"/>
    <w:lvl w:ilvl="0" w:tplc="7C2C39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EB4"/>
    <w:rsid w:val="00013FB2"/>
    <w:rsid w:val="00044316"/>
    <w:rsid w:val="00090CD0"/>
    <w:rsid w:val="00092EB9"/>
    <w:rsid w:val="000D5A1C"/>
    <w:rsid w:val="001064BB"/>
    <w:rsid w:val="0014658A"/>
    <w:rsid w:val="00162526"/>
    <w:rsid w:val="0017564D"/>
    <w:rsid w:val="001A2833"/>
    <w:rsid w:val="001D120A"/>
    <w:rsid w:val="00224F84"/>
    <w:rsid w:val="00281061"/>
    <w:rsid w:val="003015BB"/>
    <w:rsid w:val="00315BF4"/>
    <w:rsid w:val="0035160B"/>
    <w:rsid w:val="00373DC4"/>
    <w:rsid w:val="003A37A3"/>
    <w:rsid w:val="00447654"/>
    <w:rsid w:val="00471118"/>
    <w:rsid w:val="00477208"/>
    <w:rsid w:val="00477917"/>
    <w:rsid w:val="00484F42"/>
    <w:rsid w:val="004965DF"/>
    <w:rsid w:val="00555EB4"/>
    <w:rsid w:val="00582E17"/>
    <w:rsid w:val="00587507"/>
    <w:rsid w:val="00615256"/>
    <w:rsid w:val="006321ED"/>
    <w:rsid w:val="00694615"/>
    <w:rsid w:val="006B49E6"/>
    <w:rsid w:val="006E1922"/>
    <w:rsid w:val="006F12DF"/>
    <w:rsid w:val="007055AC"/>
    <w:rsid w:val="00746964"/>
    <w:rsid w:val="0075346B"/>
    <w:rsid w:val="00774583"/>
    <w:rsid w:val="0084214F"/>
    <w:rsid w:val="0084640F"/>
    <w:rsid w:val="008A65DA"/>
    <w:rsid w:val="008B5C2D"/>
    <w:rsid w:val="008C7EAA"/>
    <w:rsid w:val="008E0061"/>
    <w:rsid w:val="008F6F6A"/>
    <w:rsid w:val="0092261E"/>
    <w:rsid w:val="009675C3"/>
    <w:rsid w:val="009A1247"/>
    <w:rsid w:val="00A11331"/>
    <w:rsid w:val="00BE1698"/>
    <w:rsid w:val="00BF05FD"/>
    <w:rsid w:val="00C41BC4"/>
    <w:rsid w:val="00C56B6F"/>
    <w:rsid w:val="00CA7C96"/>
    <w:rsid w:val="00CA7F60"/>
    <w:rsid w:val="00D05622"/>
    <w:rsid w:val="00D77B6B"/>
    <w:rsid w:val="00E036BE"/>
    <w:rsid w:val="00E17B3B"/>
    <w:rsid w:val="00E21CEB"/>
    <w:rsid w:val="00E30A77"/>
    <w:rsid w:val="00EF4518"/>
    <w:rsid w:val="00F46CBC"/>
    <w:rsid w:val="00F54364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A0D146-E1C7-4C1E-A08A-E022D74C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76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4765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7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9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65DF"/>
  </w:style>
  <w:style w:type="paragraph" w:styleId="aa">
    <w:name w:val="footer"/>
    <w:basedOn w:val="a"/>
    <w:link w:val="ab"/>
    <w:uiPriority w:val="99"/>
    <w:unhideWhenUsed/>
    <w:rsid w:val="0049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5DB2F-46A4-4914-9DD5-7B8B65DE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Моя малая Родина</vt:lpstr>
    </vt:vector>
  </TitlesOfParts>
  <Company>SPecialiST RePack</Company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малая Родина</dc:title>
  <dc:subject/>
  <dc:creator>Витальевна</dc:creator>
  <cp:keywords/>
  <dc:description/>
  <cp:lastModifiedBy>Датская Татьяна Евгеньевна</cp:lastModifiedBy>
  <cp:revision>39</cp:revision>
  <dcterms:created xsi:type="dcterms:W3CDTF">2021-11-02T18:25:00Z</dcterms:created>
  <dcterms:modified xsi:type="dcterms:W3CDTF">2021-12-27T08:09:00Z</dcterms:modified>
</cp:coreProperties>
</file>