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E0C79" w14:textId="77777777" w:rsidR="00400929" w:rsidRDefault="00400929" w:rsidP="00400929">
      <w:pPr>
        <w:pStyle w:val="3"/>
        <w:shd w:val="clear" w:color="auto" w:fill="auto"/>
        <w:tabs>
          <w:tab w:val="left" w:leader="underscore" w:pos="7930"/>
        </w:tabs>
        <w:spacing w:line="240" w:lineRule="auto"/>
        <w:ind w:firstLine="0"/>
        <w:jc w:val="center"/>
      </w:pPr>
      <w:r>
        <w:t>МИНИСТЕРСТВО ОБРАЗОВАНИЯ, НАУКИ И МОЛОДЕЖИ</w:t>
      </w:r>
    </w:p>
    <w:p w14:paraId="6B113D58" w14:textId="77777777" w:rsidR="00400929" w:rsidRDefault="00400929" w:rsidP="00400929">
      <w:pPr>
        <w:pStyle w:val="3"/>
        <w:shd w:val="clear" w:color="auto" w:fill="auto"/>
        <w:tabs>
          <w:tab w:val="left" w:leader="underscore" w:pos="7930"/>
        </w:tabs>
        <w:spacing w:line="240" w:lineRule="auto"/>
        <w:ind w:firstLine="0"/>
        <w:jc w:val="center"/>
      </w:pPr>
      <w:r>
        <w:t>РЕСПУБЛИКИ КРЫМ</w:t>
      </w:r>
    </w:p>
    <w:p w14:paraId="0F6B4C70" w14:textId="77777777" w:rsidR="00400929" w:rsidRPr="00400929" w:rsidRDefault="00400929" w:rsidP="00400929">
      <w:pPr>
        <w:pStyle w:val="3"/>
        <w:shd w:val="clear" w:color="auto" w:fill="auto"/>
        <w:tabs>
          <w:tab w:val="left" w:leader="underscore" w:pos="7930"/>
        </w:tabs>
        <w:spacing w:line="240" w:lineRule="auto"/>
        <w:ind w:firstLine="0"/>
        <w:jc w:val="center"/>
        <w:rPr>
          <w:sz w:val="26"/>
          <w:szCs w:val="26"/>
        </w:rPr>
      </w:pPr>
    </w:p>
    <w:p w14:paraId="226014B8" w14:textId="77777777" w:rsidR="00400929" w:rsidRPr="00400929" w:rsidRDefault="00400929" w:rsidP="00400929">
      <w:pPr>
        <w:pStyle w:val="3"/>
        <w:shd w:val="clear" w:color="auto" w:fill="auto"/>
        <w:tabs>
          <w:tab w:val="left" w:leader="underscore" w:pos="7930"/>
        </w:tabs>
        <w:spacing w:line="240" w:lineRule="auto"/>
        <w:ind w:firstLine="0"/>
        <w:jc w:val="center"/>
        <w:rPr>
          <w:sz w:val="26"/>
          <w:szCs w:val="26"/>
        </w:rPr>
      </w:pPr>
      <w:r w:rsidRPr="00400929">
        <w:rPr>
          <w:sz w:val="26"/>
          <w:szCs w:val="26"/>
        </w:rPr>
        <w:t xml:space="preserve">ГОСУДАРСТВЕННОЕ БЮДЖЕТНОЕ ОБРАЗОВАТЕЛЬНОЕ УЧРЕЖДЕНИЕ </w:t>
      </w:r>
    </w:p>
    <w:p w14:paraId="5B079AE1" w14:textId="77777777" w:rsidR="00400929" w:rsidRPr="00400929" w:rsidRDefault="00400929" w:rsidP="00400929">
      <w:pPr>
        <w:pStyle w:val="3"/>
        <w:shd w:val="clear" w:color="auto" w:fill="auto"/>
        <w:tabs>
          <w:tab w:val="left" w:leader="underscore" w:pos="7930"/>
        </w:tabs>
        <w:spacing w:line="240" w:lineRule="auto"/>
        <w:ind w:firstLine="0"/>
        <w:jc w:val="center"/>
        <w:rPr>
          <w:sz w:val="26"/>
          <w:szCs w:val="26"/>
        </w:rPr>
      </w:pPr>
      <w:r w:rsidRPr="00400929">
        <w:rPr>
          <w:sz w:val="26"/>
          <w:szCs w:val="26"/>
        </w:rPr>
        <w:t>ДОПОЛНИТЕЛЬНОГО ОБРАЗОВАНИЯ РЕСПУБЛИКИ КРЫМ</w:t>
      </w:r>
    </w:p>
    <w:p w14:paraId="4DCD80E1" w14:textId="77777777" w:rsidR="00400929" w:rsidRPr="00400929" w:rsidRDefault="00400929" w:rsidP="00400929">
      <w:pPr>
        <w:pStyle w:val="3"/>
        <w:shd w:val="clear" w:color="auto" w:fill="auto"/>
        <w:tabs>
          <w:tab w:val="left" w:leader="underscore" w:pos="7930"/>
        </w:tabs>
        <w:spacing w:line="240" w:lineRule="auto"/>
        <w:ind w:firstLine="0"/>
        <w:jc w:val="center"/>
        <w:rPr>
          <w:sz w:val="26"/>
          <w:szCs w:val="26"/>
        </w:rPr>
      </w:pPr>
      <w:r w:rsidRPr="00400929">
        <w:rPr>
          <w:sz w:val="26"/>
          <w:szCs w:val="26"/>
        </w:rPr>
        <w:t>«ЦЕНТР ДЕТСКО-ЮНОШЕСКОГО ТУРИЗМА И КРАЕВЕДЕНИЯ»</w:t>
      </w:r>
    </w:p>
    <w:p w14:paraId="5FD61B17" w14:textId="77777777" w:rsidR="00400929" w:rsidRPr="00400929" w:rsidRDefault="00400929" w:rsidP="00400929">
      <w:pPr>
        <w:pStyle w:val="3"/>
        <w:shd w:val="clear" w:color="auto" w:fill="auto"/>
        <w:tabs>
          <w:tab w:val="left" w:leader="underscore" w:pos="7930"/>
        </w:tabs>
        <w:spacing w:line="240" w:lineRule="auto"/>
        <w:ind w:firstLine="0"/>
        <w:jc w:val="center"/>
        <w:rPr>
          <w:sz w:val="26"/>
          <w:szCs w:val="26"/>
        </w:rPr>
      </w:pPr>
    </w:p>
    <w:p w14:paraId="02EEFD3F" w14:textId="225065D8" w:rsidR="00400929" w:rsidRPr="00400929" w:rsidRDefault="00400929" w:rsidP="00400929">
      <w:pPr>
        <w:pStyle w:val="3"/>
        <w:shd w:val="clear" w:color="auto" w:fill="auto"/>
        <w:tabs>
          <w:tab w:val="left" w:leader="underscore" w:pos="7930"/>
        </w:tabs>
        <w:spacing w:line="240" w:lineRule="auto"/>
        <w:ind w:hanging="298"/>
        <w:jc w:val="center"/>
        <w:rPr>
          <w:sz w:val="26"/>
          <w:szCs w:val="26"/>
        </w:rPr>
      </w:pPr>
      <w:r w:rsidRPr="00400929">
        <w:rPr>
          <w:sz w:val="26"/>
          <w:szCs w:val="26"/>
        </w:rPr>
        <w:t>МУНИЦИПАЛЬНОЕ БЮДЖЕТНОЕ УЧРЕЖДЕНИЕ ДОПОЛНИТЕЛЬНОГО</w:t>
      </w:r>
      <w:r>
        <w:rPr>
          <w:sz w:val="26"/>
          <w:szCs w:val="26"/>
        </w:rPr>
        <w:t xml:space="preserve"> </w:t>
      </w:r>
      <w:r w:rsidRPr="00400929">
        <w:rPr>
          <w:sz w:val="26"/>
          <w:szCs w:val="26"/>
        </w:rPr>
        <w:t>ОБРАЗОВАНИЯ</w:t>
      </w:r>
      <w:r>
        <w:rPr>
          <w:sz w:val="26"/>
          <w:szCs w:val="26"/>
        </w:rPr>
        <w:t xml:space="preserve"> </w:t>
      </w:r>
      <w:r w:rsidRPr="00400929">
        <w:rPr>
          <w:sz w:val="26"/>
          <w:szCs w:val="26"/>
        </w:rPr>
        <w:t>«ДЕТСКИЙ ЭКОЛОГИЧЕСКИЙ ЦЕНТР» МУНИЦИПАЛЬНОГО ОБРАЗОВАНИЯ ГОРОДСКОЙ ОКРУГ ЯЛТА РЕСПУБЛИКИ КРЫМ</w:t>
      </w:r>
    </w:p>
    <w:p w14:paraId="19D9B413" w14:textId="77777777" w:rsidR="00D86231" w:rsidRDefault="00D86231" w:rsidP="00D86231">
      <w:pPr>
        <w:pStyle w:val="3"/>
        <w:shd w:val="clear" w:color="auto" w:fill="auto"/>
        <w:tabs>
          <w:tab w:val="left" w:leader="underscore" w:pos="7930"/>
        </w:tabs>
        <w:spacing w:line="240" w:lineRule="auto"/>
        <w:ind w:left="442" w:firstLine="0"/>
        <w:jc w:val="center"/>
        <w:rPr>
          <w:sz w:val="26"/>
          <w:szCs w:val="26"/>
        </w:rPr>
      </w:pPr>
    </w:p>
    <w:p w14:paraId="7F5B6A99" w14:textId="77777777" w:rsidR="00400929" w:rsidRPr="00400929" w:rsidRDefault="00400929" w:rsidP="00400929">
      <w:pPr>
        <w:spacing w:after="0"/>
        <w:jc w:val="center"/>
        <w:rPr>
          <w:rFonts w:ascii="Times New Roman" w:eastAsiaTheme="minorEastAsia" w:hAnsi="Times New Roman" w:cs="Times New Roman"/>
          <w:i/>
          <w:sz w:val="28"/>
          <w:szCs w:val="28"/>
          <w:lang w:eastAsia="ru-RU"/>
        </w:rPr>
      </w:pPr>
      <w:r w:rsidRPr="00400929">
        <w:rPr>
          <w:rFonts w:ascii="Times New Roman" w:eastAsiaTheme="minorEastAsia" w:hAnsi="Times New Roman" w:cs="Times New Roman"/>
          <w:i/>
          <w:sz w:val="28"/>
          <w:szCs w:val="28"/>
          <w:lang w:eastAsia="ru-RU"/>
        </w:rPr>
        <w:t>Всероссийский конкурс «Моя малая Родина: природа, культура, этнос»</w:t>
      </w:r>
    </w:p>
    <w:p w14:paraId="3D6B287F" w14:textId="77777777" w:rsidR="00636B22" w:rsidRPr="00AF24E8" w:rsidRDefault="00636B22" w:rsidP="00636B22">
      <w:pPr>
        <w:tabs>
          <w:tab w:val="left" w:leader="underscore" w:pos="8746"/>
        </w:tabs>
        <w:spacing w:after="0" w:line="240" w:lineRule="auto"/>
        <w:jc w:val="right"/>
        <w:rPr>
          <w:rFonts w:ascii="Times New Roman" w:eastAsia="Times New Roman" w:hAnsi="Times New Roman" w:cs="Times New Roman"/>
          <w:i/>
          <w:iCs/>
          <w:color w:val="000000"/>
          <w:sz w:val="28"/>
          <w:szCs w:val="28"/>
          <w:lang w:eastAsia="ru-RU"/>
        </w:rPr>
      </w:pPr>
    </w:p>
    <w:p w14:paraId="52FD7789" w14:textId="7857F4D2" w:rsidR="00636B22" w:rsidRPr="00AF24E8" w:rsidRDefault="00636B22" w:rsidP="00636B22">
      <w:pPr>
        <w:tabs>
          <w:tab w:val="left" w:leader="underscore" w:pos="8746"/>
        </w:tabs>
        <w:spacing w:after="0" w:line="240" w:lineRule="auto"/>
        <w:jc w:val="right"/>
        <w:rPr>
          <w:rFonts w:ascii="Times New Roman" w:eastAsia="Times New Roman" w:hAnsi="Times New Roman" w:cs="Times New Roman"/>
          <w:b/>
          <w:i/>
          <w:iCs/>
          <w:color w:val="000000"/>
          <w:sz w:val="28"/>
          <w:szCs w:val="28"/>
          <w:lang w:eastAsia="ru-RU"/>
        </w:rPr>
      </w:pPr>
      <w:r w:rsidRPr="00AF24E8">
        <w:rPr>
          <w:rFonts w:ascii="Times New Roman" w:eastAsia="Times New Roman" w:hAnsi="Times New Roman" w:cs="Times New Roman"/>
          <w:i/>
          <w:iCs/>
          <w:color w:val="000000"/>
          <w:sz w:val="28"/>
          <w:szCs w:val="28"/>
          <w:lang w:eastAsia="ru-RU"/>
        </w:rPr>
        <w:t xml:space="preserve">Номинация </w:t>
      </w:r>
      <w:r w:rsidRPr="00AF24E8">
        <w:rPr>
          <w:rFonts w:ascii="Times New Roman" w:eastAsia="Times New Roman" w:hAnsi="Times New Roman" w:cs="Times New Roman"/>
          <w:b/>
          <w:i/>
          <w:iCs/>
          <w:color w:val="000000"/>
          <w:sz w:val="28"/>
          <w:szCs w:val="28"/>
          <w:lang w:eastAsia="ru-RU"/>
        </w:rPr>
        <w:t>«</w:t>
      </w:r>
      <w:r w:rsidR="00400929">
        <w:rPr>
          <w:rFonts w:ascii="Times New Roman" w:eastAsia="Times New Roman" w:hAnsi="Times New Roman" w:cs="Times New Roman"/>
          <w:b/>
          <w:i/>
          <w:iCs/>
          <w:color w:val="000000"/>
          <w:sz w:val="28"/>
          <w:szCs w:val="28"/>
          <w:lang w:eastAsia="ru-RU"/>
        </w:rPr>
        <w:t>Эко-гид</w:t>
      </w:r>
      <w:r w:rsidRPr="00AF24E8">
        <w:rPr>
          <w:rFonts w:ascii="Times New Roman" w:eastAsia="Times New Roman" w:hAnsi="Times New Roman" w:cs="Times New Roman"/>
          <w:b/>
          <w:i/>
          <w:iCs/>
          <w:color w:val="000000"/>
          <w:sz w:val="28"/>
          <w:szCs w:val="28"/>
          <w:lang w:eastAsia="ru-RU"/>
        </w:rPr>
        <w:t>»</w:t>
      </w:r>
    </w:p>
    <w:p w14:paraId="60DFB615" w14:textId="77777777" w:rsidR="00636B22" w:rsidRDefault="00636B22" w:rsidP="00636B22">
      <w:pPr>
        <w:tabs>
          <w:tab w:val="left" w:pos="1620"/>
          <w:tab w:val="left" w:pos="1800"/>
        </w:tabs>
        <w:suppressAutoHyphens/>
        <w:spacing w:after="0" w:line="240" w:lineRule="auto"/>
        <w:ind w:firstLine="567"/>
        <w:jc w:val="center"/>
        <w:rPr>
          <w:rFonts w:ascii="Times New Roman" w:eastAsia="Times New Roman" w:hAnsi="Times New Roman" w:cs="Times New Roman"/>
          <w:b/>
          <w:i/>
          <w:sz w:val="10"/>
          <w:szCs w:val="10"/>
        </w:rPr>
      </w:pPr>
    </w:p>
    <w:p w14:paraId="01593261" w14:textId="77777777" w:rsidR="00636B22" w:rsidRDefault="00636B22" w:rsidP="00636B22">
      <w:pPr>
        <w:tabs>
          <w:tab w:val="left" w:pos="1620"/>
          <w:tab w:val="left" w:pos="1800"/>
        </w:tabs>
        <w:suppressAutoHyphens/>
        <w:spacing w:after="0" w:line="240" w:lineRule="auto"/>
        <w:ind w:firstLine="567"/>
        <w:jc w:val="center"/>
        <w:rPr>
          <w:rFonts w:ascii="Times New Roman" w:eastAsia="Times New Roman" w:hAnsi="Times New Roman" w:cs="Times New Roman"/>
          <w:b/>
          <w:i/>
          <w:sz w:val="10"/>
          <w:szCs w:val="10"/>
        </w:rPr>
      </w:pPr>
    </w:p>
    <w:p w14:paraId="55EE522F" w14:textId="77777777" w:rsidR="00636B22" w:rsidRDefault="00636B22" w:rsidP="00636B22">
      <w:pPr>
        <w:tabs>
          <w:tab w:val="left" w:pos="1620"/>
          <w:tab w:val="left" w:pos="1800"/>
        </w:tabs>
        <w:suppressAutoHyphens/>
        <w:spacing w:after="0" w:line="240" w:lineRule="auto"/>
        <w:ind w:firstLine="567"/>
        <w:jc w:val="center"/>
        <w:rPr>
          <w:rFonts w:ascii="Times New Roman" w:eastAsia="Times New Roman" w:hAnsi="Times New Roman" w:cs="Times New Roman"/>
          <w:b/>
          <w:i/>
          <w:sz w:val="10"/>
          <w:szCs w:val="10"/>
        </w:rPr>
      </w:pPr>
    </w:p>
    <w:p w14:paraId="32D3AF97" w14:textId="77777777" w:rsidR="00636B22" w:rsidRPr="00AF24E8" w:rsidRDefault="00636B22" w:rsidP="00636B22">
      <w:pPr>
        <w:tabs>
          <w:tab w:val="left" w:pos="1620"/>
          <w:tab w:val="left" w:pos="1800"/>
        </w:tabs>
        <w:suppressAutoHyphens/>
        <w:spacing w:after="0" w:line="240" w:lineRule="auto"/>
        <w:ind w:firstLine="567"/>
        <w:jc w:val="center"/>
        <w:rPr>
          <w:rFonts w:ascii="Times New Roman" w:eastAsia="Times New Roman" w:hAnsi="Times New Roman" w:cs="Times New Roman"/>
          <w:b/>
          <w:i/>
          <w:sz w:val="10"/>
          <w:szCs w:val="10"/>
        </w:rPr>
      </w:pPr>
    </w:p>
    <w:p w14:paraId="05648702" w14:textId="77777777" w:rsidR="00C43298" w:rsidRPr="00076A5A" w:rsidRDefault="00C43298" w:rsidP="00C4329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ЭКСКУРСИОННЫЙ</w:t>
      </w:r>
      <w:r w:rsidRPr="00076A5A">
        <w:rPr>
          <w:rFonts w:ascii="Times New Roman" w:hAnsi="Times New Roman" w:cs="Times New Roman"/>
          <w:b/>
          <w:sz w:val="28"/>
          <w:szCs w:val="28"/>
        </w:rPr>
        <w:t xml:space="preserve"> </w:t>
      </w:r>
      <w:r>
        <w:rPr>
          <w:rFonts w:ascii="Times New Roman" w:hAnsi="Times New Roman" w:cs="Times New Roman"/>
          <w:b/>
          <w:sz w:val="28"/>
          <w:szCs w:val="28"/>
        </w:rPr>
        <w:t>МАРШРУТ</w:t>
      </w:r>
    </w:p>
    <w:p w14:paraId="7C9C0761" w14:textId="277F6CE8" w:rsidR="00C43298" w:rsidRPr="00076A5A" w:rsidRDefault="00C43298" w:rsidP="00C43298">
      <w:pPr>
        <w:spacing w:after="0" w:line="240" w:lineRule="auto"/>
        <w:ind w:firstLine="709"/>
        <w:jc w:val="center"/>
        <w:rPr>
          <w:rFonts w:ascii="Times New Roman" w:hAnsi="Times New Roman" w:cs="Times New Roman"/>
          <w:b/>
          <w:sz w:val="28"/>
          <w:szCs w:val="28"/>
        </w:rPr>
      </w:pPr>
      <w:r w:rsidRPr="00076A5A">
        <w:rPr>
          <w:rFonts w:ascii="Times New Roman" w:hAnsi="Times New Roman" w:cs="Times New Roman"/>
          <w:b/>
          <w:sz w:val="28"/>
          <w:szCs w:val="28"/>
        </w:rPr>
        <w:t>«</w:t>
      </w:r>
      <w:r w:rsidR="00A13EB2">
        <w:rPr>
          <w:rFonts w:ascii="Times New Roman" w:hAnsi="Times New Roman" w:cs="Times New Roman"/>
          <w:b/>
          <w:sz w:val="28"/>
          <w:szCs w:val="28"/>
        </w:rPr>
        <w:t>ТАИНСТВЕННАЯ ОРЕ</w:t>
      </w:r>
      <w:r w:rsidR="001B1AA0">
        <w:rPr>
          <w:rFonts w:ascii="Times New Roman" w:hAnsi="Times New Roman" w:cs="Times New Roman"/>
          <w:b/>
          <w:sz w:val="28"/>
          <w:szCs w:val="28"/>
        </w:rPr>
        <w:t>А</w:t>
      </w:r>
      <w:r w:rsidR="00A13EB2">
        <w:rPr>
          <w:rFonts w:ascii="Times New Roman" w:hAnsi="Times New Roman" w:cs="Times New Roman"/>
          <w:b/>
          <w:sz w:val="28"/>
          <w:szCs w:val="28"/>
        </w:rPr>
        <w:t>НДА»</w:t>
      </w:r>
    </w:p>
    <w:p w14:paraId="7AF329D4" w14:textId="77777777" w:rsidR="00636B22" w:rsidRPr="00AF24E8" w:rsidRDefault="00636B22" w:rsidP="00636B22">
      <w:pPr>
        <w:keepNext/>
        <w:keepLines/>
        <w:spacing w:after="0" w:line="240" w:lineRule="auto"/>
        <w:ind w:left="4860" w:right="-427"/>
        <w:outlineLvl w:val="2"/>
        <w:rPr>
          <w:rFonts w:ascii="Times New Roman" w:eastAsia="Times New Roman" w:hAnsi="Times New Roman" w:cs="Times New Roman"/>
          <w:b/>
          <w:bCs/>
          <w:color w:val="000000"/>
          <w:sz w:val="28"/>
          <w:szCs w:val="28"/>
          <w:lang w:eastAsia="ru-RU"/>
        </w:rPr>
      </w:pPr>
    </w:p>
    <w:p w14:paraId="410CA307" w14:textId="298B91FA" w:rsidR="00636B22" w:rsidRPr="00AF24E8" w:rsidRDefault="00400929" w:rsidP="00400929">
      <w:pPr>
        <w:keepNext/>
        <w:keepLines/>
        <w:spacing w:after="0" w:line="240" w:lineRule="auto"/>
        <w:ind w:left="4536" w:right="-427"/>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Работу п</w:t>
      </w:r>
      <w:r w:rsidR="00636B22" w:rsidRPr="00AF24E8">
        <w:rPr>
          <w:rFonts w:ascii="Times New Roman" w:eastAsia="Times New Roman" w:hAnsi="Times New Roman" w:cs="Times New Roman"/>
          <w:bCs/>
          <w:color w:val="000000"/>
          <w:sz w:val="28"/>
          <w:szCs w:val="28"/>
          <w:lang w:eastAsia="ru-RU"/>
        </w:rPr>
        <w:t>одготовила:</w:t>
      </w:r>
    </w:p>
    <w:p w14:paraId="1CD71704" w14:textId="77777777" w:rsidR="00636B22" w:rsidRPr="00AF24E8" w:rsidRDefault="00636B22" w:rsidP="00400929">
      <w:pPr>
        <w:tabs>
          <w:tab w:val="left" w:pos="7200"/>
        </w:tabs>
        <w:suppressAutoHyphens/>
        <w:spacing w:after="0" w:line="240" w:lineRule="auto"/>
        <w:ind w:left="4536" w:right="-427"/>
        <w:rPr>
          <w:rFonts w:ascii="Times New Roman" w:eastAsia="Times New Roman" w:hAnsi="Times New Roman" w:cs="Times New Roman"/>
          <w:sz w:val="28"/>
          <w:szCs w:val="28"/>
        </w:rPr>
      </w:pPr>
      <w:r>
        <w:rPr>
          <w:rFonts w:ascii="Times New Roman" w:eastAsia="Times New Roman" w:hAnsi="Times New Roman" w:cs="Times New Roman"/>
          <w:sz w:val="28"/>
          <w:szCs w:val="28"/>
        </w:rPr>
        <w:t>Очкина Елена Евгеньевна</w:t>
      </w:r>
      <w:r w:rsidRPr="00AF24E8">
        <w:rPr>
          <w:rFonts w:ascii="Times New Roman" w:eastAsia="Times New Roman" w:hAnsi="Times New Roman" w:cs="Times New Roman"/>
          <w:sz w:val="28"/>
          <w:szCs w:val="28"/>
        </w:rPr>
        <w:t xml:space="preserve">, </w:t>
      </w:r>
    </w:p>
    <w:p w14:paraId="029AB545" w14:textId="35CA26E6" w:rsidR="00636B22" w:rsidRPr="00AF24E8" w:rsidRDefault="00636B22" w:rsidP="00400929">
      <w:pPr>
        <w:tabs>
          <w:tab w:val="left" w:pos="7200"/>
        </w:tabs>
        <w:suppressAutoHyphens/>
        <w:spacing w:after="0" w:line="240" w:lineRule="auto"/>
        <w:ind w:left="4536" w:right="-427"/>
        <w:rPr>
          <w:rFonts w:ascii="Times New Roman" w:eastAsia="Times New Roman" w:hAnsi="Times New Roman" w:cs="Times New Roman"/>
          <w:sz w:val="28"/>
          <w:szCs w:val="28"/>
        </w:rPr>
      </w:pPr>
      <w:r w:rsidRPr="00AF24E8">
        <w:rPr>
          <w:rFonts w:ascii="Times New Roman" w:eastAsia="Times New Roman" w:hAnsi="Times New Roman" w:cs="Times New Roman"/>
          <w:sz w:val="28"/>
          <w:szCs w:val="28"/>
        </w:rPr>
        <w:t xml:space="preserve">обучающаяся </w:t>
      </w:r>
      <w:r>
        <w:rPr>
          <w:rFonts w:ascii="Times New Roman" w:eastAsia="Times New Roman" w:hAnsi="Times New Roman" w:cs="Times New Roman"/>
          <w:sz w:val="28"/>
          <w:szCs w:val="28"/>
        </w:rPr>
        <w:t>1</w:t>
      </w:r>
      <w:r w:rsidR="00B25907">
        <w:rPr>
          <w:rFonts w:ascii="Times New Roman" w:eastAsia="Times New Roman" w:hAnsi="Times New Roman" w:cs="Times New Roman"/>
          <w:sz w:val="28"/>
          <w:szCs w:val="28"/>
        </w:rPr>
        <w:t>1</w:t>
      </w:r>
      <w:r w:rsidRPr="00AF24E8">
        <w:rPr>
          <w:rFonts w:ascii="Times New Roman" w:eastAsia="Times New Roman" w:hAnsi="Times New Roman" w:cs="Times New Roman"/>
          <w:sz w:val="28"/>
          <w:szCs w:val="28"/>
        </w:rPr>
        <w:t xml:space="preserve"> класса </w:t>
      </w:r>
    </w:p>
    <w:p w14:paraId="0428D01E" w14:textId="13A66BE6" w:rsidR="00636B22" w:rsidRPr="00AF24E8" w:rsidRDefault="00636B22" w:rsidP="00400929">
      <w:pPr>
        <w:suppressAutoHyphens/>
        <w:spacing w:after="0" w:line="240" w:lineRule="auto"/>
        <w:ind w:left="4536" w:right="-427"/>
        <w:rPr>
          <w:rFonts w:ascii="Times New Roman" w:eastAsia="Times New Roman" w:hAnsi="Times New Roman" w:cs="Times New Roman"/>
          <w:sz w:val="28"/>
          <w:szCs w:val="28"/>
        </w:rPr>
      </w:pPr>
      <w:r w:rsidRPr="00AF24E8">
        <w:rPr>
          <w:rFonts w:ascii="Times New Roman" w:eastAsia="Times New Roman" w:hAnsi="Times New Roman" w:cs="Times New Roman"/>
          <w:sz w:val="28"/>
          <w:szCs w:val="28"/>
        </w:rPr>
        <w:t>М</w:t>
      </w:r>
      <w:r w:rsidR="00400929">
        <w:rPr>
          <w:rFonts w:ascii="Times New Roman" w:eastAsia="Times New Roman" w:hAnsi="Times New Roman" w:cs="Times New Roman"/>
          <w:sz w:val="28"/>
          <w:szCs w:val="28"/>
        </w:rPr>
        <w:t>униципального бюджетного общеобразовательного учреждения</w:t>
      </w:r>
      <w:r w:rsidRPr="00AF24E8">
        <w:rPr>
          <w:rFonts w:ascii="Times New Roman" w:eastAsia="Times New Roman" w:hAnsi="Times New Roman" w:cs="Times New Roman"/>
          <w:sz w:val="28"/>
          <w:szCs w:val="28"/>
        </w:rPr>
        <w:t xml:space="preserve"> «Ялтинская </w:t>
      </w:r>
      <w:r>
        <w:rPr>
          <w:rFonts w:ascii="Times New Roman" w:eastAsia="Times New Roman" w:hAnsi="Times New Roman" w:cs="Times New Roman"/>
          <w:sz w:val="28"/>
          <w:szCs w:val="28"/>
        </w:rPr>
        <w:t>гимназия</w:t>
      </w:r>
      <w:r w:rsidR="0040092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им. А.П.</w:t>
      </w:r>
      <w:r w:rsidR="00D8623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Чехова</w:t>
      </w:r>
      <w:r w:rsidRPr="00AF24E8">
        <w:rPr>
          <w:rFonts w:ascii="Times New Roman" w:eastAsia="Times New Roman" w:hAnsi="Times New Roman" w:cs="Times New Roman"/>
          <w:sz w:val="28"/>
          <w:szCs w:val="28"/>
        </w:rPr>
        <w:t xml:space="preserve">» </w:t>
      </w:r>
    </w:p>
    <w:p w14:paraId="2CC4BD48" w14:textId="7AE7D60F" w:rsidR="00636B22" w:rsidRPr="00636B22" w:rsidRDefault="00400929" w:rsidP="00400929">
      <w:pPr>
        <w:suppressAutoHyphens/>
        <w:spacing w:after="0" w:line="240" w:lineRule="auto"/>
        <w:ind w:left="4536" w:right="-42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образования городской округ </w:t>
      </w:r>
      <w:r w:rsidR="00636B22" w:rsidRPr="00AF24E8">
        <w:rPr>
          <w:rFonts w:ascii="Times New Roman" w:eastAsia="Times New Roman" w:hAnsi="Times New Roman" w:cs="Times New Roman"/>
          <w:sz w:val="28"/>
          <w:szCs w:val="28"/>
        </w:rPr>
        <w:t>Ялта Р</w:t>
      </w:r>
      <w:r>
        <w:rPr>
          <w:rFonts w:ascii="Times New Roman" w:eastAsia="Times New Roman" w:hAnsi="Times New Roman" w:cs="Times New Roman"/>
          <w:sz w:val="28"/>
          <w:szCs w:val="28"/>
        </w:rPr>
        <w:t>еспублики Крым</w:t>
      </w:r>
      <w:r w:rsidR="00636B22" w:rsidRPr="00AF24E8">
        <w:rPr>
          <w:rFonts w:ascii="Times New Roman" w:eastAsia="Times New Roman" w:hAnsi="Times New Roman" w:cs="Times New Roman"/>
          <w:sz w:val="28"/>
          <w:szCs w:val="28"/>
        </w:rPr>
        <w:t xml:space="preserve">, </w:t>
      </w:r>
    </w:p>
    <w:p w14:paraId="05FD2824" w14:textId="6554C8AF" w:rsidR="00D86231" w:rsidRDefault="00636B22" w:rsidP="00400929">
      <w:pPr>
        <w:suppressAutoHyphens/>
        <w:spacing w:after="0" w:line="240" w:lineRule="auto"/>
        <w:ind w:left="4536" w:right="-427"/>
        <w:rPr>
          <w:rFonts w:ascii="Times New Roman" w:eastAsia="Times New Roman" w:hAnsi="Times New Roman" w:cs="Times New Roman"/>
          <w:sz w:val="28"/>
          <w:szCs w:val="28"/>
        </w:rPr>
      </w:pPr>
      <w:r w:rsidRPr="00AF24E8">
        <w:rPr>
          <w:rFonts w:ascii="Times New Roman" w:eastAsia="Times New Roman" w:hAnsi="Times New Roman" w:cs="Times New Roman"/>
          <w:sz w:val="28"/>
          <w:szCs w:val="28"/>
        </w:rPr>
        <w:t xml:space="preserve">обучающаяся </w:t>
      </w:r>
      <w:r w:rsidR="00400929">
        <w:rPr>
          <w:rFonts w:ascii="Times New Roman" w:eastAsia="Times New Roman" w:hAnsi="Times New Roman" w:cs="Times New Roman"/>
          <w:sz w:val="28"/>
          <w:szCs w:val="28"/>
        </w:rPr>
        <w:t xml:space="preserve">объединений «Занимательное краеведение» </w:t>
      </w:r>
      <w:r w:rsidRPr="00AF24E8">
        <w:rPr>
          <w:rFonts w:ascii="Times New Roman" w:eastAsia="Times New Roman" w:hAnsi="Times New Roman" w:cs="Times New Roman"/>
          <w:sz w:val="28"/>
          <w:szCs w:val="28"/>
        </w:rPr>
        <w:t xml:space="preserve">МБУДО «Детский </w:t>
      </w:r>
      <w:r>
        <w:rPr>
          <w:rFonts w:ascii="Times New Roman" w:eastAsia="Times New Roman" w:hAnsi="Times New Roman" w:cs="Times New Roman"/>
          <w:sz w:val="28"/>
          <w:szCs w:val="28"/>
        </w:rPr>
        <w:t>экологический центр</w:t>
      </w:r>
      <w:r w:rsidRPr="00AF24E8">
        <w:rPr>
          <w:rFonts w:ascii="Times New Roman" w:eastAsia="Times New Roman" w:hAnsi="Times New Roman" w:cs="Times New Roman"/>
          <w:sz w:val="28"/>
          <w:szCs w:val="28"/>
        </w:rPr>
        <w:t>»</w:t>
      </w:r>
      <w:r w:rsidR="00400929">
        <w:rPr>
          <w:rFonts w:ascii="Times New Roman" w:eastAsia="Times New Roman" w:hAnsi="Times New Roman" w:cs="Times New Roman"/>
          <w:sz w:val="28"/>
          <w:szCs w:val="28"/>
        </w:rPr>
        <w:t xml:space="preserve"> МО ГО Ялта РК</w:t>
      </w:r>
      <w:r w:rsidR="00D86231">
        <w:rPr>
          <w:rFonts w:ascii="Times New Roman" w:eastAsia="Times New Roman" w:hAnsi="Times New Roman" w:cs="Times New Roman"/>
          <w:sz w:val="28"/>
          <w:szCs w:val="28"/>
        </w:rPr>
        <w:t>,</w:t>
      </w:r>
    </w:p>
    <w:p w14:paraId="5E300601" w14:textId="7F0B0C2E" w:rsidR="00636B22" w:rsidRDefault="00400929" w:rsidP="00400929">
      <w:pPr>
        <w:suppressAutoHyphens/>
        <w:spacing w:after="0" w:line="240" w:lineRule="auto"/>
        <w:ind w:left="4536" w:right="-427"/>
        <w:rPr>
          <w:rFonts w:ascii="Times New Roman" w:eastAsia="Times New Roman" w:hAnsi="Times New Roman" w:cs="Times New Roman"/>
          <w:sz w:val="28"/>
          <w:szCs w:val="28"/>
        </w:rPr>
      </w:pPr>
      <w:bookmarkStart w:id="0" w:name="_Hlk54338463"/>
      <w:r>
        <w:rPr>
          <w:rFonts w:ascii="Times New Roman" w:eastAsia="Times New Roman" w:hAnsi="Times New Roman" w:cs="Times New Roman"/>
          <w:sz w:val="28"/>
          <w:szCs w:val="28"/>
        </w:rPr>
        <w:t xml:space="preserve">«Юный крымовед» </w:t>
      </w:r>
      <w:r w:rsidR="00D86231">
        <w:rPr>
          <w:rFonts w:ascii="Times New Roman" w:eastAsia="Times New Roman" w:hAnsi="Times New Roman" w:cs="Times New Roman"/>
          <w:sz w:val="28"/>
          <w:szCs w:val="28"/>
        </w:rPr>
        <w:t xml:space="preserve">ГБОУ ДО РК «Центр детско-юношеского туризма </w:t>
      </w:r>
      <w:r>
        <w:rPr>
          <w:rFonts w:ascii="Times New Roman" w:eastAsia="Times New Roman" w:hAnsi="Times New Roman" w:cs="Times New Roman"/>
          <w:sz w:val="28"/>
          <w:szCs w:val="28"/>
        </w:rPr>
        <w:t xml:space="preserve">и </w:t>
      </w:r>
      <w:r w:rsidR="00D86231">
        <w:rPr>
          <w:rFonts w:ascii="Times New Roman" w:eastAsia="Times New Roman" w:hAnsi="Times New Roman" w:cs="Times New Roman"/>
          <w:sz w:val="28"/>
          <w:szCs w:val="28"/>
        </w:rPr>
        <w:t>краеведения»</w:t>
      </w:r>
      <w:r w:rsidR="00636B22" w:rsidRPr="00AF24E8">
        <w:rPr>
          <w:rFonts w:ascii="Times New Roman" w:eastAsia="Times New Roman" w:hAnsi="Times New Roman" w:cs="Times New Roman"/>
          <w:sz w:val="28"/>
          <w:szCs w:val="28"/>
        </w:rPr>
        <w:t xml:space="preserve"> </w:t>
      </w:r>
    </w:p>
    <w:bookmarkEnd w:id="0"/>
    <w:p w14:paraId="4255DB67" w14:textId="77777777" w:rsidR="00636B22" w:rsidRPr="00AF24E8" w:rsidRDefault="00636B22" w:rsidP="00400929">
      <w:pPr>
        <w:tabs>
          <w:tab w:val="left" w:pos="7200"/>
        </w:tabs>
        <w:suppressAutoHyphens/>
        <w:spacing w:after="0" w:line="240" w:lineRule="auto"/>
        <w:ind w:left="4536" w:right="-427"/>
        <w:rPr>
          <w:rFonts w:ascii="Times New Roman" w:eastAsia="Times New Roman" w:hAnsi="Times New Roman" w:cs="Times New Roman"/>
          <w:sz w:val="28"/>
          <w:szCs w:val="28"/>
        </w:rPr>
      </w:pPr>
    </w:p>
    <w:p w14:paraId="06A112C1" w14:textId="376B5AE1" w:rsidR="00636B22" w:rsidRPr="00AF24E8" w:rsidRDefault="00636B22" w:rsidP="00400929">
      <w:pPr>
        <w:tabs>
          <w:tab w:val="left" w:pos="7200"/>
        </w:tabs>
        <w:suppressAutoHyphens/>
        <w:spacing w:after="0" w:line="240" w:lineRule="auto"/>
        <w:ind w:left="4536" w:right="-427"/>
        <w:rPr>
          <w:rFonts w:ascii="Times New Roman" w:eastAsia="Times New Roman" w:hAnsi="Times New Roman" w:cs="Times New Roman"/>
          <w:sz w:val="28"/>
          <w:szCs w:val="28"/>
        </w:rPr>
      </w:pPr>
      <w:r w:rsidRPr="00AF24E8">
        <w:rPr>
          <w:rFonts w:ascii="Times New Roman" w:eastAsia="Times New Roman" w:hAnsi="Times New Roman" w:cs="Times New Roman"/>
          <w:sz w:val="28"/>
          <w:szCs w:val="28"/>
        </w:rPr>
        <w:t>Руководител</w:t>
      </w:r>
      <w:r w:rsidR="0040137E">
        <w:rPr>
          <w:rFonts w:ascii="Times New Roman" w:eastAsia="Times New Roman" w:hAnsi="Times New Roman" w:cs="Times New Roman"/>
          <w:sz w:val="28"/>
          <w:szCs w:val="28"/>
        </w:rPr>
        <w:t>и</w:t>
      </w:r>
      <w:r w:rsidRPr="00AF24E8">
        <w:rPr>
          <w:rFonts w:ascii="Times New Roman" w:eastAsia="Times New Roman" w:hAnsi="Times New Roman" w:cs="Times New Roman"/>
          <w:sz w:val="28"/>
          <w:szCs w:val="28"/>
        </w:rPr>
        <w:t>:</w:t>
      </w:r>
    </w:p>
    <w:p w14:paraId="6C591C19" w14:textId="77777777" w:rsidR="00636B22" w:rsidRPr="00AF24E8" w:rsidRDefault="00636B22" w:rsidP="00400929">
      <w:pPr>
        <w:tabs>
          <w:tab w:val="left" w:pos="5940"/>
          <w:tab w:val="left" w:pos="8100"/>
          <w:tab w:val="left" w:pos="8820"/>
          <w:tab w:val="left" w:pos="9360"/>
          <w:tab w:val="right" w:pos="10205"/>
        </w:tabs>
        <w:suppressAutoHyphens/>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Чичота Оксана Викторовна</w:t>
      </w:r>
      <w:r w:rsidRPr="00AF24E8">
        <w:rPr>
          <w:rFonts w:ascii="Times New Roman" w:eastAsia="Times New Roman" w:hAnsi="Times New Roman" w:cs="Times New Roman"/>
          <w:sz w:val="28"/>
          <w:szCs w:val="28"/>
        </w:rPr>
        <w:t>,</w:t>
      </w:r>
    </w:p>
    <w:p w14:paraId="3197EECF" w14:textId="77777777" w:rsidR="00636B22" w:rsidRPr="00AF24E8" w:rsidRDefault="00636B22" w:rsidP="00400929">
      <w:pPr>
        <w:tabs>
          <w:tab w:val="left" w:pos="5940"/>
          <w:tab w:val="left" w:pos="8100"/>
          <w:tab w:val="left" w:pos="8820"/>
          <w:tab w:val="left" w:pos="9360"/>
          <w:tab w:val="right" w:pos="10205"/>
        </w:tabs>
        <w:suppressAutoHyphens/>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 дополнительного образования</w:t>
      </w:r>
    </w:p>
    <w:p w14:paraId="2CB13B44" w14:textId="4E7533B7" w:rsidR="00636B22" w:rsidRPr="00AF24E8" w:rsidRDefault="00636B22" w:rsidP="00400929">
      <w:pPr>
        <w:tabs>
          <w:tab w:val="left" w:pos="7200"/>
        </w:tabs>
        <w:suppressAutoHyphens/>
        <w:spacing w:after="0" w:line="240" w:lineRule="auto"/>
        <w:ind w:left="4536" w:right="-427"/>
        <w:rPr>
          <w:rFonts w:ascii="Times New Roman" w:eastAsia="Times New Roman" w:hAnsi="Times New Roman" w:cs="Times New Roman"/>
          <w:sz w:val="28"/>
          <w:szCs w:val="28"/>
        </w:rPr>
      </w:pPr>
      <w:r>
        <w:rPr>
          <w:rFonts w:ascii="Times New Roman" w:eastAsia="Times New Roman" w:hAnsi="Times New Roman" w:cs="Times New Roman"/>
          <w:sz w:val="28"/>
          <w:szCs w:val="28"/>
        </w:rPr>
        <w:t>МБУ</w:t>
      </w:r>
      <w:r w:rsidRPr="00AF24E8">
        <w:rPr>
          <w:rFonts w:ascii="Times New Roman" w:eastAsia="Times New Roman" w:hAnsi="Times New Roman" w:cs="Times New Roman"/>
          <w:sz w:val="28"/>
          <w:szCs w:val="28"/>
        </w:rPr>
        <w:t xml:space="preserve">ДО «Детский </w:t>
      </w:r>
      <w:r>
        <w:rPr>
          <w:rFonts w:ascii="Times New Roman" w:eastAsia="Times New Roman" w:hAnsi="Times New Roman" w:cs="Times New Roman"/>
          <w:sz w:val="28"/>
          <w:szCs w:val="28"/>
        </w:rPr>
        <w:t>экологический центр</w:t>
      </w:r>
      <w:r w:rsidRPr="00AF24E8">
        <w:rPr>
          <w:rFonts w:ascii="Times New Roman" w:eastAsia="Times New Roman" w:hAnsi="Times New Roman" w:cs="Times New Roman"/>
          <w:sz w:val="28"/>
          <w:szCs w:val="28"/>
        </w:rPr>
        <w:t xml:space="preserve">» </w:t>
      </w:r>
    </w:p>
    <w:p w14:paraId="263B5ECB" w14:textId="2BEA3C01" w:rsidR="00636B22" w:rsidRDefault="00636B22" w:rsidP="00400929">
      <w:pPr>
        <w:tabs>
          <w:tab w:val="left" w:pos="7200"/>
        </w:tabs>
        <w:suppressAutoHyphens/>
        <w:spacing w:after="0" w:line="240" w:lineRule="auto"/>
        <w:ind w:left="4536" w:right="-427"/>
        <w:rPr>
          <w:rFonts w:ascii="Times New Roman" w:eastAsia="Times New Roman" w:hAnsi="Times New Roman" w:cs="Times New Roman"/>
          <w:sz w:val="28"/>
          <w:szCs w:val="28"/>
        </w:rPr>
      </w:pPr>
      <w:r w:rsidRPr="00AF24E8">
        <w:rPr>
          <w:rFonts w:ascii="Times New Roman" w:eastAsia="Times New Roman" w:hAnsi="Times New Roman" w:cs="Times New Roman"/>
          <w:sz w:val="28"/>
          <w:szCs w:val="28"/>
        </w:rPr>
        <w:t>МО ГО Ялта РК</w:t>
      </w:r>
      <w:r w:rsidR="00D86231">
        <w:rPr>
          <w:rFonts w:ascii="Times New Roman" w:eastAsia="Times New Roman" w:hAnsi="Times New Roman" w:cs="Times New Roman"/>
          <w:sz w:val="28"/>
          <w:szCs w:val="28"/>
        </w:rPr>
        <w:t>,</w:t>
      </w:r>
    </w:p>
    <w:p w14:paraId="77CB3D41" w14:textId="77777777" w:rsidR="00D86231" w:rsidRDefault="00D86231" w:rsidP="00400929">
      <w:pPr>
        <w:suppressAutoHyphens/>
        <w:spacing w:after="0" w:line="240" w:lineRule="auto"/>
        <w:ind w:left="4536" w:right="-42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Карасёва Антонина Васильевна, педагог дополнительного образования </w:t>
      </w:r>
    </w:p>
    <w:p w14:paraId="26E138CB" w14:textId="294C865C" w:rsidR="00D86231" w:rsidRDefault="00D86231" w:rsidP="00400929">
      <w:pPr>
        <w:suppressAutoHyphens/>
        <w:spacing w:after="0" w:line="240" w:lineRule="auto"/>
        <w:ind w:left="4536" w:right="-427"/>
        <w:rPr>
          <w:rFonts w:ascii="Times New Roman" w:eastAsia="Times New Roman" w:hAnsi="Times New Roman" w:cs="Times New Roman"/>
          <w:sz w:val="28"/>
          <w:szCs w:val="28"/>
        </w:rPr>
      </w:pPr>
      <w:r>
        <w:rPr>
          <w:rFonts w:ascii="Times New Roman" w:eastAsia="Times New Roman" w:hAnsi="Times New Roman" w:cs="Times New Roman"/>
          <w:sz w:val="28"/>
          <w:szCs w:val="28"/>
        </w:rPr>
        <w:t>ГБОУ ДО РК «Центр детско-юношеского туризма и краеведения»</w:t>
      </w:r>
      <w:r w:rsidRPr="00AF24E8">
        <w:rPr>
          <w:rFonts w:ascii="Times New Roman" w:eastAsia="Times New Roman" w:hAnsi="Times New Roman" w:cs="Times New Roman"/>
          <w:sz w:val="28"/>
          <w:szCs w:val="28"/>
        </w:rPr>
        <w:t xml:space="preserve"> </w:t>
      </w:r>
    </w:p>
    <w:p w14:paraId="5DA37635" w14:textId="62FAB2AF" w:rsidR="00636B22" w:rsidRDefault="00636B22" w:rsidP="00400929">
      <w:pPr>
        <w:widowControl w:val="0"/>
        <w:suppressAutoHyphens/>
        <w:autoSpaceDE w:val="0"/>
        <w:autoSpaceDN w:val="0"/>
        <w:adjustRightInd w:val="0"/>
        <w:spacing w:after="0" w:line="240" w:lineRule="auto"/>
        <w:ind w:left="4536"/>
        <w:rPr>
          <w:rFonts w:ascii="Times New Roman" w:eastAsia="Times New Roman" w:hAnsi="Times New Roman" w:cs="Times New Roman"/>
          <w:sz w:val="28"/>
          <w:szCs w:val="28"/>
        </w:rPr>
      </w:pPr>
    </w:p>
    <w:p w14:paraId="46A5BED6" w14:textId="00A3BD71" w:rsidR="00636B22" w:rsidRDefault="00636B22" w:rsidP="00636B22">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rPr>
      </w:pPr>
    </w:p>
    <w:p w14:paraId="24A73FB1" w14:textId="49E11257" w:rsidR="00400929" w:rsidRDefault="00400929" w:rsidP="00636B22">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rPr>
      </w:pPr>
    </w:p>
    <w:p w14:paraId="5A896DBE" w14:textId="77777777" w:rsidR="00A13EB2" w:rsidRDefault="00A13EB2" w:rsidP="00636B22">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rPr>
      </w:pPr>
    </w:p>
    <w:p w14:paraId="055D1F73" w14:textId="2190EB8A" w:rsidR="00636B22" w:rsidRPr="00AF24E8" w:rsidRDefault="00636B22" w:rsidP="00636B22">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AF24E8">
        <w:rPr>
          <w:rFonts w:ascii="Times New Roman" w:eastAsia="Times New Roman" w:hAnsi="Times New Roman" w:cs="Times New Roman"/>
          <w:sz w:val="28"/>
          <w:szCs w:val="28"/>
        </w:rPr>
        <w:t>г. Ялта – 20</w:t>
      </w:r>
      <w:r>
        <w:rPr>
          <w:rFonts w:ascii="Times New Roman" w:eastAsia="Times New Roman" w:hAnsi="Times New Roman" w:cs="Times New Roman"/>
          <w:sz w:val="28"/>
          <w:szCs w:val="28"/>
        </w:rPr>
        <w:t>2</w:t>
      </w:r>
      <w:r w:rsidR="00400929">
        <w:rPr>
          <w:rFonts w:ascii="Times New Roman" w:eastAsia="Times New Roman" w:hAnsi="Times New Roman" w:cs="Times New Roman"/>
          <w:sz w:val="28"/>
          <w:szCs w:val="28"/>
        </w:rPr>
        <w:t>1</w:t>
      </w:r>
    </w:p>
    <w:p w14:paraId="176E5678" w14:textId="2E2F25FF" w:rsidR="00F84511" w:rsidRDefault="002536FF" w:rsidP="00D86231">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14:paraId="7EF7EE0A" w14:textId="77777777" w:rsidR="00F84511" w:rsidRDefault="00F84511">
      <w:pPr>
        <w:spacing w:after="0"/>
        <w:jc w:val="both"/>
        <w:rPr>
          <w:rFonts w:ascii="Times New Roman" w:hAnsi="Times New Roman" w:cs="Times New Roman"/>
          <w:sz w:val="28"/>
          <w:szCs w:val="28"/>
        </w:rPr>
      </w:pPr>
    </w:p>
    <w:tbl>
      <w:tblPr>
        <w:tblStyle w:val="aa"/>
        <w:tblW w:w="10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gridCol w:w="546"/>
      </w:tblGrid>
      <w:tr w:rsidR="00F84511" w14:paraId="6AF3DF75" w14:textId="77777777" w:rsidTr="00A13EB2">
        <w:tc>
          <w:tcPr>
            <w:tcW w:w="9648" w:type="dxa"/>
          </w:tcPr>
          <w:p w14:paraId="0873FB89" w14:textId="77777777" w:rsidR="00F84511" w:rsidRDefault="002536FF" w:rsidP="00A22496">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ВВЕДЕНИЕ....………………………………………………………………………</w:t>
            </w:r>
          </w:p>
        </w:tc>
        <w:tc>
          <w:tcPr>
            <w:tcW w:w="546" w:type="dxa"/>
          </w:tcPr>
          <w:p w14:paraId="64855AA9" w14:textId="77777777" w:rsidR="00F84511" w:rsidRDefault="002536FF" w:rsidP="00A22496">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F84511" w14:paraId="4BB34840" w14:textId="77777777" w:rsidTr="00A13EB2">
        <w:tc>
          <w:tcPr>
            <w:tcW w:w="9648" w:type="dxa"/>
          </w:tcPr>
          <w:p w14:paraId="28D07215" w14:textId="33DF136B" w:rsidR="00F84511" w:rsidRDefault="002536FF" w:rsidP="00A22496">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РАЗДЕЛ 1</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r w:rsidR="00A13EB2">
              <w:rPr>
                <w:rFonts w:ascii="Times New Roman" w:eastAsia="Times New Roman" w:hAnsi="Times New Roman" w:cs="Times New Roman"/>
                <w:sz w:val="28"/>
                <w:szCs w:val="28"/>
              </w:rPr>
              <w:t>ОФИЦИАЛЬНАЯ И СПРАВОЧНАЯ ИНФОРМАЦИЯ ……………</w:t>
            </w:r>
          </w:p>
        </w:tc>
        <w:tc>
          <w:tcPr>
            <w:tcW w:w="546" w:type="dxa"/>
          </w:tcPr>
          <w:p w14:paraId="5FB55CBA" w14:textId="7CBA15F5" w:rsidR="00F84511" w:rsidRDefault="002536FF" w:rsidP="00A22496">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F84511" w14:paraId="050FACF1" w14:textId="77777777" w:rsidTr="00A13EB2">
        <w:tc>
          <w:tcPr>
            <w:tcW w:w="9648" w:type="dxa"/>
          </w:tcPr>
          <w:p w14:paraId="37E7A2AE" w14:textId="51554B58" w:rsidR="00F84511" w:rsidRPr="00C43298" w:rsidRDefault="002536FF" w:rsidP="00E05906">
            <w:pPr>
              <w:spacing w:after="0" w:line="288" w:lineRule="auto"/>
              <w:rPr>
                <w:rFonts w:ascii="Times New Roman" w:hAnsi="Times New Roman" w:cs="Times New Roman"/>
                <w:b/>
                <w:sz w:val="28"/>
                <w:szCs w:val="28"/>
              </w:rPr>
            </w:pPr>
            <w:r>
              <w:rPr>
                <w:rFonts w:ascii="Times New Roman" w:eastAsia="Times New Roman" w:hAnsi="Times New Roman" w:cs="Times New Roman"/>
                <w:sz w:val="28"/>
                <w:szCs w:val="28"/>
                <w:lang w:val="uk-UA"/>
              </w:rPr>
              <w:t>РАЗДЕЛ 2</w:t>
            </w:r>
            <w:r w:rsidRPr="00A13EB2">
              <w:rPr>
                <w:rFonts w:ascii="Times New Roman" w:eastAsia="Times New Roman" w:hAnsi="Times New Roman" w:cs="Times New Roman"/>
                <w:sz w:val="28"/>
                <w:szCs w:val="28"/>
                <w:lang w:val="uk-UA"/>
              </w:rPr>
              <w:t>.</w:t>
            </w:r>
            <w:r w:rsidRPr="00A13EB2">
              <w:rPr>
                <w:rFonts w:ascii="Times New Roman" w:eastAsia="Times New Roman" w:hAnsi="Times New Roman" w:cs="Times New Roman"/>
                <w:sz w:val="28"/>
                <w:szCs w:val="28"/>
              </w:rPr>
              <w:t xml:space="preserve"> </w:t>
            </w:r>
            <w:r w:rsidR="00A13EB2" w:rsidRPr="00A13EB2">
              <w:rPr>
                <w:rFonts w:ascii="Times New Roman" w:hAnsi="Times New Roman" w:cs="Times New Roman"/>
                <w:sz w:val="28"/>
                <w:szCs w:val="28"/>
              </w:rPr>
              <w:t>ЭКСКУРСИОННЫЙ МАРШРУТ «ТАИНСТВЕННАЯ ОРЕ</w:t>
            </w:r>
            <w:r w:rsidR="00E05906">
              <w:rPr>
                <w:rFonts w:ascii="Times New Roman" w:hAnsi="Times New Roman" w:cs="Times New Roman"/>
                <w:sz w:val="28"/>
                <w:szCs w:val="28"/>
              </w:rPr>
              <w:t>А</w:t>
            </w:r>
            <w:r w:rsidR="00A13EB2" w:rsidRPr="00A13EB2">
              <w:rPr>
                <w:rFonts w:ascii="Times New Roman" w:hAnsi="Times New Roman" w:cs="Times New Roman"/>
                <w:sz w:val="28"/>
                <w:szCs w:val="28"/>
              </w:rPr>
              <w:t>НДА»</w:t>
            </w:r>
            <w:r w:rsidR="00E05906">
              <w:rPr>
                <w:rFonts w:ascii="Times New Roman" w:hAnsi="Times New Roman" w:cs="Times New Roman"/>
                <w:sz w:val="28"/>
                <w:szCs w:val="28"/>
              </w:rPr>
              <w:t xml:space="preserve"> ………………………………………………………………………..</w:t>
            </w:r>
          </w:p>
        </w:tc>
        <w:tc>
          <w:tcPr>
            <w:tcW w:w="546" w:type="dxa"/>
          </w:tcPr>
          <w:p w14:paraId="1A1A4134" w14:textId="77777777" w:rsidR="00E05906" w:rsidRDefault="00E05906" w:rsidP="00E05906">
            <w:pPr>
              <w:spacing w:after="0" w:line="288" w:lineRule="auto"/>
              <w:jc w:val="both"/>
              <w:rPr>
                <w:rFonts w:ascii="Times New Roman" w:eastAsia="Times New Roman" w:hAnsi="Times New Roman" w:cs="Times New Roman"/>
                <w:sz w:val="28"/>
                <w:szCs w:val="28"/>
              </w:rPr>
            </w:pPr>
          </w:p>
          <w:p w14:paraId="4C58C879" w14:textId="6A64BF7A" w:rsidR="00F84511" w:rsidRDefault="003D48A1" w:rsidP="00E05906">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F84511" w14:paraId="4AF50752" w14:textId="77777777" w:rsidTr="00A13EB2">
        <w:tc>
          <w:tcPr>
            <w:tcW w:w="9648" w:type="dxa"/>
          </w:tcPr>
          <w:p w14:paraId="456A4B01" w14:textId="285F0266" w:rsidR="00F84511" w:rsidRDefault="002536FF" w:rsidP="00A22496">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2.1. </w:t>
            </w:r>
            <w:r w:rsidR="00E528FB">
              <w:rPr>
                <w:rFonts w:ascii="Times New Roman" w:eastAsia="Times New Roman" w:hAnsi="Times New Roman" w:cs="Times New Roman"/>
                <w:sz w:val="28"/>
                <w:szCs w:val="28"/>
              </w:rPr>
              <w:t xml:space="preserve">Остановка 1. </w:t>
            </w:r>
            <w:r>
              <w:rPr>
                <w:rFonts w:ascii="Times New Roman" w:eastAsia="Times New Roman" w:hAnsi="Times New Roman" w:cs="Times New Roman"/>
                <w:sz w:val="28"/>
                <w:szCs w:val="28"/>
              </w:rPr>
              <w:t>Гора Ай-Никола……………………………</w:t>
            </w:r>
            <w:r w:rsidR="00EE713E">
              <w:rPr>
                <w:rFonts w:ascii="Times New Roman" w:eastAsia="Times New Roman" w:hAnsi="Times New Roman" w:cs="Times New Roman"/>
                <w:sz w:val="28"/>
                <w:szCs w:val="28"/>
              </w:rPr>
              <w:t>……………</w:t>
            </w:r>
            <w:r w:rsidR="00E528FB">
              <w:rPr>
                <w:rFonts w:ascii="Times New Roman" w:eastAsia="Times New Roman" w:hAnsi="Times New Roman" w:cs="Times New Roman"/>
                <w:sz w:val="28"/>
                <w:szCs w:val="28"/>
              </w:rPr>
              <w:t>…</w:t>
            </w:r>
          </w:p>
        </w:tc>
        <w:tc>
          <w:tcPr>
            <w:tcW w:w="546" w:type="dxa"/>
          </w:tcPr>
          <w:p w14:paraId="19CC3AB6" w14:textId="22FA0B42" w:rsidR="00F84511" w:rsidRDefault="003D48A1" w:rsidP="00A22496">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EE713E" w14:paraId="0D924180" w14:textId="77777777" w:rsidTr="00A13EB2">
        <w:tc>
          <w:tcPr>
            <w:tcW w:w="9648" w:type="dxa"/>
          </w:tcPr>
          <w:p w14:paraId="655225DA" w14:textId="18CA382B" w:rsidR="00EE713E" w:rsidRDefault="00EE713E" w:rsidP="00A22496">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2.2. </w:t>
            </w:r>
            <w:r w:rsidR="00E528FB">
              <w:rPr>
                <w:rFonts w:ascii="Times New Roman" w:eastAsia="Times New Roman" w:hAnsi="Times New Roman" w:cs="Times New Roman"/>
                <w:sz w:val="28"/>
                <w:szCs w:val="28"/>
              </w:rPr>
              <w:t xml:space="preserve">Остановка 2. </w:t>
            </w:r>
            <w:r>
              <w:rPr>
                <w:rFonts w:ascii="Times New Roman" w:eastAsia="Times New Roman" w:hAnsi="Times New Roman" w:cs="Times New Roman"/>
                <w:sz w:val="28"/>
                <w:szCs w:val="28"/>
              </w:rPr>
              <w:t>Ай-Никольская пещера……………………………………</w:t>
            </w:r>
          </w:p>
        </w:tc>
        <w:tc>
          <w:tcPr>
            <w:tcW w:w="546" w:type="dxa"/>
          </w:tcPr>
          <w:p w14:paraId="1B830CE4" w14:textId="7E06CE1D" w:rsidR="00EE713E" w:rsidRDefault="003D48A1" w:rsidP="00A22496">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F84511" w14:paraId="304F5A03" w14:textId="77777777" w:rsidTr="00A13EB2">
        <w:tc>
          <w:tcPr>
            <w:tcW w:w="9648" w:type="dxa"/>
          </w:tcPr>
          <w:p w14:paraId="3526BF43" w14:textId="284BE9DF" w:rsidR="00F84511" w:rsidRDefault="002536FF" w:rsidP="00A22496">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EE713E">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E528FB">
              <w:rPr>
                <w:rFonts w:ascii="Times New Roman" w:eastAsia="Times New Roman" w:hAnsi="Times New Roman" w:cs="Times New Roman"/>
                <w:sz w:val="28"/>
                <w:szCs w:val="28"/>
              </w:rPr>
              <w:t xml:space="preserve">Остановка 3. </w:t>
            </w:r>
            <w:r>
              <w:rPr>
                <w:rFonts w:ascii="Times New Roman" w:eastAsia="Times New Roman" w:hAnsi="Times New Roman" w:cs="Times New Roman"/>
                <w:sz w:val="28"/>
                <w:szCs w:val="28"/>
              </w:rPr>
              <w:t>Курчатов</w:t>
            </w:r>
            <w:r w:rsidR="00EE713E">
              <w:rPr>
                <w:rFonts w:ascii="Times New Roman" w:eastAsia="Times New Roman" w:hAnsi="Times New Roman" w:cs="Times New Roman"/>
                <w:sz w:val="28"/>
                <w:szCs w:val="28"/>
              </w:rPr>
              <w:t>ская тропа</w:t>
            </w:r>
            <w:r>
              <w:rPr>
                <w:rFonts w:ascii="Times New Roman" w:eastAsia="Times New Roman" w:hAnsi="Times New Roman" w:cs="Times New Roman"/>
                <w:sz w:val="28"/>
                <w:szCs w:val="28"/>
              </w:rPr>
              <w:t xml:space="preserve"> ………………………………………</w:t>
            </w:r>
            <w:r w:rsidR="00E528FB">
              <w:rPr>
                <w:rFonts w:ascii="Times New Roman" w:eastAsia="Times New Roman" w:hAnsi="Times New Roman" w:cs="Times New Roman"/>
                <w:sz w:val="28"/>
                <w:szCs w:val="28"/>
              </w:rPr>
              <w:t>.</w:t>
            </w:r>
          </w:p>
        </w:tc>
        <w:tc>
          <w:tcPr>
            <w:tcW w:w="546" w:type="dxa"/>
          </w:tcPr>
          <w:p w14:paraId="2A844B74" w14:textId="30556A93" w:rsidR="00F84511" w:rsidRDefault="002536FF" w:rsidP="00A22496">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D48A1">
              <w:rPr>
                <w:rFonts w:ascii="Times New Roman" w:eastAsia="Times New Roman" w:hAnsi="Times New Roman" w:cs="Times New Roman"/>
                <w:sz w:val="28"/>
                <w:szCs w:val="28"/>
              </w:rPr>
              <w:t>1</w:t>
            </w:r>
          </w:p>
        </w:tc>
      </w:tr>
      <w:tr w:rsidR="00F84511" w14:paraId="5585E15C" w14:textId="77777777" w:rsidTr="00A13EB2">
        <w:tc>
          <w:tcPr>
            <w:tcW w:w="9648" w:type="dxa"/>
          </w:tcPr>
          <w:p w14:paraId="6F3CF9C2" w14:textId="60E7687B" w:rsidR="00F84511" w:rsidRDefault="002536FF" w:rsidP="00A22496">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AE724C">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E528FB">
              <w:rPr>
                <w:rFonts w:ascii="Times New Roman" w:eastAsia="Times New Roman" w:hAnsi="Times New Roman" w:cs="Times New Roman"/>
                <w:sz w:val="28"/>
                <w:szCs w:val="28"/>
              </w:rPr>
              <w:t xml:space="preserve">Остановка 4. </w:t>
            </w:r>
            <w:r w:rsidR="00AE724C" w:rsidRPr="00AE724C">
              <w:rPr>
                <w:rFonts w:ascii="Times New Roman" w:hAnsi="Times New Roman" w:cs="Times New Roman"/>
                <w:sz w:val="28"/>
                <w:szCs w:val="28"/>
              </w:rPr>
              <w:t>Алимов грот у подножья г. Хачла-Каясы</w:t>
            </w:r>
            <w:r w:rsidR="00AE72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E528FB">
              <w:rPr>
                <w:rFonts w:ascii="Times New Roman" w:eastAsia="Times New Roman" w:hAnsi="Times New Roman" w:cs="Times New Roman"/>
                <w:sz w:val="28"/>
                <w:szCs w:val="28"/>
              </w:rPr>
              <w:t>.</w:t>
            </w:r>
          </w:p>
        </w:tc>
        <w:tc>
          <w:tcPr>
            <w:tcW w:w="546" w:type="dxa"/>
          </w:tcPr>
          <w:p w14:paraId="11466B0F" w14:textId="3D462A03" w:rsidR="00F84511" w:rsidRDefault="002536FF" w:rsidP="00A22496">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D48A1">
              <w:rPr>
                <w:rFonts w:ascii="Times New Roman" w:eastAsia="Times New Roman" w:hAnsi="Times New Roman" w:cs="Times New Roman"/>
                <w:sz w:val="28"/>
                <w:szCs w:val="28"/>
              </w:rPr>
              <w:t>2</w:t>
            </w:r>
          </w:p>
        </w:tc>
      </w:tr>
      <w:tr w:rsidR="00F84511" w14:paraId="578B06FF" w14:textId="77777777" w:rsidTr="00A13EB2">
        <w:tc>
          <w:tcPr>
            <w:tcW w:w="9648" w:type="dxa"/>
          </w:tcPr>
          <w:p w14:paraId="0C236822" w14:textId="2AB7642D" w:rsidR="00F84511" w:rsidRDefault="002536FF" w:rsidP="00A22496">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EC2E7B">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00EE6AA4" w:rsidRPr="00EE6AA4">
              <w:rPr>
                <w:rFonts w:ascii="Times New Roman" w:hAnsi="Times New Roman" w:cs="Times New Roman"/>
                <w:sz w:val="28"/>
                <w:szCs w:val="28"/>
              </w:rPr>
              <w:t xml:space="preserve"> </w:t>
            </w:r>
            <w:r w:rsidR="00E528FB">
              <w:rPr>
                <w:rFonts w:ascii="Times New Roman" w:hAnsi="Times New Roman" w:cs="Times New Roman"/>
                <w:sz w:val="28"/>
                <w:szCs w:val="28"/>
              </w:rPr>
              <w:t xml:space="preserve">Остановка 5. </w:t>
            </w:r>
            <w:r w:rsidR="00A13EB2">
              <w:rPr>
                <w:rFonts w:ascii="Times New Roman" w:hAnsi="Times New Roman" w:cs="Times New Roman"/>
                <w:sz w:val="28"/>
                <w:szCs w:val="28"/>
              </w:rPr>
              <w:t>Таинственное имение</w:t>
            </w:r>
            <w:r w:rsidR="00EE6AA4" w:rsidRPr="00EE6AA4">
              <w:rPr>
                <w:rFonts w:ascii="Times New Roman" w:hAnsi="Times New Roman" w:cs="Times New Roman"/>
                <w:sz w:val="28"/>
                <w:szCs w:val="28"/>
              </w:rPr>
              <w:t xml:space="preserve"> И.О. Витта «Мургуду»</w:t>
            </w:r>
            <w:r w:rsidR="00EE6AA4">
              <w:rPr>
                <w:rFonts w:ascii="Times New Roman" w:hAnsi="Times New Roman" w:cs="Times New Roman"/>
                <w:sz w:val="28"/>
                <w:szCs w:val="28"/>
              </w:rPr>
              <w:t>…………</w:t>
            </w:r>
            <w:r w:rsidR="00E528FB">
              <w:rPr>
                <w:rFonts w:ascii="Times New Roman" w:hAnsi="Times New Roman" w:cs="Times New Roman"/>
                <w:sz w:val="28"/>
                <w:szCs w:val="28"/>
              </w:rPr>
              <w:t>..</w:t>
            </w:r>
          </w:p>
        </w:tc>
        <w:tc>
          <w:tcPr>
            <w:tcW w:w="546" w:type="dxa"/>
          </w:tcPr>
          <w:p w14:paraId="455E8E6F" w14:textId="2979DA36" w:rsidR="00F84511" w:rsidRDefault="002536FF" w:rsidP="00A22496">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D48A1">
              <w:rPr>
                <w:rFonts w:ascii="Times New Roman" w:eastAsia="Times New Roman" w:hAnsi="Times New Roman" w:cs="Times New Roman"/>
                <w:sz w:val="28"/>
                <w:szCs w:val="28"/>
              </w:rPr>
              <w:t>4</w:t>
            </w:r>
          </w:p>
        </w:tc>
      </w:tr>
      <w:tr w:rsidR="00F84511" w14:paraId="7BCFAF14" w14:textId="77777777" w:rsidTr="00A13EB2">
        <w:tc>
          <w:tcPr>
            <w:tcW w:w="9648" w:type="dxa"/>
          </w:tcPr>
          <w:p w14:paraId="6EC93024" w14:textId="206DFC49" w:rsidR="00F84511" w:rsidRDefault="002536FF" w:rsidP="00A22496">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EC2E7B">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E528FB">
              <w:rPr>
                <w:rFonts w:ascii="Times New Roman" w:eastAsia="Times New Roman" w:hAnsi="Times New Roman" w:cs="Times New Roman"/>
                <w:sz w:val="28"/>
                <w:szCs w:val="28"/>
              </w:rPr>
              <w:t xml:space="preserve">Остановка 6. </w:t>
            </w:r>
            <w:r w:rsidR="00EC2E7B" w:rsidRPr="00EC2E7B">
              <w:rPr>
                <w:rFonts w:ascii="Times New Roman" w:hAnsi="Times New Roman" w:cs="Times New Roman"/>
                <w:sz w:val="28"/>
                <w:szCs w:val="28"/>
              </w:rPr>
              <w:t>Храм во имя Архангела Михаила</w:t>
            </w:r>
            <w:r w:rsidRPr="00EC2E7B">
              <w:rPr>
                <w:rFonts w:ascii="Times New Roman" w:eastAsia="Times New Roman" w:hAnsi="Times New Roman" w:cs="Times New Roman"/>
                <w:sz w:val="28"/>
                <w:szCs w:val="28"/>
              </w:rPr>
              <w:t>»</w:t>
            </w:r>
            <w:r w:rsidR="00EC2E7B">
              <w:rPr>
                <w:rFonts w:ascii="Times New Roman" w:eastAsia="Times New Roman" w:hAnsi="Times New Roman" w:cs="Times New Roman"/>
                <w:sz w:val="28"/>
                <w:szCs w:val="28"/>
              </w:rPr>
              <w:t xml:space="preserve"> </w:t>
            </w:r>
            <w:bookmarkStart w:id="1" w:name="_Hlk61809425"/>
            <w:r w:rsidR="00EC2E7B">
              <w:rPr>
                <w:rFonts w:ascii="Times New Roman" w:eastAsia="Times New Roman" w:hAnsi="Times New Roman" w:cs="Times New Roman"/>
                <w:sz w:val="28"/>
                <w:szCs w:val="28"/>
              </w:rPr>
              <w:t xml:space="preserve">и скульптурная композиция </w:t>
            </w:r>
            <w:r w:rsidR="00EC2E7B" w:rsidRPr="00A22496">
              <w:rPr>
                <w:rFonts w:ascii="Times New Roman" w:hAnsi="Times New Roman" w:cs="Times New Roman"/>
                <w:sz w:val="28"/>
                <w:szCs w:val="28"/>
              </w:rPr>
              <w:t>«Отважные скалолазы»</w:t>
            </w:r>
            <w:r w:rsidR="00EC2E7B">
              <w:rPr>
                <w:rFonts w:ascii="Times New Roman" w:hAnsi="Times New Roman" w:cs="Times New Roman"/>
                <w:sz w:val="28"/>
                <w:szCs w:val="28"/>
              </w:rPr>
              <w:t>………………………………………………</w:t>
            </w:r>
            <w:bookmarkEnd w:id="1"/>
          </w:p>
        </w:tc>
        <w:tc>
          <w:tcPr>
            <w:tcW w:w="546" w:type="dxa"/>
          </w:tcPr>
          <w:p w14:paraId="6C25A81B" w14:textId="77777777" w:rsidR="00F84511" w:rsidRDefault="00F84511" w:rsidP="00A22496">
            <w:pPr>
              <w:spacing w:after="0" w:line="312" w:lineRule="auto"/>
              <w:jc w:val="both"/>
              <w:rPr>
                <w:rFonts w:ascii="Times New Roman" w:eastAsia="Times New Roman" w:hAnsi="Times New Roman" w:cs="Times New Roman"/>
                <w:sz w:val="28"/>
                <w:szCs w:val="28"/>
              </w:rPr>
            </w:pPr>
          </w:p>
          <w:p w14:paraId="3748B836" w14:textId="06CF6909" w:rsidR="00E47377" w:rsidRDefault="003D48A1" w:rsidP="00A22496">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F84511" w14:paraId="15260B41" w14:textId="77777777" w:rsidTr="00A13EB2">
        <w:tc>
          <w:tcPr>
            <w:tcW w:w="9648" w:type="dxa"/>
          </w:tcPr>
          <w:p w14:paraId="697C8CB2" w14:textId="77777777" w:rsidR="00F84511" w:rsidRDefault="002536FF" w:rsidP="00A22496">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ВЫВОДЫ …….……………………………………………………………………..</w:t>
            </w:r>
          </w:p>
        </w:tc>
        <w:tc>
          <w:tcPr>
            <w:tcW w:w="546" w:type="dxa"/>
          </w:tcPr>
          <w:p w14:paraId="6A2E815F" w14:textId="5D8032D6" w:rsidR="00F84511" w:rsidRDefault="003D48A1" w:rsidP="00A22496">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r>
      <w:tr w:rsidR="00F84511" w14:paraId="4D4F3D0A" w14:textId="77777777" w:rsidTr="00A13EB2">
        <w:tc>
          <w:tcPr>
            <w:tcW w:w="9648" w:type="dxa"/>
          </w:tcPr>
          <w:p w14:paraId="6F8A8C1C" w14:textId="77777777" w:rsidR="00F84511" w:rsidRDefault="002536FF" w:rsidP="00A22496">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ИСПОЛЬЗОВАННОЙ ЛИТЕРАТУРЫ И ИСТОЧНИКОВ…………..</w:t>
            </w:r>
          </w:p>
        </w:tc>
        <w:tc>
          <w:tcPr>
            <w:tcW w:w="546" w:type="dxa"/>
          </w:tcPr>
          <w:p w14:paraId="312E03A9" w14:textId="04744973" w:rsidR="00F84511" w:rsidRDefault="00E47377" w:rsidP="00A22496">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D48A1">
              <w:rPr>
                <w:rFonts w:ascii="Times New Roman" w:eastAsia="Times New Roman" w:hAnsi="Times New Roman" w:cs="Times New Roman"/>
                <w:sz w:val="28"/>
                <w:szCs w:val="28"/>
              </w:rPr>
              <w:t>5</w:t>
            </w:r>
          </w:p>
        </w:tc>
      </w:tr>
    </w:tbl>
    <w:p w14:paraId="6BB14420" w14:textId="225D8230" w:rsidR="00F84511" w:rsidRDefault="00F84511">
      <w:pPr>
        <w:spacing w:after="0"/>
        <w:jc w:val="both"/>
        <w:rPr>
          <w:rFonts w:ascii="Times New Roman" w:hAnsi="Times New Roman" w:cs="Times New Roman"/>
          <w:sz w:val="28"/>
          <w:szCs w:val="28"/>
        </w:rPr>
      </w:pPr>
    </w:p>
    <w:p w14:paraId="78582B93" w14:textId="2F173906" w:rsidR="00A13EB2" w:rsidRDefault="00FF7E86">
      <w:pPr>
        <w:spacing w:after="0"/>
        <w:jc w:val="both"/>
        <w:rPr>
          <w:rFonts w:ascii="Times New Roman" w:hAnsi="Times New Roman" w:cs="Times New Roman"/>
          <w:sz w:val="28"/>
          <w:szCs w:val="28"/>
        </w:rPr>
      </w:pPr>
      <w:r w:rsidRPr="00B46F52">
        <w:rPr>
          <w:rFonts w:eastAsia="Calibri"/>
          <w:sz w:val="28"/>
          <w:szCs w:val="28"/>
        </w:rPr>
        <w:br w:type="page"/>
      </w:r>
    </w:p>
    <w:p w14:paraId="55FA5F26" w14:textId="4D2E2D3E" w:rsidR="00F84511" w:rsidRDefault="002536FF" w:rsidP="00D86231">
      <w:pPr>
        <w:tabs>
          <w:tab w:val="left" w:pos="1620"/>
          <w:tab w:val="left" w:pos="1800"/>
        </w:tabs>
        <w:spacing w:after="0"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ВВЕДЕНИЕ</w:t>
      </w:r>
    </w:p>
    <w:p w14:paraId="0C4BA14B" w14:textId="77777777" w:rsidR="00DA7DA4" w:rsidRDefault="00DA7DA4" w:rsidP="00D86231">
      <w:pPr>
        <w:tabs>
          <w:tab w:val="left" w:pos="1620"/>
          <w:tab w:val="left" w:pos="1800"/>
        </w:tabs>
        <w:spacing w:after="0" w:line="360" w:lineRule="auto"/>
        <w:ind w:firstLine="709"/>
        <w:jc w:val="center"/>
        <w:outlineLvl w:val="0"/>
        <w:rPr>
          <w:rFonts w:ascii="Times New Roman" w:hAnsi="Times New Roman" w:cs="Times New Roman"/>
          <w:sz w:val="28"/>
          <w:szCs w:val="28"/>
        </w:rPr>
      </w:pPr>
    </w:p>
    <w:p w14:paraId="5E25AA4E" w14:textId="77777777" w:rsidR="003D5763" w:rsidRDefault="001303BC" w:rsidP="00D66970">
      <w:pPr>
        <w:spacing w:after="0" w:line="28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Западные предместья Ялты – Ливадия и Ореанда известны как бывшие резиденции царской семьи на Южном берегу Крыма. Однако, их история уходит вглубь веков, приоткрывая тайны и загадки</w:t>
      </w:r>
      <w:r w:rsidR="00BA63AC">
        <w:rPr>
          <w:rFonts w:ascii="Times New Roman" w:eastAsia="Times New Roman" w:hAnsi="Times New Roman" w:cs="Times New Roman"/>
          <w:sz w:val="28"/>
          <w:szCs w:val="28"/>
        </w:rPr>
        <w:t xml:space="preserve">, о которых часто не знают местные жители, зато информацию можно почерпнуть из </w:t>
      </w:r>
      <w:r w:rsidR="001E6E19">
        <w:rPr>
          <w:rFonts w:ascii="Times New Roman" w:eastAsia="Times New Roman" w:hAnsi="Times New Roman" w:cs="Times New Roman"/>
          <w:sz w:val="28"/>
          <w:szCs w:val="28"/>
        </w:rPr>
        <w:t>старых путеводител</w:t>
      </w:r>
      <w:r w:rsidR="00064556">
        <w:rPr>
          <w:rFonts w:ascii="Times New Roman" w:eastAsia="Times New Roman" w:hAnsi="Times New Roman" w:cs="Times New Roman"/>
          <w:sz w:val="28"/>
          <w:szCs w:val="28"/>
        </w:rPr>
        <w:t>е</w:t>
      </w:r>
      <w:r w:rsidR="001E6E19">
        <w:rPr>
          <w:rFonts w:ascii="Times New Roman" w:eastAsia="Times New Roman" w:hAnsi="Times New Roman" w:cs="Times New Roman"/>
          <w:sz w:val="28"/>
          <w:szCs w:val="28"/>
        </w:rPr>
        <w:t xml:space="preserve">й, </w:t>
      </w:r>
      <w:r w:rsidR="00064556">
        <w:rPr>
          <w:rFonts w:ascii="Times New Roman" w:eastAsia="Times New Roman" w:hAnsi="Times New Roman" w:cs="Times New Roman"/>
          <w:sz w:val="28"/>
          <w:szCs w:val="28"/>
        </w:rPr>
        <w:t xml:space="preserve">справочников, карт… </w:t>
      </w:r>
    </w:p>
    <w:p w14:paraId="67FE38A5" w14:textId="3FEF65EA" w:rsidR="00A00C9A" w:rsidRDefault="00064556" w:rsidP="00D66970">
      <w:pPr>
        <w:spacing w:after="0" w:line="28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если о Ливадии написано очень много, а Ливадийский дворец и парк известны во всем мире, то Ореанда таит большое количество тайн и загадок, начиная от таврских могильников и заканчивая забытой историей имения графа Витта. Поэтому нами был разработан маршрут учебной экскурсии по территории Верхней Ореанды, доступной для широкого круга посетителей. Данная работа явилась продолжением исследования прошлого года. В работе учтены замечания к составлению </w:t>
      </w:r>
      <w:r w:rsidR="0019637E">
        <w:rPr>
          <w:rFonts w:ascii="Times New Roman" w:eastAsia="Times New Roman" w:hAnsi="Times New Roman" w:cs="Times New Roman"/>
          <w:sz w:val="28"/>
          <w:szCs w:val="28"/>
        </w:rPr>
        <w:t>экскурсии</w:t>
      </w:r>
      <w:r>
        <w:rPr>
          <w:rFonts w:ascii="Times New Roman" w:eastAsia="Times New Roman" w:hAnsi="Times New Roman" w:cs="Times New Roman"/>
          <w:sz w:val="28"/>
          <w:szCs w:val="28"/>
        </w:rPr>
        <w:t xml:space="preserve">, а также приняты во внимание результаты опроса </w:t>
      </w:r>
      <w:r w:rsidR="00B819B2">
        <w:rPr>
          <w:rFonts w:ascii="Times New Roman" w:eastAsia="Times New Roman" w:hAnsi="Times New Roman" w:cs="Times New Roman"/>
          <w:sz w:val="28"/>
          <w:szCs w:val="28"/>
        </w:rPr>
        <w:t>юных исследователей, которые после посещения территории внесли свои предложения о включении тех или иных объектов в маршрут</w:t>
      </w:r>
      <w:r w:rsidR="0019637E">
        <w:rPr>
          <w:rFonts w:ascii="Times New Roman" w:eastAsia="Times New Roman" w:hAnsi="Times New Roman" w:cs="Times New Roman"/>
          <w:sz w:val="28"/>
          <w:szCs w:val="28"/>
        </w:rPr>
        <w:t>.</w:t>
      </w:r>
      <w:r w:rsidR="00B819B2">
        <w:rPr>
          <w:rFonts w:ascii="Times New Roman" w:eastAsia="Times New Roman" w:hAnsi="Times New Roman" w:cs="Times New Roman"/>
          <w:sz w:val="28"/>
          <w:szCs w:val="28"/>
        </w:rPr>
        <w:t xml:space="preserve"> </w:t>
      </w:r>
    </w:p>
    <w:p w14:paraId="6C2D5943" w14:textId="20E9AF1B" w:rsidR="00F84511" w:rsidRDefault="00A00C9A" w:rsidP="003D5763">
      <w:pPr>
        <w:spacing w:after="0" w:line="28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Территория Верхней Ореанды для составления маршрута учебной экскурсии по родному краю выбрана не случайно: во-первых, здесь сохранились объекты материальной культуры региона, относящиеся к разным историческим периодам, во-вторых, Ореанда – район уникального</w:t>
      </w:r>
      <w:r w:rsidR="003D5763">
        <w:rPr>
          <w:rFonts w:ascii="Times New Roman" w:eastAsia="Times New Roman" w:hAnsi="Times New Roman" w:cs="Times New Roman"/>
          <w:sz w:val="28"/>
          <w:szCs w:val="28"/>
        </w:rPr>
        <w:t xml:space="preserve"> ландшафта с многочисленными скалами, покрытыми</w:t>
      </w:r>
      <w:r>
        <w:rPr>
          <w:rFonts w:ascii="Times New Roman" w:eastAsia="Times New Roman" w:hAnsi="Times New Roman" w:cs="Times New Roman"/>
          <w:sz w:val="28"/>
          <w:szCs w:val="28"/>
        </w:rPr>
        <w:t xml:space="preserve"> южнобережн</w:t>
      </w:r>
      <w:r w:rsidR="003D5763">
        <w:rPr>
          <w:rFonts w:ascii="Times New Roman" w:eastAsia="Times New Roman" w:hAnsi="Times New Roman" w:cs="Times New Roman"/>
          <w:sz w:val="28"/>
          <w:szCs w:val="28"/>
        </w:rPr>
        <w:t>ым</w:t>
      </w:r>
      <w:r>
        <w:rPr>
          <w:rFonts w:ascii="Times New Roman" w:eastAsia="Times New Roman" w:hAnsi="Times New Roman" w:cs="Times New Roman"/>
          <w:sz w:val="28"/>
          <w:szCs w:val="28"/>
        </w:rPr>
        <w:t xml:space="preserve"> дубово-можжевелов</w:t>
      </w:r>
      <w:r w:rsidR="003D5763">
        <w:rPr>
          <w:rFonts w:ascii="Times New Roman" w:eastAsia="Times New Roman" w:hAnsi="Times New Roman" w:cs="Times New Roman"/>
          <w:sz w:val="28"/>
          <w:szCs w:val="28"/>
        </w:rPr>
        <w:t>ым</w:t>
      </w:r>
      <w:r>
        <w:rPr>
          <w:rFonts w:ascii="Times New Roman" w:eastAsia="Times New Roman" w:hAnsi="Times New Roman" w:cs="Times New Roman"/>
          <w:sz w:val="28"/>
          <w:szCs w:val="28"/>
        </w:rPr>
        <w:t xml:space="preserve"> лес</w:t>
      </w:r>
      <w:r w:rsidR="003D5763">
        <w:rPr>
          <w:rFonts w:ascii="Times New Roman" w:eastAsia="Times New Roman" w:hAnsi="Times New Roman" w:cs="Times New Roman"/>
          <w:sz w:val="28"/>
          <w:szCs w:val="28"/>
        </w:rPr>
        <w:t>ом</w:t>
      </w:r>
      <w:r w:rsidR="00D437D1">
        <w:rPr>
          <w:rFonts w:ascii="Times New Roman" w:eastAsia="Times New Roman" w:hAnsi="Times New Roman" w:cs="Times New Roman"/>
          <w:sz w:val="28"/>
          <w:szCs w:val="28"/>
        </w:rPr>
        <w:t xml:space="preserve"> с примесью земляничника мелкоплодного</w:t>
      </w:r>
      <w:r w:rsidR="003D5763">
        <w:rPr>
          <w:rFonts w:ascii="Times New Roman" w:eastAsia="Times New Roman" w:hAnsi="Times New Roman" w:cs="Times New Roman"/>
          <w:sz w:val="28"/>
          <w:szCs w:val="28"/>
        </w:rPr>
        <w:t>, а в-третьих, район доступен для посещения в любое время года, имеет хорошую транспортную связь с городом. А многочисленные дорожки и тропинки связывают его со знаменитой Солнечной тропой, удобной для пешеходных прогулок.</w:t>
      </w:r>
    </w:p>
    <w:p w14:paraId="22C64446" w14:textId="3563BA31" w:rsidR="00F84511" w:rsidRDefault="002536FF" w:rsidP="00D66970">
      <w:pPr>
        <w:spacing w:after="0" w:line="28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Именно так я однажды услышала во время экскурсии в санаторий «Горный» о графе Иване Осиповиче Витте, его удивительной военной карьере и службе в армии Наполеона Бонапарта, а также о том, что у него в Крыму было имение, которое он назвал именем древнего укрепления «Мургуду». Я заинтересовалась и начала собирать сведения о графе Витте, а также искать это загадочное место. Во время походов и экскурсий с кружком туристов и краеведов из «Детского экологического центра» мы несколько раз бывали в разных районах Ореанды, но таинственный «Мургуду» не попадался. Так и появилась цель – узнать о владельце и найти усадьбу, или ее следы, сделать экскурсионный маршрут. В процессе работы я нашла остатки усадьбы и парка, </w:t>
      </w:r>
      <w:r>
        <w:rPr>
          <w:rFonts w:ascii="Times New Roman" w:eastAsia="Times New Roman" w:hAnsi="Times New Roman" w:cs="Times New Roman"/>
          <w:sz w:val="28"/>
          <w:szCs w:val="28"/>
        </w:rPr>
        <w:lastRenderedPageBreak/>
        <w:t>посетила и собрала в единый туристско-краеведческий маршрут еще несколько мало и хорошо известных достопримечательностей района Верхней Ореанды.</w:t>
      </w:r>
    </w:p>
    <w:p w14:paraId="2B35E3DC" w14:textId="41D8849E" w:rsidR="00F84511" w:rsidRDefault="00474B42" w:rsidP="00474B42">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Поэтому актуальность работы состоит в том, что мной был разработан маршрут учебной экскурсии для широкого круга юных туристов и краеведов в доступном для </w:t>
      </w:r>
      <w:r w:rsidR="00BB4ED0">
        <w:rPr>
          <w:rFonts w:ascii="Times New Roman" w:hAnsi="Times New Roman" w:cs="Times New Roman"/>
          <w:sz w:val="28"/>
          <w:szCs w:val="28"/>
        </w:rPr>
        <w:t xml:space="preserve">пешеходных </w:t>
      </w:r>
      <w:r>
        <w:rPr>
          <w:rFonts w:ascii="Times New Roman" w:hAnsi="Times New Roman" w:cs="Times New Roman"/>
          <w:sz w:val="28"/>
          <w:szCs w:val="28"/>
        </w:rPr>
        <w:t xml:space="preserve">прогулок районе, в котором расположены несколько природных и исторических достопримечательностей, а также </w:t>
      </w:r>
      <w:r w:rsidR="002536FF">
        <w:rPr>
          <w:rFonts w:ascii="Times New Roman" w:hAnsi="Times New Roman" w:cs="Times New Roman"/>
          <w:sz w:val="28"/>
          <w:szCs w:val="28"/>
        </w:rPr>
        <w:t xml:space="preserve">в процессе работы на местности </w:t>
      </w:r>
      <w:r>
        <w:rPr>
          <w:rFonts w:ascii="Times New Roman" w:hAnsi="Times New Roman" w:cs="Times New Roman"/>
          <w:sz w:val="28"/>
          <w:szCs w:val="28"/>
        </w:rPr>
        <w:t>была создана</w:t>
      </w:r>
      <w:r w:rsidR="002536FF">
        <w:rPr>
          <w:rFonts w:ascii="Times New Roman" w:hAnsi="Times New Roman" w:cs="Times New Roman"/>
          <w:sz w:val="28"/>
          <w:szCs w:val="28"/>
        </w:rPr>
        <w:t xml:space="preserve"> схем</w:t>
      </w:r>
      <w:r>
        <w:rPr>
          <w:rFonts w:ascii="Times New Roman" w:hAnsi="Times New Roman" w:cs="Times New Roman"/>
          <w:sz w:val="28"/>
          <w:szCs w:val="28"/>
        </w:rPr>
        <w:t>а</w:t>
      </w:r>
      <w:r w:rsidR="005E5362">
        <w:rPr>
          <w:rFonts w:ascii="Times New Roman" w:hAnsi="Times New Roman" w:cs="Times New Roman"/>
          <w:sz w:val="28"/>
          <w:szCs w:val="28"/>
        </w:rPr>
        <w:t xml:space="preserve"> маршрута</w:t>
      </w:r>
      <w:r w:rsidR="002536FF">
        <w:rPr>
          <w:rFonts w:ascii="Times New Roman" w:hAnsi="Times New Roman" w:cs="Times New Roman"/>
          <w:sz w:val="28"/>
          <w:szCs w:val="28"/>
        </w:rPr>
        <w:t xml:space="preserve">.  Новизна работы заключается в разработке нового историко-краеведческого экскурсионного маршрута, который может использоваться в работе со школьниками и взрослыми. </w:t>
      </w:r>
    </w:p>
    <w:p w14:paraId="4D732BC3" w14:textId="12C288F4" w:rsidR="00F84511" w:rsidRDefault="00E04F28" w:rsidP="00D66970">
      <w:pPr>
        <w:pStyle w:val="a5"/>
        <w:spacing w:line="288" w:lineRule="auto"/>
        <w:ind w:firstLine="709"/>
        <w:jc w:val="both"/>
      </w:pPr>
      <w:r>
        <w:rPr>
          <w:b/>
        </w:rPr>
        <w:t>Ц</w:t>
      </w:r>
      <w:r w:rsidR="002536FF">
        <w:rPr>
          <w:b/>
        </w:rPr>
        <w:t>ель работы</w:t>
      </w:r>
      <w:r w:rsidR="002536FF">
        <w:t xml:space="preserve"> –</w:t>
      </w:r>
      <w:r w:rsidR="00BB4ED0">
        <w:t xml:space="preserve"> </w:t>
      </w:r>
      <w:r w:rsidR="002536FF">
        <w:t xml:space="preserve">разработать маршрут </w:t>
      </w:r>
      <w:r w:rsidR="00BB4ED0">
        <w:t xml:space="preserve">учебной экскурсии </w:t>
      </w:r>
      <w:r w:rsidR="00596AD4">
        <w:t xml:space="preserve">по </w:t>
      </w:r>
      <w:r w:rsidR="00BB4ED0">
        <w:t>исторической местности Верхней Ореанды</w:t>
      </w:r>
      <w:r w:rsidR="00596AD4">
        <w:t>.</w:t>
      </w:r>
      <w:r w:rsidR="002536FF">
        <w:t xml:space="preserve">  </w:t>
      </w:r>
    </w:p>
    <w:p w14:paraId="5662C48F" w14:textId="77777777" w:rsidR="00F84511" w:rsidRDefault="002536FF" w:rsidP="00D66970">
      <w:pPr>
        <w:pStyle w:val="a5"/>
        <w:spacing w:line="288" w:lineRule="auto"/>
        <w:ind w:firstLine="709"/>
        <w:jc w:val="both"/>
        <w:outlineLvl w:val="0"/>
        <w:rPr>
          <w:b/>
        </w:rPr>
      </w:pPr>
      <w:r>
        <w:rPr>
          <w:b/>
        </w:rPr>
        <w:t>Задачи работы:</w:t>
      </w:r>
    </w:p>
    <w:p w14:paraId="261B914B" w14:textId="48BE7CC9" w:rsidR="00F84511" w:rsidRDefault="005E4045" w:rsidP="00D66970">
      <w:pPr>
        <w:pStyle w:val="a5"/>
        <w:numPr>
          <w:ilvl w:val="0"/>
          <w:numId w:val="1"/>
        </w:numPr>
        <w:tabs>
          <w:tab w:val="clear" w:pos="1620"/>
          <w:tab w:val="clear" w:pos="1800"/>
          <w:tab w:val="left" w:pos="0"/>
          <w:tab w:val="left" w:pos="1134"/>
        </w:tabs>
        <w:spacing w:line="288" w:lineRule="auto"/>
        <w:ind w:left="0" w:firstLine="709"/>
        <w:jc w:val="both"/>
      </w:pPr>
      <w:r>
        <w:t>с</w:t>
      </w:r>
      <w:r w:rsidR="00216F39">
        <w:t xml:space="preserve">обрать сведения об интересных </w:t>
      </w:r>
      <w:r>
        <w:t>культурно-исторических объектах территории</w:t>
      </w:r>
      <w:r w:rsidR="002536FF">
        <w:t>;</w:t>
      </w:r>
    </w:p>
    <w:p w14:paraId="182857BD" w14:textId="1E1DEF7C" w:rsidR="00E04F28" w:rsidRDefault="005E4045" w:rsidP="00D66970">
      <w:pPr>
        <w:pStyle w:val="a5"/>
        <w:numPr>
          <w:ilvl w:val="0"/>
          <w:numId w:val="1"/>
        </w:numPr>
        <w:tabs>
          <w:tab w:val="clear" w:pos="1620"/>
          <w:tab w:val="clear" w:pos="1800"/>
          <w:tab w:val="left" w:pos="0"/>
          <w:tab w:val="left" w:pos="1134"/>
        </w:tabs>
        <w:spacing w:line="288" w:lineRule="auto"/>
        <w:ind w:left="0" w:firstLine="709"/>
        <w:jc w:val="both"/>
      </w:pPr>
      <w:r>
        <w:t>найти сведения и определить</w:t>
      </w:r>
      <w:r w:rsidR="002536FF">
        <w:t xml:space="preserve"> на местности положение бывшего имения «Орианда Витта» </w:t>
      </w:r>
      <w:r>
        <w:t>(</w:t>
      </w:r>
      <w:r w:rsidR="002536FF">
        <w:t>«Мургуду»</w:t>
      </w:r>
      <w:r>
        <w:t>);</w:t>
      </w:r>
    </w:p>
    <w:p w14:paraId="123AA197" w14:textId="77777777" w:rsidR="005E4045" w:rsidRDefault="002536FF" w:rsidP="00D66970">
      <w:pPr>
        <w:pStyle w:val="a5"/>
        <w:numPr>
          <w:ilvl w:val="0"/>
          <w:numId w:val="1"/>
        </w:numPr>
        <w:tabs>
          <w:tab w:val="clear" w:pos="1620"/>
          <w:tab w:val="clear" w:pos="1800"/>
          <w:tab w:val="left" w:pos="0"/>
          <w:tab w:val="left" w:pos="1134"/>
        </w:tabs>
        <w:spacing w:line="288" w:lineRule="auto"/>
        <w:ind w:left="0" w:firstLine="709"/>
        <w:jc w:val="both"/>
      </w:pPr>
      <w:r>
        <w:t xml:space="preserve"> </w:t>
      </w:r>
      <w:r w:rsidR="005E4045">
        <w:t>провести опрос обучающихся детского творческого объединения с целью выявления наиболее интересных объектов территории для включения в маршрут учебной экскурсии;</w:t>
      </w:r>
    </w:p>
    <w:p w14:paraId="7A739718" w14:textId="4A3C957B" w:rsidR="00F84511" w:rsidRDefault="002536FF" w:rsidP="00D66970">
      <w:pPr>
        <w:pStyle w:val="a5"/>
        <w:numPr>
          <w:ilvl w:val="0"/>
          <w:numId w:val="1"/>
        </w:numPr>
        <w:tabs>
          <w:tab w:val="clear" w:pos="1620"/>
          <w:tab w:val="left" w:pos="1134"/>
        </w:tabs>
        <w:spacing w:line="288" w:lineRule="auto"/>
        <w:ind w:left="0" w:firstLine="709"/>
        <w:jc w:val="both"/>
      </w:pPr>
      <w:r>
        <w:t xml:space="preserve">обобщить полученные </w:t>
      </w:r>
      <w:r w:rsidR="005E4045">
        <w:t>материалы</w:t>
      </w:r>
      <w:r>
        <w:t xml:space="preserve"> в </w:t>
      </w:r>
      <w:r w:rsidR="005E4045">
        <w:t xml:space="preserve">созданном маршруте учебной экскурсии по Верхней Ореанде. </w:t>
      </w:r>
    </w:p>
    <w:p w14:paraId="3F7860BD" w14:textId="46A68389" w:rsidR="00F84511" w:rsidRDefault="002536FF" w:rsidP="00D66970">
      <w:pPr>
        <w:pStyle w:val="a5"/>
        <w:spacing w:line="288" w:lineRule="auto"/>
        <w:ind w:firstLine="709"/>
        <w:jc w:val="both"/>
        <w:rPr>
          <w:b/>
        </w:rPr>
      </w:pPr>
      <w:r>
        <w:t>Во время работы над данной темой, с сентября 2019 по</w:t>
      </w:r>
      <w:r w:rsidR="00E04F28">
        <w:t xml:space="preserve"> сентябрь 202</w:t>
      </w:r>
      <w:r w:rsidR="005E4045">
        <w:t>1</w:t>
      </w:r>
      <w:r>
        <w:t xml:space="preserve"> года, мной были использованы различные </w:t>
      </w:r>
      <w:r>
        <w:rPr>
          <w:b/>
        </w:rPr>
        <w:t>методы исследования</w:t>
      </w:r>
      <w:r>
        <w:t>:</w:t>
      </w:r>
    </w:p>
    <w:p w14:paraId="6BA9C907" w14:textId="3D8D2EFB" w:rsidR="00F84511" w:rsidRDefault="002536FF" w:rsidP="00D66970">
      <w:pPr>
        <w:pStyle w:val="a5"/>
        <w:numPr>
          <w:ilvl w:val="0"/>
          <w:numId w:val="2"/>
        </w:numPr>
        <w:tabs>
          <w:tab w:val="clear" w:pos="1620"/>
          <w:tab w:val="left" w:pos="1134"/>
        </w:tabs>
        <w:spacing w:line="288" w:lineRule="auto"/>
        <w:ind w:left="0" w:firstLine="709"/>
        <w:jc w:val="both"/>
      </w:pPr>
      <w:r>
        <w:t>литературно-аналитический (работа в библиотеке, поиск данных в Интернете, систематизация собранного материала</w:t>
      </w:r>
      <w:r w:rsidR="005E4045">
        <w:t>,</w:t>
      </w:r>
      <w:r w:rsidR="005E4045" w:rsidRPr="005E4045">
        <w:t xml:space="preserve"> </w:t>
      </w:r>
      <w:r w:rsidR="005E4045">
        <w:t>работа с сохранившимися документами, литературными и справочными изданиями</w:t>
      </w:r>
      <w:r>
        <w:t>);</w:t>
      </w:r>
    </w:p>
    <w:p w14:paraId="6B921531" w14:textId="6C502CDF" w:rsidR="00F84511" w:rsidRDefault="002536FF" w:rsidP="00D66970">
      <w:pPr>
        <w:pStyle w:val="a5"/>
        <w:numPr>
          <w:ilvl w:val="0"/>
          <w:numId w:val="2"/>
        </w:numPr>
        <w:tabs>
          <w:tab w:val="clear" w:pos="1620"/>
          <w:tab w:val="left" w:pos="1134"/>
        </w:tabs>
        <w:spacing w:line="288" w:lineRule="auto"/>
        <w:ind w:left="0" w:firstLine="709"/>
        <w:jc w:val="both"/>
      </w:pPr>
      <w:r>
        <w:t>сравнительно-аналитический (сопоставление и анализ имеющихся материалов, обобщение полученных данных);</w:t>
      </w:r>
    </w:p>
    <w:p w14:paraId="5AD65C93" w14:textId="6C6C955A" w:rsidR="005E4045" w:rsidRDefault="005E4045" w:rsidP="00D66970">
      <w:pPr>
        <w:pStyle w:val="a5"/>
        <w:numPr>
          <w:ilvl w:val="0"/>
          <w:numId w:val="2"/>
        </w:numPr>
        <w:tabs>
          <w:tab w:val="clear" w:pos="1620"/>
          <w:tab w:val="left" w:pos="1134"/>
        </w:tabs>
        <w:spacing w:line="288" w:lineRule="auto"/>
        <w:ind w:left="0" w:firstLine="709"/>
        <w:jc w:val="both"/>
      </w:pPr>
      <w:r>
        <w:t>опрос обучающихся, посетивших территорию исследования, для определения объектов с целью включения в экскурсионный маршрут;</w:t>
      </w:r>
    </w:p>
    <w:p w14:paraId="5E43D82F" w14:textId="77777777" w:rsidR="00F84511" w:rsidRDefault="002536FF" w:rsidP="00D66970">
      <w:pPr>
        <w:pStyle w:val="a5"/>
        <w:numPr>
          <w:ilvl w:val="0"/>
          <w:numId w:val="2"/>
        </w:numPr>
        <w:tabs>
          <w:tab w:val="clear" w:pos="1620"/>
          <w:tab w:val="left" w:pos="1134"/>
        </w:tabs>
        <w:spacing w:line="288" w:lineRule="auto"/>
        <w:ind w:left="0" w:firstLine="709"/>
        <w:jc w:val="both"/>
      </w:pPr>
      <w:r>
        <w:t>работа с картами и выходы на местность в районе исследования.</w:t>
      </w:r>
    </w:p>
    <w:p w14:paraId="28517F6C" w14:textId="723F549E" w:rsidR="00F84511" w:rsidRDefault="002536FF" w:rsidP="00D66970">
      <w:pPr>
        <w:pStyle w:val="a5"/>
        <w:spacing w:line="288" w:lineRule="auto"/>
        <w:ind w:firstLine="709"/>
        <w:jc w:val="both"/>
      </w:pPr>
      <w:r>
        <w:rPr>
          <w:b/>
        </w:rPr>
        <w:t>Объектом исследования</w:t>
      </w:r>
      <w:r>
        <w:t xml:space="preserve"> </w:t>
      </w:r>
      <w:r w:rsidR="005E4045">
        <w:t>стала</w:t>
      </w:r>
      <w:r>
        <w:t xml:space="preserve"> местност</w:t>
      </w:r>
      <w:r w:rsidR="005E4045">
        <w:t>ь</w:t>
      </w:r>
      <w:r>
        <w:t xml:space="preserve"> Верхняя Ореанда.</w:t>
      </w:r>
    </w:p>
    <w:p w14:paraId="599211B3" w14:textId="544C7C1A" w:rsidR="00F84511" w:rsidRDefault="002536FF" w:rsidP="00D66970">
      <w:pPr>
        <w:pStyle w:val="a5"/>
        <w:spacing w:line="288" w:lineRule="auto"/>
        <w:ind w:firstLine="709"/>
        <w:jc w:val="both"/>
      </w:pPr>
      <w:r>
        <w:rPr>
          <w:b/>
        </w:rPr>
        <w:t xml:space="preserve">Предметом исследования </w:t>
      </w:r>
      <w:r w:rsidR="005E4045">
        <w:t>являются сведения об отдельных культурно-исторических и природных достопримечательностях, расположенных в местности Верхняя Ореанда.</w:t>
      </w:r>
    </w:p>
    <w:p w14:paraId="1541C37F" w14:textId="56B1BFEE" w:rsidR="00E414AF" w:rsidRDefault="00FF7E86" w:rsidP="00D66970">
      <w:pPr>
        <w:pStyle w:val="a5"/>
        <w:spacing w:line="288" w:lineRule="auto"/>
        <w:ind w:firstLine="709"/>
        <w:jc w:val="both"/>
      </w:pPr>
      <w:r w:rsidRPr="00B46F52">
        <w:rPr>
          <w:rFonts w:eastAsia="Calibri"/>
          <w:lang w:eastAsia="en-US"/>
        </w:rPr>
        <w:br w:type="page"/>
      </w:r>
    </w:p>
    <w:p w14:paraId="128BE844" w14:textId="36337433" w:rsidR="005C1D74" w:rsidRDefault="00D66970" w:rsidP="00D018C9">
      <w:pPr>
        <w:spacing w:after="0" w:line="240" w:lineRule="auto"/>
        <w:ind w:firstLine="709"/>
        <w:jc w:val="center"/>
        <w:rPr>
          <w:rFonts w:ascii="Times New Roman" w:eastAsia="Times New Roman" w:hAnsi="Times New Roman" w:cs="Times New Roman"/>
          <w:sz w:val="28"/>
          <w:szCs w:val="28"/>
        </w:rPr>
      </w:pPr>
      <w:r w:rsidRPr="005C1D74">
        <w:rPr>
          <w:rFonts w:ascii="Times New Roman" w:eastAsia="Times New Roman" w:hAnsi="Times New Roman" w:cs="Times New Roman"/>
          <w:b/>
          <w:sz w:val="28"/>
          <w:szCs w:val="28"/>
          <w:lang w:val="uk-UA"/>
        </w:rPr>
        <w:lastRenderedPageBreak/>
        <w:t>РАЗДЕЛ 1</w:t>
      </w:r>
      <w:r w:rsidRPr="005C1D74">
        <w:rPr>
          <w:rFonts w:ascii="Times New Roman" w:eastAsia="Times New Roman" w:hAnsi="Times New Roman" w:cs="Times New Roman"/>
          <w:b/>
          <w:sz w:val="28"/>
          <w:szCs w:val="28"/>
        </w:rPr>
        <w:t xml:space="preserve">. </w:t>
      </w:r>
      <w:r w:rsidR="005E4045" w:rsidRPr="005E4045">
        <w:rPr>
          <w:rFonts w:ascii="Times New Roman" w:eastAsia="Times New Roman" w:hAnsi="Times New Roman" w:cs="Times New Roman"/>
          <w:b/>
          <w:sz w:val="28"/>
          <w:szCs w:val="28"/>
        </w:rPr>
        <w:t>ОФИЦИАЛЬНАЯ И СПРАВОЧНАЯ ИНФОРМАЦИЯ</w:t>
      </w:r>
    </w:p>
    <w:p w14:paraId="1BC04CED" w14:textId="3F96D661" w:rsidR="00F84511" w:rsidRDefault="00F84511" w:rsidP="005C1D74">
      <w:pPr>
        <w:tabs>
          <w:tab w:val="left" w:pos="1704"/>
        </w:tabs>
        <w:spacing w:after="0" w:line="360" w:lineRule="auto"/>
        <w:ind w:firstLine="709"/>
        <w:jc w:val="both"/>
        <w:rPr>
          <w:rFonts w:ascii="Times New Roman" w:hAnsi="Times New Roman" w:cs="Times New Roman"/>
          <w:sz w:val="28"/>
          <w:szCs w:val="28"/>
        </w:rPr>
      </w:pPr>
    </w:p>
    <w:p w14:paraId="060005F0" w14:textId="42912463" w:rsidR="00051FF7" w:rsidRPr="00051FF7" w:rsidRDefault="00051FF7" w:rsidP="0017247D">
      <w:pPr>
        <w:spacing w:after="0" w:line="288" w:lineRule="auto"/>
        <w:ind w:firstLine="709"/>
        <w:jc w:val="both"/>
        <w:rPr>
          <w:rFonts w:ascii="Times New Roman" w:eastAsia="Times New Roman" w:hAnsi="Times New Roman" w:cs="Times New Roman"/>
          <w:sz w:val="28"/>
          <w:szCs w:val="28"/>
          <w:lang w:eastAsia="ru-RU"/>
        </w:rPr>
      </w:pPr>
      <w:r w:rsidRPr="00051FF7">
        <w:rPr>
          <w:rFonts w:ascii="Times New Roman" w:eastAsia="Times New Roman" w:hAnsi="Times New Roman" w:cs="Times New Roman"/>
          <w:sz w:val="28"/>
          <w:szCs w:val="28"/>
          <w:lang w:eastAsia="ru-RU"/>
        </w:rPr>
        <w:t>Для своей работы я подобрала объекты таким образом, чтобы изложение материала отличалось новизной, а сам материал можно было использовать при</w:t>
      </w:r>
      <w:r w:rsidR="00717409">
        <w:rPr>
          <w:rFonts w:ascii="Times New Roman" w:eastAsia="Times New Roman" w:hAnsi="Times New Roman" w:cs="Times New Roman"/>
          <w:sz w:val="28"/>
          <w:szCs w:val="28"/>
          <w:lang w:eastAsia="ru-RU"/>
        </w:rPr>
        <w:t xml:space="preserve"> проведении экскурсий и походов с обучающимися, </w:t>
      </w:r>
      <w:r w:rsidRPr="00051FF7">
        <w:rPr>
          <w:rFonts w:ascii="Times New Roman" w:eastAsia="Times New Roman" w:hAnsi="Times New Roman" w:cs="Times New Roman"/>
          <w:sz w:val="28"/>
          <w:szCs w:val="28"/>
          <w:lang w:eastAsia="ru-RU"/>
        </w:rPr>
        <w:t xml:space="preserve">совершающими походы, экскурсии, экспедиции по территории Южного берега Крыма и Большой Ялты. Материал, изложенный в этой разработке, может оказаться полезным педагогическим работникам учреждений дополнительного образования при проведении занятий по краеведению, учителям во время подготовки и проведении уроков истории, географии, краеведения, а также при подготовке и проведении учебной практики в летний период. Экскурсия рассчитана в первую очередь на школьников 5–11 классов, но </w:t>
      </w:r>
      <w:r w:rsidR="00717409">
        <w:rPr>
          <w:rFonts w:ascii="Times New Roman" w:eastAsia="Times New Roman" w:hAnsi="Times New Roman" w:cs="Times New Roman"/>
          <w:sz w:val="28"/>
          <w:szCs w:val="28"/>
          <w:lang w:eastAsia="ru-RU"/>
        </w:rPr>
        <w:t>может быть</w:t>
      </w:r>
      <w:r w:rsidRPr="00051FF7">
        <w:rPr>
          <w:rFonts w:ascii="Times New Roman" w:eastAsia="Times New Roman" w:hAnsi="Times New Roman" w:cs="Times New Roman"/>
          <w:sz w:val="28"/>
          <w:szCs w:val="28"/>
          <w:lang w:eastAsia="ru-RU"/>
        </w:rPr>
        <w:t xml:space="preserve"> интересна и взрослым. </w:t>
      </w:r>
    </w:p>
    <w:p w14:paraId="49F06CD4" w14:textId="7FA7B0BB" w:rsidR="00051FF7" w:rsidRPr="00051FF7" w:rsidRDefault="00051FF7" w:rsidP="0017247D">
      <w:pPr>
        <w:spacing w:after="0" w:line="288" w:lineRule="auto"/>
        <w:ind w:firstLine="709"/>
        <w:jc w:val="both"/>
        <w:rPr>
          <w:rFonts w:ascii="Times New Roman" w:eastAsia="Times New Roman" w:hAnsi="Times New Roman" w:cs="Times New Roman"/>
          <w:sz w:val="28"/>
          <w:szCs w:val="28"/>
          <w:lang w:eastAsia="ru-RU"/>
        </w:rPr>
      </w:pPr>
      <w:r w:rsidRPr="00051FF7">
        <w:rPr>
          <w:rFonts w:ascii="Times New Roman" w:eastAsia="Times New Roman" w:hAnsi="Times New Roman" w:cs="Times New Roman"/>
          <w:sz w:val="28"/>
          <w:szCs w:val="28"/>
          <w:lang w:eastAsia="ru-RU"/>
        </w:rPr>
        <w:t xml:space="preserve">О районе проведения экскурсии статей в научной и краеведческой литературе не </w:t>
      </w:r>
      <w:r w:rsidR="00717409">
        <w:rPr>
          <w:rFonts w:ascii="Times New Roman" w:eastAsia="Times New Roman" w:hAnsi="Times New Roman" w:cs="Times New Roman"/>
          <w:sz w:val="28"/>
          <w:szCs w:val="28"/>
          <w:lang w:eastAsia="ru-RU"/>
        </w:rPr>
        <w:t xml:space="preserve">очень </w:t>
      </w:r>
      <w:r w:rsidRPr="00051FF7">
        <w:rPr>
          <w:rFonts w:ascii="Times New Roman" w:eastAsia="Times New Roman" w:hAnsi="Times New Roman" w:cs="Times New Roman"/>
          <w:sz w:val="28"/>
          <w:szCs w:val="28"/>
          <w:lang w:eastAsia="ru-RU"/>
        </w:rPr>
        <w:t xml:space="preserve">много. В большинстве изданий справочная информация касается </w:t>
      </w:r>
      <w:r w:rsidR="00717409">
        <w:rPr>
          <w:rFonts w:ascii="Times New Roman" w:eastAsia="Times New Roman" w:hAnsi="Times New Roman" w:cs="Times New Roman"/>
          <w:sz w:val="28"/>
          <w:szCs w:val="28"/>
          <w:lang w:eastAsia="ru-RU"/>
        </w:rPr>
        <w:t xml:space="preserve">бывшего </w:t>
      </w:r>
      <w:r w:rsidRPr="00051FF7">
        <w:rPr>
          <w:rFonts w:ascii="Times New Roman" w:eastAsia="Times New Roman" w:hAnsi="Times New Roman" w:cs="Times New Roman"/>
          <w:sz w:val="28"/>
          <w:szCs w:val="28"/>
          <w:lang w:eastAsia="ru-RU"/>
        </w:rPr>
        <w:t>дворца Ореанды</w:t>
      </w:r>
      <w:r w:rsidR="00717409">
        <w:rPr>
          <w:rFonts w:ascii="Times New Roman" w:eastAsia="Times New Roman" w:hAnsi="Times New Roman" w:cs="Times New Roman"/>
          <w:sz w:val="28"/>
          <w:szCs w:val="28"/>
          <w:lang w:eastAsia="ru-RU"/>
        </w:rPr>
        <w:t xml:space="preserve"> и общей характеристики Солнечной тропы. </w:t>
      </w:r>
      <w:r w:rsidRPr="00051FF7">
        <w:rPr>
          <w:rFonts w:ascii="Times New Roman" w:eastAsia="Times New Roman" w:hAnsi="Times New Roman" w:cs="Times New Roman"/>
          <w:sz w:val="28"/>
          <w:szCs w:val="28"/>
          <w:lang w:eastAsia="ru-RU"/>
        </w:rPr>
        <w:t xml:space="preserve"> Информация о других исторических и природных объектах разрозненная или встречается редко. Главной задачей созданного маршрута стал показ интересных объектов, </w:t>
      </w:r>
      <w:r w:rsidR="00717409">
        <w:rPr>
          <w:rFonts w:ascii="Times New Roman" w:eastAsia="Times New Roman" w:hAnsi="Times New Roman" w:cs="Times New Roman"/>
          <w:sz w:val="28"/>
          <w:szCs w:val="28"/>
          <w:lang w:eastAsia="ru-RU"/>
        </w:rPr>
        <w:t>связанных с событиями разных исторических периодов</w:t>
      </w:r>
      <w:r w:rsidRPr="00051FF7">
        <w:rPr>
          <w:rFonts w:ascii="Times New Roman" w:eastAsia="Times New Roman" w:hAnsi="Times New Roman" w:cs="Times New Roman"/>
          <w:sz w:val="28"/>
          <w:szCs w:val="28"/>
          <w:lang w:eastAsia="ru-RU"/>
        </w:rPr>
        <w:t xml:space="preserve">. </w:t>
      </w:r>
    </w:p>
    <w:p w14:paraId="14F2B8F9" w14:textId="0CF56454" w:rsidR="00E414AF" w:rsidRPr="00E414AF" w:rsidRDefault="00E414AF" w:rsidP="0017247D">
      <w:pPr>
        <w:tabs>
          <w:tab w:val="left" w:pos="1620"/>
          <w:tab w:val="left" w:pos="1800"/>
        </w:tabs>
        <w:spacing w:after="0" w:line="288" w:lineRule="auto"/>
        <w:ind w:firstLine="709"/>
        <w:jc w:val="both"/>
        <w:rPr>
          <w:rFonts w:ascii="Times New Roman" w:eastAsia="Times New Roman" w:hAnsi="Times New Roman" w:cs="Times New Roman"/>
          <w:sz w:val="28"/>
          <w:szCs w:val="28"/>
          <w:lang w:eastAsia="ru-RU"/>
        </w:rPr>
      </w:pPr>
      <w:r w:rsidRPr="00E414AF">
        <w:rPr>
          <w:rFonts w:ascii="Times New Roman" w:eastAsia="Times New Roman" w:hAnsi="Times New Roman" w:cs="Times New Roman"/>
          <w:sz w:val="28"/>
          <w:szCs w:val="28"/>
          <w:lang w:eastAsia="ru-RU"/>
        </w:rPr>
        <w:t>Теоретической и методологической основой проведения исследований стала спец</w:t>
      </w:r>
      <w:r w:rsidR="00BF57EE">
        <w:rPr>
          <w:rFonts w:ascii="Times New Roman" w:eastAsia="Times New Roman" w:hAnsi="Times New Roman" w:cs="Times New Roman"/>
          <w:sz w:val="28"/>
          <w:szCs w:val="28"/>
          <w:lang w:eastAsia="ru-RU"/>
        </w:rPr>
        <w:t xml:space="preserve">иальная историко-краеведческая </w:t>
      </w:r>
      <w:r w:rsidRPr="00E414AF">
        <w:rPr>
          <w:rFonts w:ascii="Times New Roman" w:eastAsia="Times New Roman" w:hAnsi="Times New Roman" w:cs="Times New Roman"/>
          <w:sz w:val="28"/>
          <w:szCs w:val="28"/>
          <w:lang w:eastAsia="ru-RU"/>
        </w:rPr>
        <w:t xml:space="preserve">и научная литература, в том числе «ЯЦБС «Библиотеки им. А.П. Чехова», материалы архива историко-краеведческого альманаха «Херсонесский сборник», материалы сайта известных ялтинских краеведов Ю. Арбатской и К. Вихляева, а также участие в краеведческих экскурсиях группы «История Ялты». </w:t>
      </w:r>
    </w:p>
    <w:p w14:paraId="00946DC7" w14:textId="073E5681" w:rsidR="00051FF7" w:rsidRPr="00051FF7" w:rsidRDefault="00051FF7" w:rsidP="0017247D">
      <w:pPr>
        <w:spacing w:after="0" w:line="288" w:lineRule="auto"/>
        <w:ind w:firstLine="709"/>
        <w:jc w:val="both"/>
        <w:rPr>
          <w:rFonts w:ascii="Times New Roman" w:eastAsia="Times New Roman" w:hAnsi="Times New Roman" w:cs="Times New Roman"/>
          <w:sz w:val="28"/>
          <w:szCs w:val="28"/>
          <w:lang w:eastAsia="ru-RU"/>
        </w:rPr>
      </w:pPr>
      <w:r w:rsidRPr="00051FF7">
        <w:rPr>
          <w:rFonts w:ascii="Times New Roman" w:eastAsia="Times New Roman" w:hAnsi="Times New Roman" w:cs="Times New Roman"/>
          <w:sz w:val="28"/>
          <w:szCs w:val="28"/>
          <w:lang w:eastAsia="ru-RU"/>
        </w:rPr>
        <w:t xml:space="preserve">Начало маршрута на </w:t>
      </w:r>
      <w:r w:rsidR="00E414AF">
        <w:rPr>
          <w:rFonts w:ascii="Times New Roman" w:eastAsia="Times New Roman" w:hAnsi="Times New Roman" w:cs="Times New Roman"/>
          <w:sz w:val="28"/>
          <w:szCs w:val="28"/>
          <w:lang w:eastAsia="ru-RU"/>
        </w:rPr>
        <w:t xml:space="preserve">«Мисхорской развилке», </w:t>
      </w:r>
      <w:r w:rsidRPr="00051FF7">
        <w:rPr>
          <w:rFonts w:ascii="Times New Roman" w:eastAsia="Times New Roman" w:hAnsi="Times New Roman" w:cs="Times New Roman"/>
          <w:sz w:val="28"/>
          <w:szCs w:val="28"/>
          <w:lang w:eastAsia="ru-RU"/>
        </w:rPr>
        <w:t xml:space="preserve">куда можно добраться </w:t>
      </w:r>
      <w:r w:rsidR="00E414AF">
        <w:rPr>
          <w:rFonts w:ascii="Times New Roman" w:eastAsia="Times New Roman" w:hAnsi="Times New Roman" w:cs="Times New Roman"/>
          <w:sz w:val="28"/>
          <w:szCs w:val="28"/>
          <w:lang w:eastAsia="ru-RU"/>
        </w:rPr>
        <w:t>пригородным</w:t>
      </w:r>
      <w:r w:rsidRPr="00051FF7">
        <w:rPr>
          <w:rFonts w:ascii="Times New Roman" w:eastAsia="Times New Roman" w:hAnsi="Times New Roman" w:cs="Times New Roman"/>
          <w:sz w:val="28"/>
          <w:szCs w:val="28"/>
          <w:lang w:eastAsia="ru-RU"/>
        </w:rPr>
        <w:t xml:space="preserve"> транспортом от автовокзала или из центра города. </w:t>
      </w:r>
      <w:r w:rsidR="00E05906">
        <w:rPr>
          <w:rFonts w:ascii="Times New Roman" w:eastAsia="Times New Roman" w:hAnsi="Times New Roman" w:cs="Times New Roman"/>
          <w:sz w:val="28"/>
          <w:szCs w:val="28"/>
          <w:lang w:eastAsia="ru-RU"/>
        </w:rPr>
        <w:t xml:space="preserve">А завершение у ротонды рядом с Церковью Архистратига Михаила в Ореанде. </w:t>
      </w:r>
    </w:p>
    <w:p w14:paraId="5944176D" w14:textId="23EAD121" w:rsidR="00051FF7" w:rsidRDefault="00051FF7" w:rsidP="0017247D">
      <w:pPr>
        <w:spacing w:after="0" w:line="288" w:lineRule="auto"/>
        <w:ind w:firstLine="709"/>
        <w:jc w:val="both"/>
        <w:rPr>
          <w:rFonts w:ascii="Times New Roman" w:eastAsia="Times New Roman" w:hAnsi="Times New Roman" w:cs="Times New Roman"/>
          <w:sz w:val="28"/>
          <w:szCs w:val="28"/>
          <w:lang w:eastAsia="ru-RU"/>
        </w:rPr>
      </w:pPr>
      <w:r w:rsidRPr="00051FF7">
        <w:rPr>
          <w:rFonts w:ascii="Times New Roman" w:eastAsia="Times New Roman" w:hAnsi="Times New Roman" w:cs="Times New Roman"/>
          <w:sz w:val="28"/>
          <w:szCs w:val="28"/>
          <w:lang w:eastAsia="ru-RU"/>
        </w:rPr>
        <w:t xml:space="preserve">Во время многочисленных посещений отдельных объектов, собран разнообразный материал для использования в работе краеведческого кружка, занятий по истории, географии, </w:t>
      </w:r>
      <w:r w:rsidR="00E05906">
        <w:rPr>
          <w:rFonts w:ascii="Times New Roman" w:eastAsia="Times New Roman" w:hAnsi="Times New Roman" w:cs="Times New Roman"/>
          <w:sz w:val="28"/>
          <w:szCs w:val="28"/>
          <w:lang w:eastAsia="ru-RU"/>
        </w:rPr>
        <w:t>краеведению,</w:t>
      </w:r>
      <w:r w:rsidRPr="00051FF7">
        <w:rPr>
          <w:rFonts w:ascii="Times New Roman" w:eastAsia="Times New Roman" w:hAnsi="Times New Roman" w:cs="Times New Roman"/>
          <w:sz w:val="28"/>
          <w:szCs w:val="28"/>
          <w:lang w:eastAsia="ru-RU"/>
        </w:rPr>
        <w:t xml:space="preserve"> подготовлена </w:t>
      </w:r>
      <w:r w:rsidR="00E05906">
        <w:rPr>
          <w:rFonts w:ascii="Times New Roman" w:eastAsia="Times New Roman" w:hAnsi="Times New Roman" w:cs="Times New Roman"/>
          <w:sz w:val="28"/>
          <w:szCs w:val="28"/>
          <w:lang w:eastAsia="ru-RU"/>
        </w:rPr>
        <w:t xml:space="preserve">исследовательская </w:t>
      </w:r>
      <w:r w:rsidRPr="00051FF7">
        <w:rPr>
          <w:rFonts w:ascii="Times New Roman" w:eastAsia="Times New Roman" w:hAnsi="Times New Roman" w:cs="Times New Roman"/>
          <w:sz w:val="28"/>
          <w:szCs w:val="28"/>
          <w:lang w:eastAsia="ru-RU"/>
        </w:rPr>
        <w:t xml:space="preserve">работа для участия в </w:t>
      </w:r>
      <w:r w:rsidR="00E05906">
        <w:rPr>
          <w:rFonts w:ascii="Times New Roman" w:eastAsia="Times New Roman" w:hAnsi="Times New Roman" w:cs="Times New Roman"/>
          <w:sz w:val="28"/>
          <w:szCs w:val="28"/>
          <w:lang w:eastAsia="ru-RU"/>
        </w:rPr>
        <w:t>конференции школьников</w:t>
      </w:r>
      <w:r w:rsidRPr="00051FF7">
        <w:rPr>
          <w:rFonts w:ascii="Times New Roman" w:eastAsia="Times New Roman" w:hAnsi="Times New Roman" w:cs="Times New Roman"/>
          <w:sz w:val="28"/>
          <w:szCs w:val="28"/>
          <w:lang w:eastAsia="ru-RU"/>
        </w:rPr>
        <w:t xml:space="preserve">. </w:t>
      </w:r>
    </w:p>
    <w:p w14:paraId="02659D68" w14:textId="211AD974" w:rsidR="00BF57EE" w:rsidRDefault="00FF7E86" w:rsidP="0017247D">
      <w:pPr>
        <w:spacing w:after="0" w:line="288" w:lineRule="auto"/>
        <w:ind w:firstLine="709"/>
        <w:jc w:val="both"/>
        <w:rPr>
          <w:rFonts w:ascii="Times New Roman" w:eastAsia="Times New Roman" w:hAnsi="Times New Roman" w:cs="Times New Roman"/>
          <w:sz w:val="28"/>
          <w:szCs w:val="28"/>
          <w:lang w:eastAsia="ru-RU"/>
        </w:rPr>
      </w:pPr>
      <w:r w:rsidRPr="00B46F52">
        <w:rPr>
          <w:rFonts w:eastAsia="Calibri"/>
          <w:sz w:val="28"/>
          <w:szCs w:val="28"/>
        </w:rPr>
        <w:br w:type="page"/>
      </w:r>
    </w:p>
    <w:p w14:paraId="006CA9C8" w14:textId="77777777" w:rsidR="00E05906" w:rsidRPr="00E05906" w:rsidRDefault="00E05906" w:rsidP="00E05906">
      <w:pPr>
        <w:spacing w:after="0" w:line="360" w:lineRule="auto"/>
        <w:jc w:val="center"/>
        <w:outlineLvl w:val="0"/>
        <w:rPr>
          <w:rFonts w:ascii="Times New Roman" w:eastAsia="Times New Roman" w:hAnsi="Times New Roman" w:cs="Times New Roman"/>
          <w:b/>
          <w:i/>
          <w:sz w:val="32"/>
          <w:szCs w:val="32"/>
          <w:lang w:eastAsia="ru-RU"/>
        </w:rPr>
      </w:pPr>
      <w:r w:rsidRPr="00E05906">
        <w:rPr>
          <w:rFonts w:ascii="Times New Roman" w:eastAsia="Times New Roman" w:hAnsi="Times New Roman" w:cs="Times New Roman"/>
          <w:b/>
          <w:i/>
          <w:sz w:val="32"/>
          <w:szCs w:val="32"/>
          <w:lang w:eastAsia="ru-RU"/>
        </w:rPr>
        <w:lastRenderedPageBreak/>
        <w:t>Официальная и справочная информация</w:t>
      </w:r>
    </w:p>
    <w:p w14:paraId="63BA1E3E" w14:textId="3EDE9F58" w:rsidR="00E05906" w:rsidRPr="00E05906" w:rsidRDefault="00E05906" w:rsidP="00E05906">
      <w:pPr>
        <w:spacing w:after="0" w:line="360" w:lineRule="auto"/>
        <w:ind w:firstLine="709"/>
        <w:jc w:val="both"/>
        <w:outlineLvl w:val="0"/>
        <w:rPr>
          <w:rFonts w:ascii="Times New Roman" w:eastAsia="Times New Roman" w:hAnsi="Times New Roman" w:cs="Times New Roman"/>
          <w:i/>
          <w:sz w:val="28"/>
          <w:szCs w:val="28"/>
          <w:lang w:eastAsia="ru-RU"/>
        </w:rPr>
      </w:pPr>
      <w:r w:rsidRPr="00E05906">
        <w:rPr>
          <w:rFonts w:ascii="Times New Roman" w:eastAsia="Times New Roman" w:hAnsi="Times New Roman" w:cs="Times New Roman"/>
          <w:sz w:val="28"/>
          <w:szCs w:val="28"/>
          <w:lang w:eastAsia="ru-RU"/>
        </w:rPr>
        <w:t xml:space="preserve">Название маршрута: </w:t>
      </w:r>
      <w:r w:rsidRPr="00E05906">
        <w:rPr>
          <w:rFonts w:ascii="Times New Roman" w:eastAsia="Times New Roman" w:hAnsi="Times New Roman" w:cs="Times New Roman"/>
          <w:i/>
          <w:sz w:val="28"/>
          <w:szCs w:val="28"/>
          <w:lang w:eastAsia="ru-RU"/>
        </w:rPr>
        <w:t>«</w:t>
      </w:r>
      <w:r w:rsidR="007C187A">
        <w:rPr>
          <w:rFonts w:ascii="Times New Roman" w:eastAsia="Times New Roman" w:hAnsi="Times New Roman" w:cs="Times New Roman"/>
          <w:i/>
          <w:sz w:val="28"/>
          <w:szCs w:val="28"/>
          <w:lang w:eastAsia="ru-RU"/>
        </w:rPr>
        <w:t>Таинственная Ореанда</w:t>
      </w:r>
      <w:r w:rsidRPr="00E05906">
        <w:rPr>
          <w:rFonts w:ascii="Times New Roman" w:eastAsia="Times New Roman" w:hAnsi="Times New Roman" w:cs="Times New Roman"/>
          <w:i/>
          <w:sz w:val="28"/>
          <w:szCs w:val="28"/>
          <w:lang w:eastAsia="ru-RU"/>
        </w:rPr>
        <w:t>».</w:t>
      </w:r>
    </w:p>
    <w:p w14:paraId="76272064" w14:textId="77777777" w:rsidR="00E05906" w:rsidRPr="00E05906" w:rsidRDefault="00E05906" w:rsidP="00E05906">
      <w:pPr>
        <w:spacing w:after="0" w:line="336" w:lineRule="auto"/>
        <w:ind w:firstLine="709"/>
        <w:jc w:val="both"/>
        <w:outlineLvl w:val="0"/>
        <w:rPr>
          <w:rFonts w:ascii="Times New Roman" w:eastAsia="Times New Roman" w:hAnsi="Times New Roman" w:cs="Times New Roman"/>
          <w:sz w:val="28"/>
          <w:szCs w:val="28"/>
          <w:lang w:eastAsia="ru-RU"/>
        </w:rPr>
      </w:pPr>
      <w:r w:rsidRPr="00E05906">
        <w:rPr>
          <w:rFonts w:ascii="Times New Roman" w:eastAsia="Times New Roman" w:hAnsi="Times New Roman" w:cs="Times New Roman"/>
          <w:sz w:val="28"/>
          <w:szCs w:val="28"/>
          <w:lang w:eastAsia="ru-RU"/>
        </w:rPr>
        <w:t xml:space="preserve">Тематика: </w:t>
      </w:r>
      <w:r w:rsidRPr="00E05906">
        <w:rPr>
          <w:rFonts w:ascii="Times New Roman" w:eastAsia="Times New Roman" w:hAnsi="Times New Roman" w:cs="Times New Roman"/>
          <w:i/>
          <w:sz w:val="28"/>
          <w:szCs w:val="28"/>
          <w:lang w:eastAsia="ru-RU"/>
        </w:rPr>
        <w:t>историко-краеведческая.</w:t>
      </w:r>
      <w:r w:rsidRPr="00E05906">
        <w:rPr>
          <w:rFonts w:ascii="Times New Roman" w:eastAsia="Times New Roman" w:hAnsi="Times New Roman" w:cs="Times New Roman"/>
          <w:sz w:val="28"/>
          <w:szCs w:val="28"/>
          <w:lang w:eastAsia="ru-RU"/>
        </w:rPr>
        <w:t xml:space="preserve"> </w:t>
      </w:r>
    </w:p>
    <w:p w14:paraId="561288E6" w14:textId="77777777" w:rsidR="00E05906" w:rsidRPr="00E05906" w:rsidRDefault="00E05906" w:rsidP="00E05906">
      <w:pPr>
        <w:spacing w:after="0" w:line="336" w:lineRule="auto"/>
        <w:ind w:firstLine="709"/>
        <w:jc w:val="both"/>
        <w:outlineLvl w:val="0"/>
        <w:rPr>
          <w:rFonts w:ascii="Times New Roman" w:eastAsia="Times New Roman" w:hAnsi="Times New Roman" w:cs="Times New Roman"/>
          <w:i/>
          <w:sz w:val="28"/>
          <w:szCs w:val="28"/>
          <w:lang w:eastAsia="ru-RU"/>
        </w:rPr>
      </w:pPr>
      <w:r w:rsidRPr="00E05906">
        <w:rPr>
          <w:rFonts w:ascii="Times New Roman" w:eastAsia="Times New Roman" w:hAnsi="Times New Roman" w:cs="Times New Roman"/>
          <w:sz w:val="28"/>
          <w:szCs w:val="28"/>
          <w:lang w:eastAsia="ru-RU"/>
        </w:rPr>
        <w:t xml:space="preserve">Возраст участников: </w:t>
      </w:r>
      <w:r w:rsidRPr="00E05906">
        <w:rPr>
          <w:rFonts w:ascii="Times New Roman" w:eastAsia="Times New Roman" w:hAnsi="Times New Roman" w:cs="Times New Roman"/>
          <w:i/>
          <w:sz w:val="28"/>
          <w:szCs w:val="28"/>
          <w:lang w:eastAsia="ru-RU"/>
        </w:rPr>
        <w:t>от 10 лет и старше.</w:t>
      </w:r>
    </w:p>
    <w:p w14:paraId="201AC10A" w14:textId="77777777" w:rsidR="00E05906" w:rsidRPr="00E05906" w:rsidRDefault="00E05906" w:rsidP="00E05906">
      <w:pPr>
        <w:spacing w:after="0" w:line="336" w:lineRule="auto"/>
        <w:ind w:firstLine="709"/>
        <w:jc w:val="both"/>
        <w:rPr>
          <w:rFonts w:ascii="Times New Roman" w:eastAsia="Times New Roman" w:hAnsi="Times New Roman" w:cs="Times New Roman"/>
          <w:i/>
          <w:sz w:val="28"/>
          <w:szCs w:val="28"/>
          <w:lang w:eastAsia="ru-RU"/>
        </w:rPr>
      </w:pPr>
      <w:r w:rsidRPr="00E05906">
        <w:rPr>
          <w:rFonts w:ascii="Times New Roman" w:eastAsia="Times New Roman" w:hAnsi="Times New Roman" w:cs="Times New Roman"/>
          <w:sz w:val="28"/>
          <w:szCs w:val="28"/>
          <w:lang w:eastAsia="ru-RU"/>
        </w:rPr>
        <w:t xml:space="preserve">Сезонность: </w:t>
      </w:r>
      <w:r w:rsidRPr="00E05906">
        <w:rPr>
          <w:rFonts w:ascii="Times New Roman" w:eastAsia="Times New Roman" w:hAnsi="Times New Roman" w:cs="Times New Roman"/>
          <w:i/>
          <w:sz w:val="28"/>
          <w:szCs w:val="28"/>
          <w:lang w:eastAsia="ru-RU"/>
        </w:rPr>
        <w:t>круглогодично.</w:t>
      </w:r>
    </w:p>
    <w:p w14:paraId="3D6C5C2C" w14:textId="031D63DE" w:rsidR="00E05906" w:rsidRPr="00E05906" w:rsidRDefault="00E05906" w:rsidP="00E05906">
      <w:pPr>
        <w:spacing w:after="0" w:line="336" w:lineRule="auto"/>
        <w:ind w:left="709"/>
        <w:jc w:val="both"/>
        <w:rPr>
          <w:rFonts w:ascii="Times New Roman" w:eastAsia="Times New Roman" w:hAnsi="Times New Roman" w:cs="Times New Roman"/>
          <w:i/>
          <w:sz w:val="28"/>
          <w:szCs w:val="28"/>
          <w:lang w:eastAsia="ru-RU"/>
        </w:rPr>
      </w:pPr>
      <w:r w:rsidRPr="00E05906">
        <w:rPr>
          <w:rFonts w:ascii="Times New Roman" w:eastAsia="Times New Roman" w:hAnsi="Times New Roman" w:cs="Times New Roman"/>
          <w:sz w:val="28"/>
          <w:szCs w:val="28"/>
          <w:lang w:eastAsia="ru-RU"/>
        </w:rPr>
        <w:t xml:space="preserve">Способ передвижения: </w:t>
      </w:r>
      <w:r w:rsidRPr="00E05906">
        <w:rPr>
          <w:rFonts w:ascii="Times New Roman" w:eastAsia="Times New Roman" w:hAnsi="Times New Roman" w:cs="Times New Roman"/>
          <w:i/>
          <w:sz w:val="28"/>
          <w:szCs w:val="28"/>
          <w:lang w:eastAsia="ru-RU"/>
        </w:rPr>
        <w:t xml:space="preserve">пешеходная + проезд (в </w:t>
      </w:r>
      <w:r w:rsidR="00104260">
        <w:rPr>
          <w:rFonts w:ascii="Times New Roman" w:eastAsia="Times New Roman" w:hAnsi="Times New Roman" w:cs="Times New Roman"/>
          <w:i/>
          <w:sz w:val="28"/>
          <w:szCs w:val="28"/>
          <w:lang w:eastAsia="ru-RU"/>
        </w:rPr>
        <w:t>Ореанду</w:t>
      </w:r>
      <w:r w:rsidRPr="00E05906">
        <w:rPr>
          <w:rFonts w:ascii="Times New Roman" w:eastAsia="Times New Roman" w:hAnsi="Times New Roman" w:cs="Times New Roman"/>
          <w:i/>
          <w:sz w:val="28"/>
          <w:szCs w:val="28"/>
          <w:lang w:eastAsia="ru-RU"/>
        </w:rPr>
        <w:t xml:space="preserve"> – автобусы № 122, 132, 147, из </w:t>
      </w:r>
      <w:r w:rsidR="00104260">
        <w:rPr>
          <w:rFonts w:ascii="Times New Roman" w:eastAsia="Times New Roman" w:hAnsi="Times New Roman" w:cs="Times New Roman"/>
          <w:i/>
          <w:sz w:val="28"/>
          <w:szCs w:val="28"/>
          <w:lang w:eastAsia="ru-RU"/>
        </w:rPr>
        <w:t>Ореанды</w:t>
      </w:r>
      <w:r w:rsidRPr="00E05906">
        <w:rPr>
          <w:rFonts w:ascii="Times New Roman" w:eastAsia="Times New Roman" w:hAnsi="Times New Roman" w:cs="Times New Roman"/>
          <w:i/>
          <w:sz w:val="28"/>
          <w:szCs w:val="28"/>
          <w:lang w:eastAsia="ru-RU"/>
        </w:rPr>
        <w:t xml:space="preserve"> – автобусы № 122,</w:t>
      </w:r>
      <w:r w:rsidR="00104260">
        <w:rPr>
          <w:rFonts w:ascii="Times New Roman" w:eastAsia="Times New Roman" w:hAnsi="Times New Roman" w:cs="Times New Roman"/>
          <w:i/>
          <w:sz w:val="28"/>
          <w:szCs w:val="28"/>
          <w:lang w:eastAsia="ru-RU"/>
        </w:rPr>
        <w:t xml:space="preserve"> </w:t>
      </w:r>
      <w:r w:rsidRPr="00E05906">
        <w:rPr>
          <w:rFonts w:ascii="Times New Roman" w:eastAsia="Times New Roman" w:hAnsi="Times New Roman" w:cs="Times New Roman"/>
          <w:i/>
          <w:sz w:val="28"/>
          <w:szCs w:val="28"/>
          <w:lang w:eastAsia="ru-RU"/>
        </w:rPr>
        <w:t xml:space="preserve">132, 147, через каждые </w:t>
      </w:r>
      <w:r w:rsidR="00104260">
        <w:rPr>
          <w:rFonts w:ascii="Times New Roman" w:eastAsia="Times New Roman" w:hAnsi="Times New Roman" w:cs="Times New Roman"/>
          <w:i/>
          <w:sz w:val="28"/>
          <w:szCs w:val="28"/>
          <w:lang w:eastAsia="ru-RU"/>
        </w:rPr>
        <w:t>40</w:t>
      </w:r>
      <w:r w:rsidRPr="00E05906">
        <w:rPr>
          <w:rFonts w:ascii="Times New Roman" w:eastAsia="Times New Roman" w:hAnsi="Times New Roman" w:cs="Times New Roman"/>
          <w:i/>
          <w:sz w:val="28"/>
          <w:szCs w:val="28"/>
          <w:lang w:eastAsia="ru-RU"/>
        </w:rPr>
        <w:t xml:space="preserve"> минут).</w:t>
      </w:r>
    </w:p>
    <w:p w14:paraId="0118DF07" w14:textId="5153928E" w:rsidR="00E05906" w:rsidRPr="00E05906" w:rsidRDefault="00E05906" w:rsidP="00E05906">
      <w:pPr>
        <w:spacing w:after="0" w:line="360" w:lineRule="auto"/>
        <w:ind w:firstLine="709"/>
        <w:jc w:val="both"/>
        <w:outlineLvl w:val="0"/>
        <w:rPr>
          <w:rFonts w:ascii="Times New Roman" w:eastAsiaTheme="minorEastAsia" w:hAnsi="Times New Roman" w:cs="Times New Roman"/>
          <w:i/>
          <w:sz w:val="28"/>
          <w:szCs w:val="28"/>
          <w:lang w:eastAsia="ru-RU"/>
        </w:rPr>
      </w:pPr>
      <w:bookmarkStart w:id="2" w:name="_Hlk56717222"/>
      <w:r w:rsidRPr="00E05906">
        <w:rPr>
          <w:rFonts w:ascii="Times New Roman" w:eastAsiaTheme="minorEastAsia" w:hAnsi="Times New Roman" w:cs="Times New Roman"/>
          <w:sz w:val="28"/>
          <w:szCs w:val="28"/>
          <w:lang w:eastAsia="ru-RU"/>
        </w:rPr>
        <w:t xml:space="preserve">Расстояние: </w:t>
      </w:r>
      <w:r w:rsidR="00104260">
        <w:rPr>
          <w:rFonts w:ascii="Times New Roman" w:eastAsiaTheme="minorEastAsia" w:hAnsi="Times New Roman" w:cs="Times New Roman"/>
          <w:i/>
          <w:sz w:val="28"/>
          <w:szCs w:val="28"/>
          <w:lang w:eastAsia="ru-RU"/>
        </w:rPr>
        <w:t>6</w:t>
      </w:r>
      <w:r w:rsidRPr="00E05906">
        <w:rPr>
          <w:rFonts w:ascii="Times New Roman" w:eastAsiaTheme="minorEastAsia" w:hAnsi="Times New Roman" w:cs="Times New Roman"/>
          <w:i/>
          <w:sz w:val="28"/>
          <w:szCs w:val="28"/>
          <w:lang w:eastAsia="ru-RU"/>
        </w:rPr>
        <w:t xml:space="preserve"> километров. </w:t>
      </w:r>
      <w:r w:rsidRPr="00E05906">
        <w:rPr>
          <w:rFonts w:ascii="Times New Roman" w:eastAsiaTheme="minorEastAsia" w:hAnsi="Times New Roman" w:cs="Times New Roman"/>
          <w:sz w:val="28"/>
          <w:szCs w:val="28"/>
          <w:lang w:eastAsia="ru-RU"/>
        </w:rPr>
        <w:t xml:space="preserve">Время: </w:t>
      </w:r>
      <w:r w:rsidRPr="00E05906">
        <w:rPr>
          <w:rFonts w:ascii="Times New Roman" w:eastAsiaTheme="minorEastAsia" w:hAnsi="Times New Roman" w:cs="Times New Roman"/>
          <w:i/>
          <w:sz w:val="28"/>
          <w:szCs w:val="28"/>
          <w:lang w:eastAsia="ru-RU"/>
        </w:rPr>
        <w:t>6 часов.</w:t>
      </w:r>
    </w:p>
    <w:bookmarkEnd w:id="2"/>
    <w:p w14:paraId="3230B742" w14:textId="2C95205D" w:rsidR="00E05906" w:rsidRPr="00E05906" w:rsidRDefault="00E05906" w:rsidP="00E05906">
      <w:pPr>
        <w:spacing w:after="0" w:line="360" w:lineRule="auto"/>
        <w:ind w:firstLine="709"/>
        <w:jc w:val="both"/>
        <w:outlineLvl w:val="0"/>
        <w:rPr>
          <w:rFonts w:ascii="Times New Roman" w:eastAsiaTheme="minorEastAsia" w:hAnsi="Times New Roman" w:cs="Times New Roman"/>
          <w:i/>
          <w:sz w:val="28"/>
          <w:szCs w:val="28"/>
          <w:lang w:eastAsia="ru-RU"/>
        </w:rPr>
      </w:pPr>
      <w:r w:rsidRPr="00E05906">
        <w:rPr>
          <w:rFonts w:ascii="Times New Roman" w:eastAsiaTheme="minorEastAsia" w:hAnsi="Times New Roman" w:cs="Times New Roman"/>
          <w:sz w:val="28"/>
          <w:szCs w:val="28"/>
          <w:lang w:eastAsia="ru-RU"/>
        </w:rPr>
        <w:t xml:space="preserve">Стоимость: </w:t>
      </w:r>
      <w:r w:rsidRPr="00E05906">
        <w:rPr>
          <w:rFonts w:ascii="Times New Roman" w:eastAsiaTheme="minorEastAsia" w:hAnsi="Times New Roman" w:cs="Times New Roman"/>
          <w:i/>
          <w:sz w:val="28"/>
          <w:szCs w:val="28"/>
          <w:lang w:eastAsia="ru-RU"/>
        </w:rPr>
        <w:t>все объекты осматриваются бесплатно</w:t>
      </w:r>
      <w:r w:rsidR="00104260">
        <w:rPr>
          <w:rFonts w:ascii="Times New Roman" w:eastAsiaTheme="minorEastAsia" w:hAnsi="Times New Roman" w:cs="Times New Roman"/>
          <w:i/>
          <w:sz w:val="28"/>
          <w:szCs w:val="28"/>
          <w:lang w:eastAsia="ru-RU"/>
        </w:rPr>
        <w:t>.</w:t>
      </w:r>
    </w:p>
    <w:p w14:paraId="11F31CCC" w14:textId="60E12462" w:rsidR="00E05906" w:rsidRPr="00E05906" w:rsidRDefault="00E05906" w:rsidP="00E05906">
      <w:pPr>
        <w:spacing w:after="0" w:line="360" w:lineRule="auto"/>
        <w:ind w:firstLine="709"/>
        <w:jc w:val="both"/>
        <w:rPr>
          <w:rFonts w:ascii="Times New Roman" w:eastAsiaTheme="minorEastAsia" w:hAnsi="Times New Roman" w:cs="Times New Roman"/>
          <w:i/>
          <w:sz w:val="28"/>
          <w:szCs w:val="28"/>
          <w:lang w:eastAsia="ru-RU"/>
        </w:rPr>
      </w:pPr>
      <w:r w:rsidRPr="00E05906">
        <w:rPr>
          <w:rFonts w:ascii="Times New Roman" w:eastAsiaTheme="minorEastAsia" w:hAnsi="Times New Roman" w:cs="Times New Roman"/>
          <w:sz w:val="28"/>
          <w:szCs w:val="28"/>
          <w:lang w:eastAsia="ru-RU"/>
        </w:rPr>
        <w:t xml:space="preserve">Питание: </w:t>
      </w:r>
      <w:r w:rsidRPr="00E05906">
        <w:rPr>
          <w:rFonts w:ascii="Times New Roman" w:eastAsiaTheme="minorEastAsia" w:hAnsi="Times New Roman" w:cs="Times New Roman"/>
          <w:i/>
          <w:sz w:val="28"/>
          <w:szCs w:val="28"/>
          <w:lang w:eastAsia="ru-RU"/>
        </w:rPr>
        <w:t xml:space="preserve">сухой паек. </w:t>
      </w:r>
      <w:r w:rsidRPr="00E05906">
        <w:rPr>
          <w:rFonts w:ascii="Times New Roman" w:eastAsiaTheme="minorEastAsia" w:hAnsi="Times New Roman" w:cs="Times New Roman"/>
          <w:sz w:val="28"/>
          <w:szCs w:val="28"/>
          <w:lang w:eastAsia="ru-RU"/>
        </w:rPr>
        <w:t xml:space="preserve">Место ночлега: </w:t>
      </w:r>
      <w:r w:rsidR="00104260">
        <w:rPr>
          <w:rFonts w:ascii="Times New Roman" w:eastAsiaTheme="minorEastAsia" w:hAnsi="Times New Roman" w:cs="Times New Roman"/>
          <w:i/>
          <w:sz w:val="28"/>
          <w:szCs w:val="28"/>
          <w:lang w:eastAsia="ru-RU"/>
        </w:rPr>
        <w:t>не предусмотено</w:t>
      </w:r>
      <w:r w:rsidRPr="00E05906">
        <w:rPr>
          <w:rFonts w:ascii="Times New Roman" w:eastAsiaTheme="minorEastAsia" w:hAnsi="Times New Roman" w:cs="Times New Roman"/>
          <w:i/>
          <w:sz w:val="28"/>
          <w:szCs w:val="28"/>
          <w:lang w:eastAsia="ru-RU"/>
        </w:rPr>
        <w:t>.</w:t>
      </w:r>
    </w:p>
    <w:p w14:paraId="36A47778" w14:textId="44DA74FA" w:rsidR="00E05906" w:rsidRPr="00E05906" w:rsidRDefault="00E05906" w:rsidP="0017247D">
      <w:pPr>
        <w:spacing w:after="0" w:line="360" w:lineRule="auto"/>
        <w:ind w:left="709"/>
        <w:rPr>
          <w:rFonts w:ascii="Times New Roman" w:eastAsia="Times New Roman" w:hAnsi="Times New Roman" w:cs="Times New Roman"/>
          <w:sz w:val="28"/>
          <w:szCs w:val="28"/>
          <w:lang w:eastAsia="ru-RU"/>
        </w:rPr>
      </w:pPr>
      <w:r w:rsidRPr="00E05906">
        <w:rPr>
          <w:rFonts w:ascii="Times New Roman" w:eastAsia="Times New Roman" w:hAnsi="Times New Roman" w:cs="Times New Roman"/>
          <w:sz w:val="28"/>
          <w:szCs w:val="28"/>
          <w:lang w:eastAsia="ru-RU"/>
        </w:rPr>
        <w:t xml:space="preserve">Месторасположение: </w:t>
      </w:r>
      <w:r w:rsidRPr="00E05906">
        <w:rPr>
          <w:rFonts w:ascii="Times New Roman" w:eastAsia="Times New Roman" w:hAnsi="Times New Roman" w:cs="Times New Roman"/>
          <w:i/>
          <w:sz w:val="28"/>
          <w:szCs w:val="28"/>
          <w:lang w:eastAsia="ru-RU"/>
        </w:rPr>
        <w:t xml:space="preserve">Территория муниципального образования городской округ Ялта Республики Крым </w:t>
      </w:r>
      <w:r w:rsidRPr="00E05906">
        <w:rPr>
          <w:rFonts w:ascii="Times New Roman" w:eastAsia="Times New Roman" w:hAnsi="Times New Roman" w:cs="Times New Roman"/>
          <w:sz w:val="28"/>
          <w:szCs w:val="28"/>
          <w:lang w:eastAsia="ru-RU"/>
        </w:rPr>
        <w:t xml:space="preserve">(см. </w:t>
      </w:r>
      <w:r w:rsidR="00070046">
        <w:rPr>
          <w:rFonts w:ascii="Times New Roman" w:eastAsia="Times New Roman" w:hAnsi="Times New Roman" w:cs="Times New Roman"/>
          <w:sz w:val="28"/>
          <w:szCs w:val="28"/>
          <w:lang w:eastAsia="ru-RU"/>
        </w:rPr>
        <w:t>схему</w:t>
      </w:r>
      <w:r w:rsidRPr="00E05906">
        <w:rPr>
          <w:rFonts w:ascii="Times New Roman" w:eastAsia="Times New Roman" w:hAnsi="Times New Roman" w:cs="Times New Roman"/>
          <w:sz w:val="28"/>
          <w:szCs w:val="28"/>
          <w:lang w:eastAsia="ru-RU"/>
        </w:rPr>
        <w:t>)</w:t>
      </w:r>
      <w:r w:rsidR="00154E6B">
        <w:rPr>
          <w:rFonts w:ascii="Times New Roman" w:eastAsia="Times New Roman" w:hAnsi="Times New Roman" w:cs="Times New Roman"/>
          <w:sz w:val="28"/>
          <w:szCs w:val="28"/>
          <w:lang w:eastAsia="ru-RU"/>
        </w:rPr>
        <w:t xml:space="preserve"> </w:t>
      </w:r>
    </w:p>
    <w:p w14:paraId="339BE54D" w14:textId="3580C766" w:rsidR="00154E6B" w:rsidRDefault="00154E6B" w:rsidP="005C1D74">
      <w:pPr>
        <w:tabs>
          <w:tab w:val="left" w:pos="1704"/>
        </w:tabs>
        <w:spacing w:after="0" w:line="360" w:lineRule="auto"/>
        <w:ind w:firstLine="709"/>
        <w:jc w:val="both"/>
        <w:rPr>
          <w:rFonts w:ascii="Times New Roman" w:hAnsi="Times New Roman" w:cs="Times New Roman"/>
          <w:sz w:val="28"/>
          <w:szCs w:val="28"/>
        </w:rPr>
      </w:pPr>
      <w:r>
        <w:rPr>
          <w:noProof/>
          <w:lang w:eastAsia="ru-RU"/>
        </w:rPr>
        <w:drawing>
          <wp:inline distT="0" distB="0" distL="114300" distR="114300" wp14:anchorId="286E691A" wp14:editId="671B02C5">
            <wp:extent cx="5538153" cy="4219575"/>
            <wp:effectExtent l="0" t="0" r="5715" b="0"/>
            <wp:docPr id="5" name="Picture 3" descr="Untitl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titled (2)"/>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5545082" cy="4224855"/>
                    </a:xfrm>
                    <a:prstGeom prst="rect">
                      <a:avLst/>
                    </a:prstGeom>
                    <a:ln>
                      <a:noFill/>
                    </a:ln>
                  </pic:spPr>
                </pic:pic>
              </a:graphicData>
            </a:graphic>
          </wp:inline>
        </w:drawing>
      </w:r>
    </w:p>
    <w:p w14:paraId="4D4797EA" w14:textId="66080AB1" w:rsidR="00831C56" w:rsidRPr="005004E8" w:rsidRDefault="00831C56" w:rsidP="00831C56">
      <w:pPr>
        <w:jc w:val="center"/>
        <w:rPr>
          <w:rFonts w:ascii="Times New Roman" w:hAnsi="Times New Roman" w:cs="Times New Roman"/>
          <w:b/>
          <w:i/>
          <w:sz w:val="28"/>
          <w:szCs w:val="28"/>
        </w:rPr>
      </w:pPr>
      <w:r w:rsidRPr="005004E8">
        <w:rPr>
          <w:rFonts w:ascii="Times New Roman" w:hAnsi="Times New Roman" w:cs="Times New Roman"/>
          <w:b/>
          <w:i/>
          <w:sz w:val="28"/>
          <w:szCs w:val="28"/>
        </w:rPr>
        <w:t xml:space="preserve">Рис. 1 </w:t>
      </w:r>
      <w:r>
        <w:rPr>
          <w:rFonts w:ascii="Times New Roman" w:hAnsi="Times New Roman" w:cs="Times New Roman"/>
          <w:b/>
          <w:i/>
          <w:sz w:val="28"/>
          <w:szCs w:val="28"/>
        </w:rPr>
        <w:t>С</w:t>
      </w:r>
      <w:r w:rsidRPr="005004E8">
        <w:rPr>
          <w:rFonts w:ascii="Times New Roman" w:hAnsi="Times New Roman" w:cs="Times New Roman"/>
          <w:b/>
          <w:i/>
          <w:sz w:val="28"/>
          <w:szCs w:val="28"/>
        </w:rPr>
        <w:t>хема учебного экскурсионного маршрута с использованием Гугл-карт</w:t>
      </w:r>
      <w:r>
        <w:rPr>
          <w:rFonts w:ascii="Times New Roman" w:hAnsi="Times New Roman" w:cs="Times New Roman"/>
          <w:b/>
          <w:i/>
          <w:sz w:val="28"/>
          <w:szCs w:val="28"/>
        </w:rPr>
        <w:t xml:space="preserve"> (составлена автором).</w:t>
      </w:r>
    </w:p>
    <w:p w14:paraId="0A8ADD3B" w14:textId="723C41AC" w:rsidR="00154E6B" w:rsidRDefault="00C83D2F" w:rsidP="005C1D74">
      <w:pPr>
        <w:tabs>
          <w:tab w:val="left" w:pos="1704"/>
        </w:tabs>
        <w:spacing w:after="0" w:line="360" w:lineRule="auto"/>
        <w:ind w:firstLine="709"/>
        <w:jc w:val="both"/>
        <w:rPr>
          <w:rFonts w:ascii="Times New Roman" w:hAnsi="Times New Roman" w:cs="Times New Roman"/>
          <w:sz w:val="28"/>
          <w:szCs w:val="28"/>
        </w:rPr>
      </w:pPr>
      <w:r w:rsidRPr="00B46F52">
        <w:rPr>
          <w:rFonts w:eastAsia="Calibri"/>
          <w:sz w:val="28"/>
          <w:szCs w:val="28"/>
        </w:rPr>
        <w:br w:type="page"/>
      </w:r>
    </w:p>
    <w:p w14:paraId="797FB932" w14:textId="77777777" w:rsidR="005410D1" w:rsidRDefault="005410D1" w:rsidP="004B2BBC">
      <w:pPr>
        <w:tabs>
          <w:tab w:val="left" w:pos="1704"/>
        </w:tabs>
        <w:spacing w:after="0" w:line="240" w:lineRule="auto"/>
        <w:ind w:firstLine="709"/>
        <w:jc w:val="center"/>
        <w:rPr>
          <w:rFonts w:ascii="Times New Roman" w:hAnsi="Times New Roman" w:cs="Times New Roman"/>
          <w:b/>
          <w:sz w:val="28"/>
          <w:szCs w:val="28"/>
        </w:rPr>
      </w:pPr>
      <w:r w:rsidRPr="005410D1">
        <w:rPr>
          <w:rFonts w:ascii="Times New Roman" w:eastAsia="Times New Roman" w:hAnsi="Times New Roman" w:cs="Times New Roman"/>
          <w:b/>
          <w:sz w:val="28"/>
          <w:szCs w:val="28"/>
          <w:lang w:val="uk-UA"/>
        </w:rPr>
        <w:lastRenderedPageBreak/>
        <w:t>РАЗДЕЛ 2.</w:t>
      </w:r>
      <w:r w:rsidRPr="005410D1">
        <w:rPr>
          <w:rFonts w:ascii="Times New Roman" w:eastAsia="Times New Roman" w:hAnsi="Times New Roman" w:cs="Times New Roman"/>
          <w:b/>
          <w:sz w:val="28"/>
          <w:szCs w:val="28"/>
        </w:rPr>
        <w:t xml:space="preserve"> </w:t>
      </w:r>
      <w:r w:rsidRPr="005410D1">
        <w:rPr>
          <w:rFonts w:ascii="Times New Roman" w:hAnsi="Times New Roman" w:cs="Times New Roman"/>
          <w:b/>
          <w:sz w:val="28"/>
          <w:szCs w:val="28"/>
        </w:rPr>
        <w:t xml:space="preserve">ЭКСКУРСИОННЫЙ МАРШРУТ </w:t>
      </w:r>
    </w:p>
    <w:p w14:paraId="51BB39D1" w14:textId="01064174" w:rsidR="00154E6B" w:rsidRDefault="005410D1" w:rsidP="004B2BBC">
      <w:pPr>
        <w:tabs>
          <w:tab w:val="left" w:pos="1704"/>
        </w:tabs>
        <w:spacing w:after="0" w:line="240" w:lineRule="auto"/>
        <w:ind w:firstLine="709"/>
        <w:jc w:val="center"/>
        <w:rPr>
          <w:rFonts w:ascii="Times New Roman" w:hAnsi="Times New Roman" w:cs="Times New Roman"/>
          <w:b/>
          <w:sz w:val="28"/>
          <w:szCs w:val="28"/>
        </w:rPr>
      </w:pPr>
      <w:r w:rsidRPr="005410D1">
        <w:rPr>
          <w:rFonts w:ascii="Times New Roman" w:hAnsi="Times New Roman" w:cs="Times New Roman"/>
          <w:b/>
          <w:sz w:val="28"/>
          <w:szCs w:val="28"/>
        </w:rPr>
        <w:t>«ТАИНСТВЕННАЯ ОРЕАНДА»</w:t>
      </w:r>
    </w:p>
    <w:p w14:paraId="68099CF6" w14:textId="77777777" w:rsidR="004B2BBC" w:rsidRPr="005410D1" w:rsidRDefault="004B2BBC" w:rsidP="005410D1">
      <w:pPr>
        <w:tabs>
          <w:tab w:val="left" w:pos="1704"/>
        </w:tabs>
        <w:spacing w:after="0" w:line="360" w:lineRule="auto"/>
        <w:ind w:firstLine="709"/>
        <w:jc w:val="center"/>
        <w:rPr>
          <w:rFonts w:ascii="Times New Roman" w:hAnsi="Times New Roman" w:cs="Times New Roman"/>
          <w:b/>
          <w:sz w:val="28"/>
          <w:szCs w:val="28"/>
        </w:rPr>
      </w:pPr>
    </w:p>
    <w:p w14:paraId="5D080D94" w14:textId="65AA4A8C" w:rsidR="004B2BBC" w:rsidRPr="00A22496" w:rsidRDefault="004B2BBC" w:rsidP="004B2BBC">
      <w:pPr>
        <w:spacing w:after="0" w:line="288" w:lineRule="auto"/>
        <w:ind w:firstLine="709"/>
        <w:jc w:val="both"/>
        <w:rPr>
          <w:rFonts w:ascii="Times New Roman" w:hAnsi="Times New Roman" w:cs="Times New Roman"/>
          <w:b/>
          <w:sz w:val="28"/>
          <w:szCs w:val="28"/>
        </w:rPr>
      </w:pPr>
      <w:r w:rsidRPr="00A22496">
        <w:rPr>
          <w:rFonts w:ascii="Times New Roman" w:hAnsi="Times New Roman" w:cs="Times New Roman"/>
          <w:b/>
          <w:sz w:val="28"/>
          <w:szCs w:val="28"/>
        </w:rPr>
        <w:t xml:space="preserve">2.1. </w:t>
      </w:r>
      <w:r w:rsidR="00B301C3">
        <w:rPr>
          <w:rFonts w:ascii="Times New Roman" w:hAnsi="Times New Roman" w:cs="Times New Roman"/>
          <w:b/>
          <w:sz w:val="28"/>
          <w:szCs w:val="28"/>
        </w:rPr>
        <w:t xml:space="preserve">Остановка 1. </w:t>
      </w:r>
      <w:r w:rsidRPr="00A22496">
        <w:rPr>
          <w:rFonts w:ascii="Times New Roman" w:hAnsi="Times New Roman" w:cs="Times New Roman"/>
          <w:b/>
          <w:sz w:val="28"/>
          <w:szCs w:val="28"/>
        </w:rPr>
        <w:t>Гора Ай-Никола</w:t>
      </w:r>
    </w:p>
    <w:p w14:paraId="18FDD19E" w14:textId="77777777" w:rsidR="004B2BBC" w:rsidRPr="00A22496" w:rsidRDefault="004B2BBC" w:rsidP="004B2BBC">
      <w:pPr>
        <w:spacing w:after="0" w:line="288" w:lineRule="auto"/>
        <w:ind w:firstLine="709"/>
        <w:jc w:val="both"/>
        <w:rPr>
          <w:rFonts w:ascii="Times New Roman" w:hAnsi="Times New Roman" w:cs="Times New Roman"/>
          <w:sz w:val="28"/>
          <w:szCs w:val="28"/>
        </w:rPr>
      </w:pPr>
      <w:r w:rsidRPr="00A22496">
        <w:rPr>
          <w:rFonts w:ascii="Times New Roman" w:hAnsi="Times New Roman" w:cs="Times New Roman"/>
          <w:sz w:val="28"/>
          <w:szCs w:val="28"/>
        </w:rPr>
        <w:t>Маршрут нашей прогулки-экскурсии мы начинаем от «Мисхорской развилки». От края ограждения шоссе Ялта-Севастополь начинается хорошо заметная тропа ведущая на юг, к вершине горы. Нам предстоит 20 минут неспешного подъема по крымскому лесу.</w:t>
      </w:r>
    </w:p>
    <w:p w14:paraId="5C5F4E9F" w14:textId="77777777" w:rsidR="004B2BBC" w:rsidRPr="00A22496" w:rsidRDefault="004B2BBC" w:rsidP="004B2BBC">
      <w:pPr>
        <w:spacing w:after="0" w:line="288" w:lineRule="auto"/>
        <w:ind w:firstLine="709"/>
        <w:jc w:val="both"/>
        <w:rPr>
          <w:rFonts w:ascii="Times New Roman" w:hAnsi="Times New Roman" w:cs="Times New Roman"/>
          <w:sz w:val="28"/>
          <w:szCs w:val="28"/>
        </w:rPr>
      </w:pPr>
      <w:r w:rsidRPr="00A22496">
        <w:rPr>
          <w:rFonts w:ascii="Times New Roman" w:hAnsi="Times New Roman" w:cs="Times New Roman"/>
          <w:sz w:val="28"/>
          <w:szCs w:val="28"/>
        </w:rPr>
        <w:t>Гора Ай-Никола (в переводе с греческого – Святой Николай) возвышается над посёлком Ореанда близ Ялты. Невысокая, всего 389 метров над уровнем моря, гора украшена достопримечательностями, является памятником природы, входит в состав ФГБУ «Заповедный Крым» «Ялтинского горно-лесного природного заповедника».</w:t>
      </w:r>
    </w:p>
    <w:p w14:paraId="4F581AC1" w14:textId="763492DE" w:rsidR="004B2BBC" w:rsidRPr="00A22496" w:rsidRDefault="004B2BBC" w:rsidP="004B2BBC">
      <w:pPr>
        <w:spacing w:after="0" w:line="288" w:lineRule="auto"/>
        <w:ind w:firstLine="709"/>
        <w:jc w:val="both"/>
        <w:rPr>
          <w:rFonts w:ascii="Times New Roman" w:hAnsi="Times New Roman" w:cs="Times New Roman"/>
          <w:sz w:val="28"/>
          <w:szCs w:val="28"/>
        </w:rPr>
      </w:pPr>
      <w:r w:rsidRPr="00A22496">
        <w:rPr>
          <w:rFonts w:ascii="Times New Roman" w:hAnsi="Times New Roman" w:cs="Times New Roman"/>
          <w:sz w:val="28"/>
          <w:szCs w:val="28"/>
        </w:rPr>
        <w:t>Это – крупный отторженец, состоит из верхнее-юрских известняков, отколовшихся от массива горы Ай-Петри. К морю на юг Ай-Никола обращена крутой скальной стеной. Противоположный северный склон, лесистый и пологий, богато украшен растительностью. Среди растений много видов, занесенных в Красную книгу [2].</w:t>
      </w:r>
    </w:p>
    <w:p w14:paraId="7A2EBC69" w14:textId="4466BAA2" w:rsidR="004B2BBC" w:rsidRDefault="004B2BBC" w:rsidP="004B2BBC">
      <w:pPr>
        <w:spacing w:after="0" w:line="288" w:lineRule="auto"/>
        <w:ind w:firstLine="709"/>
        <w:jc w:val="both"/>
        <w:rPr>
          <w:rFonts w:ascii="Times New Roman" w:hAnsi="Times New Roman" w:cs="Times New Roman"/>
          <w:sz w:val="28"/>
          <w:szCs w:val="28"/>
        </w:rPr>
      </w:pPr>
      <w:r>
        <w:rPr>
          <w:noProof/>
          <w:lang w:eastAsia="ru-RU"/>
        </w:rPr>
        <w:drawing>
          <wp:anchor distT="0" distB="0" distL="114300" distR="114300" simplePos="0" relativeHeight="251652096" behindDoc="1" locked="0" layoutInCell="1" allowOverlap="1" wp14:anchorId="06465C47" wp14:editId="2CA589DB">
            <wp:simplePos x="0" y="0"/>
            <wp:positionH relativeFrom="column">
              <wp:posOffset>452120</wp:posOffset>
            </wp:positionH>
            <wp:positionV relativeFrom="paragraph">
              <wp:posOffset>10160</wp:posOffset>
            </wp:positionV>
            <wp:extent cx="4638675" cy="3479157"/>
            <wp:effectExtent l="0" t="0" r="0" b="762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638675" cy="34791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0D2E93" w14:textId="77777777" w:rsidR="004B2BBC" w:rsidRDefault="004B2BBC" w:rsidP="004B2BBC">
      <w:pPr>
        <w:spacing w:after="0" w:line="288" w:lineRule="auto"/>
        <w:ind w:firstLine="709"/>
        <w:jc w:val="both"/>
        <w:rPr>
          <w:rFonts w:ascii="Times New Roman" w:hAnsi="Times New Roman" w:cs="Times New Roman"/>
          <w:sz w:val="28"/>
          <w:szCs w:val="28"/>
        </w:rPr>
      </w:pPr>
    </w:p>
    <w:p w14:paraId="78BEFF78" w14:textId="77777777" w:rsidR="004B2BBC" w:rsidRDefault="004B2BBC" w:rsidP="004B2BBC">
      <w:pPr>
        <w:spacing w:after="0" w:line="288" w:lineRule="auto"/>
        <w:ind w:firstLine="709"/>
        <w:jc w:val="both"/>
        <w:rPr>
          <w:rFonts w:ascii="Times New Roman" w:hAnsi="Times New Roman" w:cs="Times New Roman"/>
          <w:sz w:val="28"/>
          <w:szCs w:val="28"/>
        </w:rPr>
      </w:pPr>
    </w:p>
    <w:p w14:paraId="1F1E92E9" w14:textId="77777777" w:rsidR="004B2BBC" w:rsidRDefault="004B2BBC" w:rsidP="004B2BBC">
      <w:pPr>
        <w:spacing w:after="0" w:line="288" w:lineRule="auto"/>
        <w:ind w:firstLine="709"/>
        <w:jc w:val="both"/>
        <w:rPr>
          <w:rFonts w:ascii="Times New Roman" w:hAnsi="Times New Roman" w:cs="Times New Roman"/>
          <w:sz w:val="28"/>
          <w:szCs w:val="28"/>
        </w:rPr>
      </w:pPr>
    </w:p>
    <w:p w14:paraId="7F933147" w14:textId="77777777" w:rsidR="004B2BBC" w:rsidRDefault="004B2BBC" w:rsidP="004B2BBC">
      <w:pPr>
        <w:spacing w:after="0" w:line="288" w:lineRule="auto"/>
        <w:ind w:firstLine="709"/>
        <w:jc w:val="both"/>
        <w:rPr>
          <w:rFonts w:ascii="Times New Roman" w:hAnsi="Times New Roman" w:cs="Times New Roman"/>
          <w:sz w:val="28"/>
          <w:szCs w:val="28"/>
        </w:rPr>
      </w:pPr>
    </w:p>
    <w:p w14:paraId="5A2133BA" w14:textId="77777777" w:rsidR="004B2BBC" w:rsidRDefault="004B2BBC" w:rsidP="004B2BBC">
      <w:pPr>
        <w:spacing w:after="0" w:line="288" w:lineRule="auto"/>
        <w:ind w:firstLine="709"/>
        <w:jc w:val="both"/>
        <w:rPr>
          <w:rFonts w:ascii="Times New Roman" w:hAnsi="Times New Roman" w:cs="Times New Roman"/>
          <w:sz w:val="28"/>
          <w:szCs w:val="28"/>
        </w:rPr>
      </w:pPr>
    </w:p>
    <w:p w14:paraId="59D359C5" w14:textId="77777777" w:rsidR="004B2BBC" w:rsidRDefault="004B2BBC" w:rsidP="004B2BBC">
      <w:pPr>
        <w:spacing w:after="0" w:line="288" w:lineRule="auto"/>
        <w:ind w:firstLine="709"/>
        <w:jc w:val="both"/>
        <w:rPr>
          <w:rFonts w:ascii="Times New Roman" w:hAnsi="Times New Roman" w:cs="Times New Roman"/>
          <w:sz w:val="28"/>
          <w:szCs w:val="28"/>
        </w:rPr>
      </w:pPr>
    </w:p>
    <w:p w14:paraId="3C321515" w14:textId="77777777" w:rsidR="004B2BBC" w:rsidRDefault="004B2BBC" w:rsidP="004B2BBC">
      <w:pPr>
        <w:spacing w:after="0" w:line="288" w:lineRule="auto"/>
        <w:ind w:firstLine="709"/>
        <w:jc w:val="both"/>
        <w:rPr>
          <w:rFonts w:ascii="Times New Roman" w:hAnsi="Times New Roman" w:cs="Times New Roman"/>
          <w:sz w:val="28"/>
          <w:szCs w:val="28"/>
        </w:rPr>
      </w:pPr>
    </w:p>
    <w:p w14:paraId="342F34B6" w14:textId="77777777" w:rsidR="004B2BBC" w:rsidRDefault="004B2BBC" w:rsidP="004B2BBC">
      <w:pPr>
        <w:spacing w:after="0" w:line="288" w:lineRule="auto"/>
        <w:ind w:firstLine="709"/>
        <w:jc w:val="both"/>
        <w:rPr>
          <w:rFonts w:ascii="Times New Roman" w:hAnsi="Times New Roman" w:cs="Times New Roman"/>
          <w:sz w:val="28"/>
          <w:szCs w:val="28"/>
        </w:rPr>
      </w:pPr>
    </w:p>
    <w:p w14:paraId="0A65901B" w14:textId="77777777" w:rsidR="004B2BBC" w:rsidRDefault="004B2BBC" w:rsidP="004B2BBC">
      <w:pPr>
        <w:spacing w:after="0" w:line="288" w:lineRule="auto"/>
        <w:ind w:firstLine="709"/>
        <w:jc w:val="both"/>
        <w:rPr>
          <w:rFonts w:ascii="Times New Roman" w:hAnsi="Times New Roman" w:cs="Times New Roman"/>
          <w:sz w:val="28"/>
          <w:szCs w:val="28"/>
        </w:rPr>
      </w:pPr>
    </w:p>
    <w:p w14:paraId="7F75EDA1" w14:textId="77777777" w:rsidR="004B2BBC" w:rsidRDefault="004B2BBC" w:rsidP="004B2BBC">
      <w:pPr>
        <w:spacing w:after="0" w:line="288" w:lineRule="auto"/>
        <w:ind w:firstLine="709"/>
        <w:jc w:val="both"/>
        <w:rPr>
          <w:rFonts w:ascii="Times New Roman" w:hAnsi="Times New Roman" w:cs="Times New Roman"/>
          <w:sz w:val="28"/>
          <w:szCs w:val="28"/>
        </w:rPr>
      </w:pPr>
    </w:p>
    <w:p w14:paraId="72A339A5" w14:textId="77777777" w:rsidR="004B2BBC" w:rsidRDefault="004B2BBC" w:rsidP="004B2BBC">
      <w:pPr>
        <w:spacing w:after="0" w:line="288" w:lineRule="auto"/>
        <w:ind w:firstLine="709"/>
        <w:jc w:val="both"/>
        <w:rPr>
          <w:rFonts w:ascii="Times New Roman" w:hAnsi="Times New Roman" w:cs="Times New Roman"/>
          <w:sz w:val="28"/>
          <w:szCs w:val="28"/>
        </w:rPr>
      </w:pPr>
    </w:p>
    <w:p w14:paraId="1BF30C5E" w14:textId="77777777" w:rsidR="004B2BBC" w:rsidRDefault="004B2BBC" w:rsidP="004B2BBC">
      <w:pPr>
        <w:spacing w:after="0" w:line="288" w:lineRule="auto"/>
        <w:ind w:firstLine="709"/>
        <w:jc w:val="both"/>
        <w:rPr>
          <w:rFonts w:ascii="Times New Roman" w:hAnsi="Times New Roman" w:cs="Times New Roman"/>
          <w:sz w:val="28"/>
          <w:szCs w:val="28"/>
        </w:rPr>
      </w:pPr>
    </w:p>
    <w:p w14:paraId="42AE4513" w14:textId="77777777" w:rsidR="004B2BBC" w:rsidRDefault="004B2BBC" w:rsidP="004B2BBC">
      <w:pPr>
        <w:spacing w:after="0" w:line="288" w:lineRule="auto"/>
        <w:ind w:firstLine="709"/>
        <w:jc w:val="both"/>
        <w:rPr>
          <w:rFonts w:ascii="Times New Roman" w:hAnsi="Times New Roman" w:cs="Times New Roman"/>
          <w:sz w:val="28"/>
          <w:szCs w:val="28"/>
        </w:rPr>
      </w:pPr>
    </w:p>
    <w:p w14:paraId="4244EAC0" w14:textId="77777777" w:rsidR="004B2BBC" w:rsidRDefault="004B2BBC" w:rsidP="004B2BBC">
      <w:pPr>
        <w:spacing w:after="0" w:line="288" w:lineRule="auto"/>
        <w:ind w:firstLine="709"/>
        <w:jc w:val="both"/>
        <w:rPr>
          <w:rFonts w:ascii="Times New Roman" w:hAnsi="Times New Roman" w:cs="Times New Roman"/>
          <w:sz w:val="28"/>
          <w:szCs w:val="28"/>
        </w:rPr>
      </w:pPr>
    </w:p>
    <w:p w14:paraId="22E5901F" w14:textId="456A7237" w:rsidR="004B2BBC" w:rsidRPr="004B2BBC" w:rsidRDefault="004B2BBC" w:rsidP="004B2BBC">
      <w:pPr>
        <w:spacing w:after="0" w:line="288" w:lineRule="auto"/>
        <w:ind w:firstLine="709"/>
        <w:jc w:val="center"/>
        <w:rPr>
          <w:rFonts w:ascii="Times New Roman" w:hAnsi="Times New Roman" w:cs="Times New Roman"/>
          <w:b/>
          <w:i/>
          <w:sz w:val="28"/>
          <w:szCs w:val="28"/>
        </w:rPr>
      </w:pPr>
      <w:r w:rsidRPr="004B2BBC">
        <w:rPr>
          <w:rFonts w:ascii="Times New Roman" w:hAnsi="Times New Roman" w:cs="Times New Roman"/>
          <w:b/>
          <w:i/>
          <w:sz w:val="28"/>
          <w:szCs w:val="28"/>
        </w:rPr>
        <w:t>Рис. 2. Гора Ай-Никола</w:t>
      </w:r>
    </w:p>
    <w:p w14:paraId="020734A9" w14:textId="1BA5C5FF" w:rsidR="004B2BBC" w:rsidRPr="00A22496" w:rsidRDefault="004B2BBC" w:rsidP="004B2BBC">
      <w:pPr>
        <w:spacing w:after="0" w:line="288" w:lineRule="auto"/>
        <w:ind w:firstLine="709"/>
        <w:jc w:val="both"/>
        <w:rPr>
          <w:rFonts w:ascii="Times New Roman" w:hAnsi="Times New Roman" w:cs="Times New Roman"/>
          <w:sz w:val="28"/>
          <w:szCs w:val="28"/>
        </w:rPr>
      </w:pPr>
      <w:r w:rsidRPr="00A22496">
        <w:rPr>
          <w:rFonts w:ascii="Times New Roman" w:hAnsi="Times New Roman" w:cs="Times New Roman"/>
          <w:sz w:val="28"/>
          <w:szCs w:val="28"/>
        </w:rPr>
        <w:t xml:space="preserve">Землю устилают иглица понтийская и подъязычная. Склоны и вершина горы заросли сосново-можжевеловым лесом. Здесь можно увидеть экземпляры можжевельника древовидного возрастом до 500 лет. </w:t>
      </w:r>
      <w:r w:rsidR="00C83D2F" w:rsidRPr="00B46F52">
        <w:rPr>
          <w:rFonts w:eastAsia="Calibri"/>
          <w:sz w:val="28"/>
          <w:szCs w:val="28"/>
        </w:rPr>
        <w:br w:type="page"/>
      </w:r>
    </w:p>
    <w:p w14:paraId="697BE300" w14:textId="4520FA08" w:rsidR="004B2BBC" w:rsidRDefault="004B2BBC" w:rsidP="004B2BBC">
      <w:pPr>
        <w:spacing w:after="0" w:line="288" w:lineRule="auto"/>
        <w:ind w:firstLine="709"/>
        <w:jc w:val="both"/>
        <w:rPr>
          <w:rFonts w:ascii="Times New Roman" w:hAnsi="Times New Roman" w:cs="Times New Roman"/>
          <w:sz w:val="28"/>
          <w:szCs w:val="28"/>
        </w:rPr>
      </w:pPr>
      <w:r w:rsidRPr="00A22496">
        <w:rPr>
          <w:rFonts w:ascii="Times New Roman" w:hAnsi="Times New Roman" w:cs="Times New Roman"/>
          <w:sz w:val="28"/>
          <w:szCs w:val="28"/>
        </w:rPr>
        <w:lastRenderedPageBreak/>
        <w:t>Миновав несколько развилок тропы и двигаясь по навигатору, мы выходим к небольшому лазу в горной породе на высоте 360 м над у.м. – это вход в настоящую пещеру.</w:t>
      </w:r>
    </w:p>
    <w:p w14:paraId="67F80C5A" w14:textId="0BE3D1F4" w:rsidR="00925DD0" w:rsidRPr="00A22496" w:rsidRDefault="00925DD0" w:rsidP="00925DD0">
      <w:pPr>
        <w:spacing w:after="0" w:line="288" w:lineRule="auto"/>
        <w:ind w:firstLine="709"/>
        <w:jc w:val="both"/>
        <w:rPr>
          <w:rFonts w:ascii="Times New Roman" w:hAnsi="Times New Roman" w:cs="Times New Roman"/>
          <w:b/>
          <w:sz w:val="28"/>
          <w:szCs w:val="28"/>
        </w:rPr>
      </w:pPr>
      <w:r w:rsidRPr="00A22496">
        <w:rPr>
          <w:rFonts w:ascii="Times New Roman" w:hAnsi="Times New Roman" w:cs="Times New Roman"/>
          <w:b/>
          <w:sz w:val="28"/>
          <w:szCs w:val="28"/>
        </w:rPr>
        <w:t xml:space="preserve">2.2. </w:t>
      </w:r>
      <w:r w:rsidR="00B301C3">
        <w:rPr>
          <w:rFonts w:ascii="Times New Roman" w:hAnsi="Times New Roman" w:cs="Times New Roman"/>
          <w:b/>
          <w:sz w:val="28"/>
          <w:szCs w:val="28"/>
        </w:rPr>
        <w:t xml:space="preserve">Остановка 2. </w:t>
      </w:r>
      <w:r w:rsidRPr="00A22496">
        <w:rPr>
          <w:rFonts w:ascii="Times New Roman" w:hAnsi="Times New Roman" w:cs="Times New Roman"/>
          <w:b/>
          <w:sz w:val="28"/>
          <w:szCs w:val="28"/>
        </w:rPr>
        <w:t>Ай-Никольская пещера </w:t>
      </w:r>
    </w:p>
    <w:p w14:paraId="31FED035" w14:textId="77777777" w:rsidR="00925DD0" w:rsidRPr="00A22496" w:rsidRDefault="00925DD0" w:rsidP="00925DD0">
      <w:pPr>
        <w:spacing w:after="0" w:line="288" w:lineRule="auto"/>
        <w:ind w:firstLine="709"/>
        <w:jc w:val="both"/>
        <w:rPr>
          <w:rFonts w:ascii="Times New Roman" w:hAnsi="Times New Roman" w:cs="Times New Roman"/>
          <w:sz w:val="28"/>
          <w:szCs w:val="28"/>
        </w:rPr>
      </w:pPr>
      <w:r w:rsidRPr="00A22496">
        <w:rPr>
          <w:rFonts w:ascii="Times New Roman" w:hAnsi="Times New Roman" w:cs="Times New Roman"/>
          <w:sz w:val="28"/>
          <w:szCs w:val="28"/>
        </w:rPr>
        <w:t>Пещера имеет протяженность 165 метров и глубину 24 метра, находится в 321 кадастровом участке. Маркировка выполнена исследователями из Украинской спелеологической ассоциации. Пещера коррозионно-гравитационного происхождения, заложена по тектоническому разлому, рассекающему отторженец Ай-Никола в направлении юго-запад – северо-восток.</w:t>
      </w:r>
    </w:p>
    <w:p w14:paraId="1786503B" w14:textId="57622C33" w:rsidR="00925DD0" w:rsidRPr="00A22496" w:rsidRDefault="00925DD0" w:rsidP="00925DD0">
      <w:pPr>
        <w:spacing w:after="0" w:line="288" w:lineRule="auto"/>
        <w:ind w:firstLine="709"/>
        <w:jc w:val="both"/>
        <w:rPr>
          <w:rFonts w:ascii="Times New Roman" w:hAnsi="Times New Roman" w:cs="Times New Roman"/>
          <w:sz w:val="28"/>
          <w:szCs w:val="28"/>
        </w:rPr>
      </w:pPr>
      <w:r w:rsidRPr="00A22496">
        <w:rPr>
          <w:rFonts w:ascii="Times New Roman" w:hAnsi="Times New Roman" w:cs="Times New Roman"/>
          <w:sz w:val="28"/>
          <w:szCs w:val="28"/>
        </w:rPr>
        <w:t>Полость открыли ялтинские спелеологи в 1983 году. Пробравшись по узким ходам через завалы на глубину около 20 метров, они обнаружили среди камней обломки керамических сосудов, а в самой дальней части пещеры увидели останки человека. Пещера была обследована отрядом Горно-Крымской экспедиции, которой руководил Виктор Леонидович Мыц [6]</w:t>
      </w:r>
      <w:r w:rsidR="005522AA">
        <w:rPr>
          <w:rFonts w:ascii="Times New Roman" w:hAnsi="Times New Roman" w:cs="Times New Roman"/>
          <w:sz w:val="28"/>
          <w:szCs w:val="28"/>
        </w:rPr>
        <w:t>.</w:t>
      </w:r>
    </w:p>
    <w:p w14:paraId="16C0AC25" w14:textId="77777777" w:rsidR="00925DD0" w:rsidRPr="00A22496" w:rsidRDefault="00925DD0" w:rsidP="00925DD0">
      <w:pPr>
        <w:spacing w:after="0" w:line="288" w:lineRule="auto"/>
        <w:ind w:firstLine="709"/>
        <w:jc w:val="both"/>
        <w:rPr>
          <w:rFonts w:ascii="Times New Roman" w:hAnsi="Times New Roman" w:cs="Times New Roman"/>
          <w:sz w:val="28"/>
          <w:szCs w:val="28"/>
        </w:rPr>
      </w:pPr>
      <w:r w:rsidRPr="00A22496">
        <w:rPr>
          <w:rFonts w:ascii="Times New Roman" w:hAnsi="Times New Roman" w:cs="Times New Roman"/>
          <w:sz w:val="28"/>
          <w:szCs w:val="28"/>
        </w:rPr>
        <w:t>Был обнаруженный скелет, принадлежащий молодой женщине. Она лежала на боку в скорченном положении, головой в сторону входа, и, по всей видимости, не была засыпана землей. Позже были найдены останки ещё двух человек – ребёнка и женщины. Они сохранились плохо, раздавленные обвалившимися глыбами.</w:t>
      </w:r>
    </w:p>
    <w:p w14:paraId="7898D091" w14:textId="77777777" w:rsidR="00925DD0" w:rsidRPr="00A22496" w:rsidRDefault="00925DD0" w:rsidP="00925DD0">
      <w:pPr>
        <w:spacing w:after="0" w:line="288" w:lineRule="auto"/>
        <w:ind w:firstLine="709"/>
        <w:jc w:val="both"/>
        <w:rPr>
          <w:rFonts w:ascii="Times New Roman" w:hAnsi="Times New Roman" w:cs="Times New Roman"/>
          <w:sz w:val="28"/>
          <w:szCs w:val="28"/>
        </w:rPr>
      </w:pPr>
      <w:r w:rsidRPr="00A22496">
        <w:rPr>
          <w:rFonts w:ascii="Times New Roman" w:hAnsi="Times New Roman" w:cs="Times New Roman"/>
          <w:sz w:val="28"/>
          <w:szCs w:val="28"/>
        </w:rPr>
        <w:t>Находки древесного угля свидетельствовали, что в пещере горел огонь [6]. Возможно, похоронный обряд освещали факелы. А, может быть, место захоронений было предварительно «очищено» огнём. Интересно, что какого-либо погребального инвентаря при усопших не было. В загробный мир их сопровождали… зайцы.</w:t>
      </w:r>
    </w:p>
    <w:p w14:paraId="198655AC" w14:textId="7CAF528A" w:rsidR="00925DD0" w:rsidRPr="00A22496" w:rsidRDefault="00925DD0" w:rsidP="00925DD0">
      <w:pPr>
        <w:spacing w:after="0" w:line="288" w:lineRule="auto"/>
        <w:ind w:firstLine="709"/>
        <w:jc w:val="both"/>
        <w:rPr>
          <w:rFonts w:ascii="Times New Roman" w:hAnsi="Times New Roman" w:cs="Times New Roman"/>
          <w:sz w:val="28"/>
          <w:szCs w:val="28"/>
        </w:rPr>
      </w:pPr>
      <w:r w:rsidRPr="00A22496">
        <w:rPr>
          <w:rFonts w:ascii="Times New Roman" w:hAnsi="Times New Roman" w:cs="Times New Roman"/>
          <w:sz w:val="28"/>
          <w:szCs w:val="28"/>
        </w:rPr>
        <w:t>Это свидетельствовало о том, что захоронения в Ай-</w:t>
      </w:r>
      <w:r>
        <w:rPr>
          <w:rFonts w:ascii="Times New Roman" w:hAnsi="Times New Roman" w:cs="Times New Roman"/>
          <w:sz w:val="28"/>
          <w:szCs w:val="28"/>
        </w:rPr>
        <w:t>Н</w:t>
      </w:r>
      <w:r w:rsidRPr="00A22496">
        <w:rPr>
          <w:rFonts w:ascii="Times New Roman" w:hAnsi="Times New Roman" w:cs="Times New Roman"/>
          <w:sz w:val="28"/>
          <w:szCs w:val="28"/>
        </w:rPr>
        <w:t>икольской пещере непростые, связанные с какими-то древними культами. Их отголоски можно проследить, например, в славянском фольклоре: появление зайца считается дурной приметой, в народной сказке заяц является вместилищем смерти Кощея. В ритуале, который проводился на горе Ай-Никола, зайцы могли быть приношением божеству.</w:t>
      </w:r>
    </w:p>
    <w:p w14:paraId="519158DD" w14:textId="478BC3DC" w:rsidR="00925DD0" w:rsidRPr="00A22496" w:rsidRDefault="00925DD0" w:rsidP="00925DD0">
      <w:pPr>
        <w:spacing w:after="0" w:line="288" w:lineRule="auto"/>
        <w:ind w:firstLine="709"/>
        <w:jc w:val="both"/>
        <w:rPr>
          <w:rFonts w:ascii="Times New Roman" w:hAnsi="Times New Roman" w:cs="Times New Roman"/>
          <w:sz w:val="28"/>
          <w:szCs w:val="28"/>
        </w:rPr>
      </w:pPr>
      <w:r w:rsidRPr="00A22496">
        <w:rPr>
          <w:rFonts w:ascii="Times New Roman" w:hAnsi="Times New Roman" w:cs="Times New Roman"/>
          <w:sz w:val="28"/>
          <w:szCs w:val="28"/>
        </w:rPr>
        <w:t xml:space="preserve">Кто же были похороненные здесь люди? Ответ на этот вопрос следует искать в исторических аналогиях и этнографическом материале. У многих народов существует традиция разделять покойников на умерших естественной смертью и так называемых «заложенных» — погибших насильственным путем, а также тех, кто при жизни общался с нечистой силой. Считается, что колдуны и ведьмы способны портить людям жизнь и после своей физической смерти. По </w:t>
      </w:r>
      <w:r w:rsidR="00FF7E86" w:rsidRPr="00B46F52">
        <w:rPr>
          <w:rFonts w:eastAsia="Calibri"/>
          <w:sz w:val="28"/>
          <w:szCs w:val="28"/>
        </w:rPr>
        <w:br w:type="page"/>
      </w:r>
      <w:r w:rsidRPr="00A22496">
        <w:rPr>
          <w:rFonts w:ascii="Times New Roman" w:hAnsi="Times New Roman" w:cs="Times New Roman"/>
          <w:sz w:val="28"/>
          <w:szCs w:val="28"/>
        </w:rPr>
        <w:lastRenderedPageBreak/>
        <w:t>этой причине «злокозненных мертвецов» было необходимо «обезвредить», в частности – связать в скорченном положении.</w:t>
      </w:r>
    </w:p>
    <w:p w14:paraId="500AE4A9" w14:textId="258A8ED7" w:rsidR="00925DD0" w:rsidRPr="00A22496" w:rsidRDefault="00925DD0" w:rsidP="00925DD0">
      <w:pPr>
        <w:spacing w:after="0" w:line="288" w:lineRule="auto"/>
        <w:ind w:firstLine="709"/>
        <w:jc w:val="both"/>
        <w:rPr>
          <w:rFonts w:ascii="Times New Roman" w:hAnsi="Times New Roman" w:cs="Times New Roman"/>
          <w:sz w:val="28"/>
          <w:szCs w:val="28"/>
        </w:rPr>
      </w:pPr>
      <w:r w:rsidRPr="00A22496">
        <w:rPr>
          <w:rFonts w:ascii="Times New Roman" w:hAnsi="Times New Roman" w:cs="Times New Roman"/>
          <w:sz w:val="28"/>
          <w:szCs w:val="28"/>
        </w:rPr>
        <w:t>О многом говорит и само место захоронения – глубокая пещера на вершине горы. Общеизвестно, что в мифологии многих народов подземные полости олицетворяют мрачный мир злых духов, а горы является местом, где живут приближённые к небу добрые существа. Так что честь быть упокоенными в «обителях богов» могла быть оказана только очень значимым людям.</w:t>
      </w:r>
    </w:p>
    <w:p w14:paraId="4CF30115" w14:textId="741067DE" w:rsidR="00925DD0" w:rsidRPr="00A22496" w:rsidRDefault="00925DD0" w:rsidP="00925DD0">
      <w:pPr>
        <w:spacing w:after="0" w:line="288" w:lineRule="auto"/>
        <w:ind w:firstLine="709"/>
        <w:jc w:val="both"/>
        <w:rPr>
          <w:rFonts w:ascii="Times New Roman" w:hAnsi="Times New Roman" w:cs="Times New Roman"/>
          <w:sz w:val="28"/>
          <w:szCs w:val="28"/>
        </w:rPr>
      </w:pPr>
      <w:r w:rsidRPr="00A22496">
        <w:rPr>
          <w:rFonts w:ascii="Times New Roman" w:hAnsi="Times New Roman" w:cs="Times New Roman"/>
          <w:sz w:val="28"/>
          <w:szCs w:val="28"/>
        </w:rPr>
        <w:t>Возможно, похороненные в Ай-</w:t>
      </w:r>
      <w:r>
        <w:rPr>
          <w:rFonts w:ascii="Times New Roman" w:hAnsi="Times New Roman" w:cs="Times New Roman"/>
          <w:sz w:val="28"/>
          <w:szCs w:val="28"/>
        </w:rPr>
        <w:t>Н</w:t>
      </w:r>
      <w:r w:rsidRPr="00A22496">
        <w:rPr>
          <w:rFonts w:ascii="Times New Roman" w:hAnsi="Times New Roman" w:cs="Times New Roman"/>
          <w:sz w:val="28"/>
          <w:szCs w:val="28"/>
        </w:rPr>
        <w:t>икольской пещере женщины были жрицами, «ведуньями», игравшими большую роль в жизни здешнего племени [6].</w:t>
      </w:r>
    </w:p>
    <w:p w14:paraId="217D6CBB" w14:textId="7AD60342" w:rsidR="00925DD0" w:rsidRPr="00A22496" w:rsidRDefault="00925DD0" w:rsidP="00925DD0">
      <w:pPr>
        <w:spacing w:after="0" w:line="288" w:lineRule="auto"/>
        <w:ind w:firstLine="709"/>
        <w:jc w:val="both"/>
        <w:rPr>
          <w:rFonts w:ascii="Times New Roman" w:hAnsi="Times New Roman" w:cs="Times New Roman"/>
          <w:sz w:val="28"/>
          <w:szCs w:val="28"/>
        </w:rPr>
      </w:pPr>
      <w:r w:rsidRPr="00A22496">
        <w:rPr>
          <w:rFonts w:ascii="Times New Roman" w:hAnsi="Times New Roman" w:cs="Times New Roman"/>
          <w:sz w:val="28"/>
          <w:szCs w:val="28"/>
        </w:rPr>
        <w:t>Важные выводы позволяют сделать и находки керамики. Во-первых, они дают возможность в определённой мере реконструировать погребальный обряд. Исследователи считают, что посуда была специально сброшена в пещеру. Налёт на внутренней поверхности трёх кувшинов мог быть остатками вина. Так же по керамике можно определить период, когда были изготовлены эти сосуды.</w:t>
      </w:r>
    </w:p>
    <w:p w14:paraId="7DBE815D" w14:textId="306F00A3" w:rsidR="00925DD0" w:rsidRPr="00A22496" w:rsidRDefault="00925DD0" w:rsidP="00925DD0">
      <w:pPr>
        <w:spacing w:after="0" w:line="288" w:lineRule="auto"/>
        <w:ind w:firstLine="709"/>
        <w:jc w:val="both"/>
        <w:rPr>
          <w:rFonts w:ascii="Times New Roman" w:hAnsi="Times New Roman" w:cs="Times New Roman"/>
          <w:sz w:val="28"/>
          <w:szCs w:val="28"/>
        </w:rPr>
      </w:pPr>
      <w:r w:rsidRPr="00A22496">
        <w:rPr>
          <w:rFonts w:ascii="Times New Roman" w:hAnsi="Times New Roman" w:cs="Times New Roman"/>
          <w:sz w:val="28"/>
          <w:szCs w:val="28"/>
        </w:rPr>
        <w:t>Впрочем, загадки Ай-</w:t>
      </w:r>
      <w:r>
        <w:rPr>
          <w:rFonts w:ascii="Times New Roman" w:hAnsi="Times New Roman" w:cs="Times New Roman"/>
          <w:sz w:val="28"/>
          <w:szCs w:val="28"/>
        </w:rPr>
        <w:t>Н</w:t>
      </w:r>
      <w:r w:rsidRPr="00A22496">
        <w:rPr>
          <w:rFonts w:ascii="Times New Roman" w:hAnsi="Times New Roman" w:cs="Times New Roman"/>
          <w:sz w:val="28"/>
          <w:szCs w:val="28"/>
        </w:rPr>
        <w:t>икольской пещеры ещё не раскрыты. Например, неясно, являются ли найденные обломки керамики синхронными человеческим останкам: ведь возле костяков никаких сосудов не найдено. Наверное, мы уже никогда не узнаем судьбу этих несчастных: они умерли своей смертью или были принесены в жертву «крови жаждущим богам»? И совсем непонятно — каким образом удалось затащить тела взрослых людей в глубину очень узкой пещеры? Может быть, на момент совершения обрядов пещера имела другую конфигурацию, была более просторной, с удобным входом, а то, что мы видим сейчас – результат землетрясений?</w:t>
      </w:r>
    </w:p>
    <w:p w14:paraId="79E0A187" w14:textId="2D782AE2" w:rsidR="00925DD0" w:rsidRDefault="00925DD0" w:rsidP="00925DD0">
      <w:pPr>
        <w:spacing w:after="0" w:line="288"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3120" behindDoc="1" locked="0" layoutInCell="1" allowOverlap="1" wp14:anchorId="4016268F" wp14:editId="65A65473">
            <wp:simplePos x="0" y="0"/>
            <wp:positionH relativeFrom="column">
              <wp:posOffset>1471295</wp:posOffset>
            </wp:positionH>
            <wp:positionV relativeFrom="paragraph">
              <wp:posOffset>27305</wp:posOffset>
            </wp:positionV>
            <wp:extent cx="3426460" cy="2569985"/>
            <wp:effectExtent l="0" t="0" r="2540" b="1905"/>
            <wp:wrapNone/>
            <wp:docPr id="9" name="Picture 4" descr="DSC08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SC08244"/>
                    <pic:cNvPicPr>
                      <a:picLocks noChangeAspect="1"/>
                    </pic:cNvPicPr>
                  </pic:nvPicPr>
                  <pic:blipFill>
                    <a:blip r:embed="rId11" cstate="email">
                      <a:extLst>
                        <a:ext uri="{28A0092B-C50C-407E-A947-70E740481C1C}">
                          <a14:useLocalDpi xmlns:a14="http://schemas.microsoft.com/office/drawing/2010/main"/>
                        </a:ext>
                      </a:extLst>
                    </a:blip>
                    <a:stretch>
                      <a:fillRect/>
                    </a:stretch>
                  </pic:blipFill>
                  <pic:spPr>
                    <a:xfrm>
                      <a:off x="0" y="0"/>
                      <a:ext cx="3439776" cy="2579973"/>
                    </a:xfrm>
                    <a:prstGeom prst="rect">
                      <a:avLst/>
                    </a:prstGeom>
                    <a:ln>
                      <a:noFill/>
                    </a:ln>
                  </pic:spPr>
                </pic:pic>
              </a:graphicData>
            </a:graphic>
            <wp14:sizeRelH relativeFrom="page">
              <wp14:pctWidth>0</wp14:pctWidth>
            </wp14:sizeRelH>
            <wp14:sizeRelV relativeFrom="page">
              <wp14:pctHeight>0</wp14:pctHeight>
            </wp14:sizeRelV>
          </wp:anchor>
        </w:drawing>
      </w:r>
    </w:p>
    <w:p w14:paraId="0B79A266" w14:textId="3089702F" w:rsidR="00925DD0" w:rsidRDefault="00925DD0" w:rsidP="00925DD0">
      <w:pPr>
        <w:spacing w:after="0" w:line="288" w:lineRule="auto"/>
        <w:ind w:firstLine="709"/>
        <w:jc w:val="both"/>
        <w:rPr>
          <w:rFonts w:ascii="Times New Roman" w:hAnsi="Times New Roman" w:cs="Times New Roman"/>
          <w:sz w:val="28"/>
          <w:szCs w:val="28"/>
        </w:rPr>
      </w:pPr>
    </w:p>
    <w:p w14:paraId="23A18807" w14:textId="48585445" w:rsidR="00925DD0" w:rsidRDefault="00925DD0" w:rsidP="00925DD0">
      <w:pPr>
        <w:spacing w:after="0" w:line="288" w:lineRule="auto"/>
        <w:ind w:firstLine="709"/>
        <w:jc w:val="both"/>
        <w:rPr>
          <w:rFonts w:ascii="Times New Roman" w:hAnsi="Times New Roman" w:cs="Times New Roman"/>
          <w:sz w:val="28"/>
          <w:szCs w:val="28"/>
        </w:rPr>
      </w:pPr>
    </w:p>
    <w:p w14:paraId="7FA5B5BA" w14:textId="13399889" w:rsidR="00925DD0" w:rsidRDefault="00925DD0" w:rsidP="00925DD0">
      <w:pPr>
        <w:spacing w:after="0" w:line="288" w:lineRule="auto"/>
        <w:ind w:firstLine="709"/>
        <w:jc w:val="both"/>
        <w:rPr>
          <w:rFonts w:ascii="Times New Roman" w:hAnsi="Times New Roman" w:cs="Times New Roman"/>
          <w:sz w:val="28"/>
          <w:szCs w:val="28"/>
        </w:rPr>
      </w:pPr>
    </w:p>
    <w:p w14:paraId="239D6BE8" w14:textId="6941563B" w:rsidR="00925DD0" w:rsidRDefault="00925DD0" w:rsidP="00925DD0">
      <w:pPr>
        <w:spacing w:after="0" w:line="288" w:lineRule="auto"/>
        <w:ind w:firstLine="709"/>
        <w:jc w:val="both"/>
        <w:rPr>
          <w:rFonts w:ascii="Times New Roman" w:hAnsi="Times New Roman" w:cs="Times New Roman"/>
          <w:sz w:val="28"/>
          <w:szCs w:val="28"/>
        </w:rPr>
      </w:pPr>
    </w:p>
    <w:p w14:paraId="0A96030F" w14:textId="37FFFFF6" w:rsidR="00925DD0" w:rsidRDefault="00925DD0" w:rsidP="00925DD0">
      <w:pPr>
        <w:spacing w:after="0" w:line="288" w:lineRule="auto"/>
        <w:ind w:firstLine="709"/>
        <w:jc w:val="both"/>
        <w:rPr>
          <w:rFonts w:ascii="Times New Roman" w:hAnsi="Times New Roman" w:cs="Times New Roman"/>
          <w:sz w:val="28"/>
          <w:szCs w:val="28"/>
        </w:rPr>
      </w:pPr>
    </w:p>
    <w:p w14:paraId="730B4BF8" w14:textId="136E4D80" w:rsidR="00925DD0" w:rsidRDefault="00925DD0" w:rsidP="00925DD0">
      <w:pPr>
        <w:spacing w:after="0" w:line="288" w:lineRule="auto"/>
        <w:ind w:firstLine="709"/>
        <w:jc w:val="both"/>
        <w:rPr>
          <w:rFonts w:ascii="Times New Roman" w:hAnsi="Times New Roman" w:cs="Times New Roman"/>
          <w:sz w:val="28"/>
          <w:szCs w:val="28"/>
        </w:rPr>
      </w:pPr>
    </w:p>
    <w:p w14:paraId="099FEA44" w14:textId="56EAE01C" w:rsidR="00925DD0" w:rsidRDefault="00925DD0" w:rsidP="00925DD0">
      <w:pPr>
        <w:spacing w:after="0" w:line="288" w:lineRule="auto"/>
        <w:ind w:firstLine="709"/>
        <w:jc w:val="both"/>
        <w:rPr>
          <w:rFonts w:ascii="Times New Roman" w:hAnsi="Times New Roman" w:cs="Times New Roman"/>
          <w:sz w:val="28"/>
          <w:szCs w:val="28"/>
        </w:rPr>
      </w:pPr>
    </w:p>
    <w:p w14:paraId="0BA46EDD" w14:textId="3E3DBBD9" w:rsidR="00925DD0" w:rsidRDefault="00925DD0" w:rsidP="00925DD0">
      <w:pPr>
        <w:spacing w:after="0" w:line="288" w:lineRule="auto"/>
        <w:ind w:firstLine="709"/>
        <w:jc w:val="both"/>
        <w:rPr>
          <w:rFonts w:ascii="Times New Roman" w:hAnsi="Times New Roman" w:cs="Times New Roman"/>
          <w:sz w:val="28"/>
          <w:szCs w:val="28"/>
        </w:rPr>
      </w:pPr>
    </w:p>
    <w:p w14:paraId="615C4A13" w14:textId="2C92975E" w:rsidR="00925DD0" w:rsidRDefault="00925DD0" w:rsidP="00925DD0">
      <w:pPr>
        <w:spacing w:after="0" w:line="288" w:lineRule="auto"/>
        <w:ind w:firstLine="709"/>
        <w:jc w:val="both"/>
        <w:rPr>
          <w:rFonts w:ascii="Times New Roman" w:hAnsi="Times New Roman" w:cs="Times New Roman"/>
          <w:sz w:val="28"/>
          <w:szCs w:val="28"/>
        </w:rPr>
      </w:pPr>
    </w:p>
    <w:p w14:paraId="0EC5AA2C" w14:textId="501E163A" w:rsidR="00925DD0" w:rsidRDefault="00925DD0" w:rsidP="00925DD0">
      <w:pPr>
        <w:spacing w:after="0" w:line="288" w:lineRule="auto"/>
        <w:ind w:firstLine="709"/>
        <w:jc w:val="both"/>
        <w:rPr>
          <w:rFonts w:ascii="Times New Roman" w:hAnsi="Times New Roman" w:cs="Times New Roman"/>
          <w:sz w:val="28"/>
          <w:szCs w:val="28"/>
        </w:rPr>
      </w:pPr>
    </w:p>
    <w:p w14:paraId="2D478A69" w14:textId="6A9F6399" w:rsidR="00925DD0" w:rsidRPr="00925DD0" w:rsidRDefault="00925DD0" w:rsidP="00925DD0">
      <w:pPr>
        <w:spacing w:after="0" w:line="288" w:lineRule="auto"/>
        <w:ind w:firstLine="709"/>
        <w:jc w:val="center"/>
        <w:rPr>
          <w:rFonts w:ascii="Times New Roman" w:hAnsi="Times New Roman" w:cs="Times New Roman"/>
          <w:b/>
          <w:i/>
          <w:sz w:val="28"/>
          <w:szCs w:val="28"/>
        </w:rPr>
      </w:pPr>
      <w:r w:rsidRPr="00925DD0">
        <w:rPr>
          <w:rFonts w:ascii="Times New Roman" w:hAnsi="Times New Roman" w:cs="Times New Roman"/>
          <w:b/>
          <w:i/>
          <w:sz w:val="28"/>
          <w:szCs w:val="28"/>
        </w:rPr>
        <w:t>Рис. 3. Ай-Никольская пещера (фото из коллекции автора).</w:t>
      </w:r>
      <w:r w:rsidR="00C83D2F" w:rsidRPr="00C83D2F">
        <w:rPr>
          <w:rFonts w:eastAsia="Calibri"/>
          <w:sz w:val="28"/>
          <w:szCs w:val="28"/>
        </w:rPr>
        <w:t xml:space="preserve"> </w:t>
      </w:r>
      <w:r w:rsidR="00C83D2F" w:rsidRPr="00B46F52">
        <w:rPr>
          <w:rFonts w:eastAsia="Calibri"/>
          <w:sz w:val="28"/>
          <w:szCs w:val="28"/>
        </w:rPr>
        <w:br w:type="page"/>
      </w:r>
    </w:p>
    <w:p w14:paraId="1075C5F3" w14:textId="6DA562E4" w:rsidR="00925DD0" w:rsidRDefault="00925DD0" w:rsidP="00925DD0">
      <w:pPr>
        <w:spacing w:after="0" w:line="288" w:lineRule="auto"/>
        <w:ind w:firstLine="709"/>
        <w:jc w:val="both"/>
        <w:rPr>
          <w:rFonts w:ascii="Times New Roman" w:hAnsi="Times New Roman" w:cs="Times New Roman"/>
          <w:sz w:val="28"/>
          <w:szCs w:val="28"/>
        </w:rPr>
      </w:pPr>
      <w:r w:rsidRPr="00A22496">
        <w:rPr>
          <w:rFonts w:ascii="Times New Roman" w:hAnsi="Times New Roman" w:cs="Times New Roman"/>
          <w:sz w:val="28"/>
          <w:szCs w:val="28"/>
        </w:rPr>
        <w:lastRenderedPageBreak/>
        <w:t>Современная Ай-</w:t>
      </w:r>
      <w:r>
        <w:rPr>
          <w:rFonts w:ascii="Times New Roman" w:hAnsi="Times New Roman" w:cs="Times New Roman"/>
          <w:sz w:val="28"/>
          <w:szCs w:val="28"/>
        </w:rPr>
        <w:t>Н</w:t>
      </w:r>
      <w:r w:rsidRPr="00A22496">
        <w:rPr>
          <w:rFonts w:ascii="Times New Roman" w:hAnsi="Times New Roman" w:cs="Times New Roman"/>
          <w:sz w:val="28"/>
          <w:szCs w:val="28"/>
        </w:rPr>
        <w:t>икольская пещера доступна для посещения только хорошо экипированными и подготовленными спелеологами. Ну а обычный туристы могут осмотреть входное отверстие, или скорее лаз и не дальше! Подойдите поближе, и вы почувствуете на лице движение воздуха – прохладного летом и тёплого зимой: гора живая, она дышит!</w:t>
      </w:r>
    </w:p>
    <w:p w14:paraId="1137A3D1" w14:textId="0A4A6218" w:rsidR="00925DD0" w:rsidRPr="00A22496" w:rsidRDefault="00925DD0" w:rsidP="00925DD0">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A22496">
        <w:rPr>
          <w:rFonts w:ascii="Times New Roman" w:hAnsi="Times New Roman" w:cs="Times New Roman"/>
          <w:sz w:val="28"/>
          <w:szCs w:val="28"/>
        </w:rPr>
        <w:t>ахоронение в Ай-Никольской пещере уникальное, но не единственное в своем роде. Похожие захоронения были найдены в еще одной крымской пещере – Таврская.</w:t>
      </w:r>
    </w:p>
    <w:p w14:paraId="1E9446AB" w14:textId="77777777" w:rsidR="00925DD0" w:rsidRPr="00A22496" w:rsidRDefault="00925DD0" w:rsidP="00925DD0">
      <w:pPr>
        <w:spacing w:after="0" w:line="288" w:lineRule="auto"/>
        <w:ind w:firstLine="709"/>
        <w:jc w:val="both"/>
        <w:rPr>
          <w:rFonts w:ascii="Times New Roman" w:hAnsi="Times New Roman" w:cs="Times New Roman"/>
          <w:sz w:val="28"/>
          <w:szCs w:val="28"/>
        </w:rPr>
      </w:pPr>
      <w:r w:rsidRPr="00A22496">
        <w:rPr>
          <w:rFonts w:ascii="Times New Roman" w:hAnsi="Times New Roman" w:cs="Times New Roman"/>
          <w:sz w:val="28"/>
          <w:szCs w:val="28"/>
        </w:rPr>
        <w:t xml:space="preserve">Это самая большая из пещер-гротов, открытых в Бахчисарайском регионе – на Внутренней гряде Крымских гор (восточнее поселка </w:t>
      </w:r>
      <w:hyperlink r:id="rId12" w:history="1">
        <w:r w:rsidRPr="00A22496">
          <w:rPr>
            <w:rStyle w:val="a9"/>
            <w:rFonts w:ascii="Times New Roman" w:hAnsi="Times New Roman" w:cs="Times New Roman"/>
            <w:color w:val="000000" w:themeColor="text1"/>
            <w:sz w:val="28"/>
            <w:szCs w:val="28"/>
          </w:rPr>
          <w:t>Малосадовое</w:t>
        </w:r>
      </w:hyperlink>
      <w:r w:rsidRPr="00A22496">
        <w:rPr>
          <w:rFonts w:ascii="Times New Roman" w:hAnsi="Times New Roman" w:cs="Times New Roman"/>
          <w:color w:val="000000" w:themeColor="text1"/>
          <w:sz w:val="28"/>
          <w:szCs w:val="28"/>
        </w:rPr>
        <w:t xml:space="preserve">). </w:t>
      </w:r>
      <w:r w:rsidRPr="00A22496">
        <w:rPr>
          <w:rFonts w:ascii="Times New Roman" w:hAnsi="Times New Roman" w:cs="Times New Roman"/>
          <w:sz w:val="28"/>
          <w:szCs w:val="28"/>
        </w:rPr>
        <w:t>Вход в подземелье находится на скальном обрыве Арман-Кая, где расположена Сюйреньская крепость.</w:t>
      </w:r>
    </w:p>
    <w:p w14:paraId="3967DB5F" w14:textId="62A1F089" w:rsidR="00925DD0" w:rsidRDefault="00925DD0" w:rsidP="00925DD0">
      <w:pPr>
        <w:spacing w:after="0" w:line="288" w:lineRule="auto"/>
        <w:ind w:firstLine="709"/>
        <w:jc w:val="both"/>
        <w:rPr>
          <w:rFonts w:ascii="Times New Roman" w:hAnsi="Times New Roman" w:cs="Times New Roman"/>
          <w:sz w:val="28"/>
          <w:szCs w:val="28"/>
        </w:rPr>
      </w:pPr>
      <w:r w:rsidRPr="00A22496">
        <w:rPr>
          <w:rFonts w:ascii="Times New Roman" w:hAnsi="Times New Roman" w:cs="Times New Roman"/>
          <w:sz w:val="28"/>
          <w:szCs w:val="28"/>
        </w:rPr>
        <w:t>В 1998 году в привходовой части пещеры археологами Горно-Крымской экспедиции Крымского филиала НАН Украины был раскопан Таврский некрополь I–II вв. нашей эры. Здесь были найдены очень похожие таврские захоронения: было очевидно, что людей перед погребением связывали, т.к. их позы были неестественными, а у некоторых скелетов специально были раздроблены черепа. Таким образом примерно в одно время (вторая половина 90- х г.г. 20 века) в похожих условиях, но далеко друг от друга – на Главной и Средней гряде Крымских гор были обнаружены сходные захоронения. Возможно, что существуют еще подобные захоронения и в будущем нас ждут новые находки.</w:t>
      </w:r>
    </w:p>
    <w:p w14:paraId="7995A2FB" w14:textId="2C8AED69" w:rsidR="00925DD0" w:rsidRDefault="00BF6F99" w:rsidP="00925DD0">
      <w:pPr>
        <w:spacing w:after="0" w:line="288" w:lineRule="auto"/>
        <w:ind w:firstLine="709"/>
        <w:jc w:val="both"/>
        <w:rPr>
          <w:rFonts w:ascii="Times New Roman" w:hAnsi="Times New Roman" w:cs="Times New Roman"/>
          <w:sz w:val="28"/>
          <w:szCs w:val="28"/>
        </w:rPr>
      </w:pPr>
      <w:r>
        <w:rPr>
          <w:rFonts w:ascii="SimSun" w:eastAsia="SimSun" w:hAnsi="SimSun" w:cs="SimSun"/>
          <w:noProof/>
          <w:sz w:val="24"/>
          <w:szCs w:val="24"/>
          <w:lang w:eastAsia="ru-RU"/>
        </w:rPr>
        <w:drawing>
          <wp:anchor distT="0" distB="0" distL="114300" distR="114300" simplePos="0" relativeHeight="251658240" behindDoc="1" locked="0" layoutInCell="1" allowOverlap="1" wp14:anchorId="68C2979B" wp14:editId="39029AF7">
            <wp:simplePos x="0" y="0"/>
            <wp:positionH relativeFrom="column">
              <wp:posOffset>623570</wp:posOffset>
            </wp:positionH>
            <wp:positionV relativeFrom="paragraph">
              <wp:posOffset>29845</wp:posOffset>
            </wp:positionV>
            <wp:extent cx="4505325" cy="3465195"/>
            <wp:effectExtent l="0" t="0" r="9525" b="1905"/>
            <wp:wrapTight wrapText="bothSides">
              <wp:wrapPolygon edited="0">
                <wp:start x="0" y="0"/>
                <wp:lineTo x="0" y="21493"/>
                <wp:lineTo x="21554" y="21493"/>
                <wp:lineTo x="21554" y="0"/>
                <wp:lineTo x="0" y="0"/>
              </wp:wrapPolygon>
            </wp:wrapTight>
            <wp:docPr id="13" name="Picture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descr="IMG_256"/>
                    <pic:cNvPicPr>
                      <a:picLocks noChangeAspect="1"/>
                    </pic:cNvPicPr>
                  </pic:nvPicPr>
                  <pic:blipFill>
                    <a:blip r:embed="rId13" cstate="email">
                      <a:extLst>
                        <a:ext uri="{28A0092B-C50C-407E-A947-70E740481C1C}">
                          <a14:useLocalDpi xmlns:a14="http://schemas.microsoft.com/office/drawing/2010/main"/>
                        </a:ext>
                      </a:extLst>
                    </a:blip>
                    <a:stretch>
                      <a:fillRect/>
                    </a:stretch>
                  </pic:blipFill>
                  <pic:spPr>
                    <a:xfrm>
                      <a:off x="0" y="0"/>
                      <a:ext cx="4505325" cy="3465195"/>
                    </a:xfrm>
                    <a:prstGeom prst="rect">
                      <a:avLst/>
                    </a:prstGeom>
                    <a:noFill/>
                    <a:ln w="9525">
                      <a:noFill/>
                    </a:ln>
                  </pic:spPr>
                </pic:pic>
              </a:graphicData>
            </a:graphic>
            <wp14:sizeRelH relativeFrom="page">
              <wp14:pctWidth>0</wp14:pctWidth>
            </wp14:sizeRelH>
            <wp14:sizeRelV relativeFrom="page">
              <wp14:pctHeight>0</wp14:pctHeight>
            </wp14:sizeRelV>
          </wp:anchor>
        </w:drawing>
      </w:r>
    </w:p>
    <w:p w14:paraId="144BFF19" w14:textId="42863182" w:rsidR="00BF6F99" w:rsidRDefault="00BF6F99" w:rsidP="00925DD0">
      <w:pPr>
        <w:spacing w:after="0" w:line="288" w:lineRule="auto"/>
        <w:ind w:firstLine="709"/>
        <w:jc w:val="both"/>
        <w:rPr>
          <w:rFonts w:ascii="Times New Roman" w:hAnsi="Times New Roman" w:cs="Times New Roman"/>
          <w:sz w:val="28"/>
          <w:szCs w:val="28"/>
        </w:rPr>
      </w:pPr>
    </w:p>
    <w:p w14:paraId="31261062" w14:textId="1C4F565F" w:rsidR="00BF6F99" w:rsidRDefault="00BF6F99" w:rsidP="00925DD0">
      <w:pPr>
        <w:spacing w:after="0" w:line="288" w:lineRule="auto"/>
        <w:ind w:firstLine="709"/>
        <w:jc w:val="both"/>
        <w:rPr>
          <w:rFonts w:ascii="Times New Roman" w:hAnsi="Times New Roman" w:cs="Times New Roman"/>
          <w:sz w:val="28"/>
          <w:szCs w:val="28"/>
        </w:rPr>
      </w:pPr>
    </w:p>
    <w:p w14:paraId="2AB13B07" w14:textId="6C323E14" w:rsidR="00BF6F99" w:rsidRDefault="00BF6F99" w:rsidP="00925DD0">
      <w:pPr>
        <w:spacing w:after="0" w:line="288" w:lineRule="auto"/>
        <w:ind w:firstLine="709"/>
        <w:jc w:val="both"/>
        <w:rPr>
          <w:rFonts w:ascii="Times New Roman" w:hAnsi="Times New Roman" w:cs="Times New Roman"/>
          <w:sz w:val="28"/>
          <w:szCs w:val="28"/>
        </w:rPr>
      </w:pPr>
    </w:p>
    <w:p w14:paraId="5E846A7E" w14:textId="18F64CE7" w:rsidR="00BF6F99" w:rsidRDefault="00BF6F99" w:rsidP="00925DD0">
      <w:pPr>
        <w:spacing w:after="0" w:line="288" w:lineRule="auto"/>
        <w:ind w:firstLine="709"/>
        <w:jc w:val="both"/>
        <w:rPr>
          <w:rFonts w:ascii="Times New Roman" w:hAnsi="Times New Roman" w:cs="Times New Roman"/>
          <w:sz w:val="28"/>
          <w:szCs w:val="28"/>
        </w:rPr>
      </w:pPr>
    </w:p>
    <w:p w14:paraId="3BF0E753" w14:textId="23E737D7" w:rsidR="00BF6F99" w:rsidRDefault="00BF6F99" w:rsidP="00925DD0">
      <w:pPr>
        <w:spacing w:after="0" w:line="288" w:lineRule="auto"/>
        <w:ind w:firstLine="709"/>
        <w:jc w:val="both"/>
        <w:rPr>
          <w:rFonts w:ascii="Times New Roman" w:hAnsi="Times New Roman" w:cs="Times New Roman"/>
          <w:sz w:val="28"/>
          <w:szCs w:val="28"/>
        </w:rPr>
      </w:pPr>
    </w:p>
    <w:p w14:paraId="78560107" w14:textId="16726627" w:rsidR="00BF6F99" w:rsidRDefault="00BF6F99" w:rsidP="00925DD0">
      <w:pPr>
        <w:spacing w:after="0" w:line="288" w:lineRule="auto"/>
        <w:ind w:firstLine="709"/>
        <w:jc w:val="both"/>
        <w:rPr>
          <w:rFonts w:ascii="Times New Roman" w:hAnsi="Times New Roman" w:cs="Times New Roman"/>
          <w:sz w:val="28"/>
          <w:szCs w:val="28"/>
        </w:rPr>
      </w:pPr>
    </w:p>
    <w:p w14:paraId="3DC59C57" w14:textId="610B9BF5" w:rsidR="00BF6F99" w:rsidRDefault="00BF6F99" w:rsidP="00925DD0">
      <w:pPr>
        <w:spacing w:after="0" w:line="288" w:lineRule="auto"/>
        <w:ind w:firstLine="709"/>
        <w:jc w:val="both"/>
        <w:rPr>
          <w:rFonts w:ascii="Times New Roman" w:hAnsi="Times New Roman" w:cs="Times New Roman"/>
          <w:sz w:val="28"/>
          <w:szCs w:val="28"/>
        </w:rPr>
      </w:pPr>
    </w:p>
    <w:p w14:paraId="156AE47E" w14:textId="40CC6B1F" w:rsidR="00BF6F99" w:rsidRDefault="00BF6F99" w:rsidP="00925DD0">
      <w:pPr>
        <w:spacing w:after="0" w:line="288" w:lineRule="auto"/>
        <w:ind w:firstLine="709"/>
        <w:jc w:val="both"/>
        <w:rPr>
          <w:rFonts w:ascii="Times New Roman" w:hAnsi="Times New Roman" w:cs="Times New Roman"/>
          <w:sz w:val="28"/>
          <w:szCs w:val="28"/>
        </w:rPr>
      </w:pPr>
    </w:p>
    <w:p w14:paraId="7D366AAF" w14:textId="2BA7C764" w:rsidR="00BF6F99" w:rsidRDefault="00BF6F99" w:rsidP="00925DD0">
      <w:pPr>
        <w:spacing w:after="0" w:line="288" w:lineRule="auto"/>
        <w:ind w:firstLine="709"/>
        <w:jc w:val="both"/>
        <w:rPr>
          <w:rFonts w:ascii="Times New Roman" w:hAnsi="Times New Roman" w:cs="Times New Roman"/>
          <w:sz w:val="28"/>
          <w:szCs w:val="28"/>
        </w:rPr>
      </w:pPr>
    </w:p>
    <w:p w14:paraId="5E991F11" w14:textId="3349C3EA" w:rsidR="00BF6F99" w:rsidRDefault="00BF6F99" w:rsidP="00925DD0">
      <w:pPr>
        <w:spacing w:after="0" w:line="288" w:lineRule="auto"/>
        <w:ind w:firstLine="709"/>
        <w:jc w:val="both"/>
        <w:rPr>
          <w:rFonts w:ascii="Times New Roman" w:hAnsi="Times New Roman" w:cs="Times New Roman"/>
          <w:sz w:val="28"/>
          <w:szCs w:val="28"/>
        </w:rPr>
      </w:pPr>
    </w:p>
    <w:p w14:paraId="2FEDC1B3" w14:textId="4F2CB3C3" w:rsidR="00BF6F99" w:rsidRDefault="00BF6F99" w:rsidP="00925DD0">
      <w:pPr>
        <w:spacing w:after="0" w:line="288" w:lineRule="auto"/>
        <w:ind w:firstLine="709"/>
        <w:jc w:val="both"/>
        <w:rPr>
          <w:rFonts w:ascii="Times New Roman" w:hAnsi="Times New Roman" w:cs="Times New Roman"/>
          <w:sz w:val="28"/>
          <w:szCs w:val="28"/>
        </w:rPr>
      </w:pPr>
    </w:p>
    <w:p w14:paraId="00F9217A" w14:textId="7085EC6E" w:rsidR="00BF6F99" w:rsidRDefault="00BF6F99" w:rsidP="00925DD0">
      <w:pPr>
        <w:spacing w:after="0" w:line="288" w:lineRule="auto"/>
        <w:ind w:firstLine="709"/>
        <w:jc w:val="both"/>
        <w:rPr>
          <w:rFonts w:ascii="Times New Roman" w:hAnsi="Times New Roman" w:cs="Times New Roman"/>
          <w:sz w:val="28"/>
          <w:szCs w:val="28"/>
        </w:rPr>
      </w:pPr>
    </w:p>
    <w:p w14:paraId="5CCC311F" w14:textId="20854CB4" w:rsidR="00BF6F99" w:rsidRDefault="00BF6F99" w:rsidP="00925DD0">
      <w:pPr>
        <w:spacing w:after="0" w:line="288" w:lineRule="auto"/>
        <w:ind w:firstLine="709"/>
        <w:jc w:val="both"/>
        <w:rPr>
          <w:rFonts w:ascii="Times New Roman" w:hAnsi="Times New Roman" w:cs="Times New Roman"/>
          <w:sz w:val="28"/>
          <w:szCs w:val="28"/>
        </w:rPr>
      </w:pPr>
    </w:p>
    <w:p w14:paraId="34DC5215" w14:textId="0345CE6B" w:rsidR="00BF6F99" w:rsidRDefault="00BF6F99" w:rsidP="00925DD0">
      <w:pPr>
        <w:spacing w:after="0" w:line="288" w:lineRule="auto"/>
        <w:ind w:firstLine="709"/>
        <w:jc w:val="both"/>
        <w:rPr>
          <w:rFonts w:ascii="Times New Roman" w:hAnsi="Times New Roman" w:cs="Times New Roman"/>
          <w:sz w:val="28"/>
          <w:szCs w:val="28"/>
        </w:rPr>
      </w:pPr>
    </w:p>
    <w:p w14:paraId="280C89BB" w14:textId="7B4705CC" w:rsidR="00BF6F99" w:rsidRDefault="00BF6F99" w:rsidP="00BF6F99">
      <w:pPr>
        <w:spacing w:after="0" w:line="288" w:lineRule="auto"/>
        <w:ind w:firstLine="709"/>
        <w:jc w:val="center"/>
        <w:rPr>
          <w:rFonts w:ascii="Times New Roman" w:hAnsi="Times New Roman" w:cs="Times New Roman"/>
          <w:sz w:val="28"/>
          <w:szCs w:val="28"/>
        </w:rPr>
      </w:pPr>
      <w:r w:rsidRPr="00BF6F99">
        <w:rPr>
          <w:rFonts w:ascii="Times New Roman" w:hAnsi="Times New Roman" w:cs="Times New Roman"/>
          <w:b/>
          <w:i/>
          <w:sz w:val="28"/>
          <w:szCs w:val="28"/>
        </w:rPr>
        <w:t>Рис.4.</w:t>
      </w:r>
      <w:r>
        <w:rPr>
          <w:rFonts w:ascii="Times New Roman" w:hAnsi="Times New Roman" w:cs="Times New Roman"/>
          <w:sz w:val="28"/>
          <w:szCs w:val="28"/>
        </w:rPr>
        <w:t xml:space="preserve"> </w:t>
      </w:r>
      <w:r w:rsidRPr="000B526C">
        <w:rPr>
          <w:rFonts w:ascii="Times New Roman" w:hAnsi="Times New Roman" w:cs="Times New Roman"/>
          <w:b/>
          <w:i/>
          <w:sz w:val="28"/>
          <w:szCs w:val="28"/>
        </w:rPr>
        <w:t xml:space="preserve">Ай-Никольская пещера (по </w:t>
      </w:r>
      <w:r w:rsidRPr="000B526C">
        <w:rPr>
          <w:rFonts w:ascii="Times New Roman" w:hAnsi="Times New Roman" w:cs="Times New Roman"/>
          <w:b/>
          <w:i/>
          <w:color w:val="000000"/>
          <w:spacing w:val="-10"/>
          <w:sz w:val="28"/>
          <w:szCs w:val="28"/>
        </w:rPr>
        <w:t>[6])</w:t>
      </w:r>
      <w:r w:rsidR="00BF57EE">
        <w:rPr>
          <w:rFonts w:ascii="Times New Roman" w:hAnsi="Times New Roman" w:cs="Times New Roman"/>
          <w:b/>
          <w:i/>
          <w:color w:val="000000"/>
          <w:spacing w:val="-10"/>
          <w:sz w:val="28"/>
          <w:szCs w:val="28"/>
        </w:rPr>
        <w:t>.</w:t>
      </w:r>
      <w:r w:rsidR="00C83D2F" w:rsidRPr="00C83D2F">
        <w:rPr>
          <w:rFonts w:eastAsia="Calibri"/>
          <w:sz w:val="28"/>
          <w:szCs w:val="28"/>
        </w:rPr>
        <w:t xml:space="preserve"> </w:t>
      </w:r>
      <w:r w:rsidR="00C83D2F" w:rsidRPr="00B46F52">
        <w:rPr>
          <w:rFonts w:eastAsia="Calibri"/>
          <w:sz w:val="28"/>
          <w:szCs w:val="28"/>
        </w:rPr>
        <w:br w:type="page"/>
      </w:r>
    </w:p>
    <w:p w14:paraId="6057AFC4" w14:textId="69517A00" w:rsidR="00925DD0" w:rsidRDefault="00925DD0" w:rsidP="00925DD0">
      <w:pPr>
        <w:spacing w:after="0" w:line="288" w:lineRule="auto"/>
        <w:ind w:firstLine="709"/>
        <w:jc w:val="both"/>
        <w:rPr>
          <w:rFonts w:ascii="Times New Roman" w:hAnsi="Times New Roman" w:cs="Times New Roman"/>
          <w:sz w:val="28"/>
          <w:szCs w:val="28"/>
        </w:rPr>
      </w:pPr>
      <w:r w:rsidRPr="00A22496">
        <w:rPr>
          <w:rFonts w:ascii="Times New Roman" w:hAnsi="Times New Roman" w:cs="Times New Roman"/>
          <w:sz w:val="28"/>
          <w:szCs w:val="28"/>
        </w:rPr>
        <w:lastRenderedPageBreak/>
        <w:t>После знакомства с историей пещеры мы отправимся дальше по нашему маршруту – на вершину Ай-Николы. Над обрывом возвышается 2 метровый стальной крест «Казачья веха». Этот крест установили ялтинские казаки в 2002 году. На горизонте синеет Аюдаг, прямо перед нами хорошо видны достопримечательности Нижней Ореанды: Покровская церковь, старинная беседка, строения знаменитой здравницы.</w:t>
      </w:r>
    </w:p>
    <w:p w14:paraId="0AD4EDE6" w14:textId="689500FA" w:rsidR="007E2F30" w:rsidRPr="00A22496" w:rsidRDefault="007E2F30" w:rsidP="007E2F30">
      <w:pPr>
        <w:spacing w:after="0" w:line="288" w:lineRule="auto"/>
        <w:ind w:firstLine="709"/>
        <w:jc w:val="both"/>
        <w:rPr>
          <w:rFonts w:ascii="Times New Roman" w:hAnsi="Times New Roman" w:cs="Times New Roman"/>
          <w:b/>
          <w:sz w:val="28"/>
          <w:szCs w:val="28"/>
        </w:rPr>
      </w:pPr>
      <w:r w:rsidRPr="00A22496">
        <w:rPr>
          <w:rFonts w:ascii="Times New Roman" w:hAnsi="Times New Roman" w:cs="Times New Roman"/>
          <w:b/>
          <w:sz w:val="28"/>
          <w:szCs w:val="28"/>
        </w:rPr>
        <w:t xml:space="preserve">2.3. </w:t>
      </w:r>
      <w:r w:rsidR="00B301C3">
        <w:rPr>
          <w:rFonts w:ascii="Times New Roman" w:hAnsi="Times New Roman" w:cs="Times New Roman"/>
          <w:b/>
          <w:sz w:val="28"/>
          <w:szCs w:val="28"/>
        </w:rPr>
        <w:t xml:space="preserve">Остановка 3. </w:t>
      </w:r>
      <w:r w:rsidRPr="00A22496">
        <w:rPr>
          <w:rFonts w:ascii="Times New Roman" w:hAnsi="Times New Roman" w:cs="Times New Roman"/>
          <w:b/>
          <w:sz w:val="28"/>
          <w:szCs w:val="28"/>
        </w:rPr>
        <w:t>Курчатовская тропа</w:t>
      </w:r>
    </w:p>
    <w:p w14:paraId="25B745FB" w14:textId="3A643494" w:rsidR="007E2F30" w:rsidRPr="00A22496" w:rsidRDefault="007E2F30" w:rsidP="007E2F30">
      <w:pPr>
        <w:spacing w:after="0" w:line="288" w:lineRule="auto"/>
        <w:ind w:firstLine="709"/>
        <w:jc w:val="both"/>
        <w:rPr>
          <w:rFonts w:ascii="Times New Roman" w:hAnsi="Times New Roman" w:cs="Times New Roman"/>
          <w:sz w:val="28"/>
          <w:szCs w:val="28"/>
        </w:rPr>
      </w:pPr>
      <w:r w:rsidRPr="00A22496">
        <w:rPr>
          <w:rFonts w:ascii="Times New Roman" w:hAnsi="Times New Roman" w:cs="Times New Roman"/>
          <w:sz w:val="28"/>
          <w:szCs w:val="28"/>
        </w:rPr>
        <w:t>Спускаться мы с вами будем по тропе, названной в честь известного советского ученого Игоря Васильевича Курчатова [3]. Автор советской атомной бомбы в 50-60 гг. XX в. часто отдыхал в санатории «Нижняя Ореанда» и любил гулять в его окрестностях. Именно Курчатов отыскал удобный путь подъема на вершину г. Ай-Никола и показал его инструктору ЛФК санатория, с тех пор группы отдыхающих стали регулярно проходить этот маршрут. В память об этом выдающемся человеке тропа и получила свое название и мемориальную табличку на скале [2].</w:t>
      </w:r>
    </w:p>
    <w:p w14:paraId="03047538" w14:textId="2B14E27A" w:rsidR="007E2F30" w:rsidRDefault="007E2F30" w:rsidP="007E2F30">
      <w:pPr>
        <w:spacing w:after="0" w:line="288" w:lineRule="auto"/>
        <w:ind w:firstLine="709"/>
        <w:jc w:val="both"/>
        <w:rPr>
          <w:rFonts w:ascii="Times New Roman" w:hAnsi="Times New Roman" w:cs="Times New Roman"/>
          <w:sz w:val="28"/>
          <w:szCs w:val="28"/>
        </w:rPr>
      </w:pPr>
      <w:r w:rsidRPr="00A22496">
        <w:rPr>
          <w:rFonts w:ascii="Times New Roman" w:hAnsi="Times New Roman" w:cs="Times New Roman"/>
          <w:sz w:val="28"/>
          <w:szCs w:val="28"/>
        </w:rPr>
        <w:t>А в укромном месте, в расщелине скалы привольно чувствует себя патриарх крымского леса – 1300-летний земляничник мелкоплодный: от кряжистого, семиметрового в обхвате ствола отходят десять мощных ветвей [8]. Мемориальное дерево носит имя известного крымского ученого, географа Василия Ены, профессора Таврического Национального университета.</w:t>
      </w:r>
    </w:p>
    <w:p w14:paraId="52CCF5F2" w14:textId="706B70EE" w:rsidR="007E2F30" w:rsidRDefault="00DD2496" w:rsidP="007E2F30">
      <w:pPr>
        <w:spacing w:after="0" w:line="288" w:lineRule="auto"/>
        <w:ind w:firstLine="709"/>
        <w:jc w:val="both"/>
        <w:rPr>
          <w:rFonts w:ascii="Times New Roman" w:hAnsi="Times New Roman" w:cs="Times New Roman"/>
          <w:sz w:val="28"/>
          <w:szCs w:val="28"/>
        </w:rPr>
      </w:pPr>
      <w:r>
        <w:rPr>
          <w:noProof/>
          <w:lang w:eastAsia="ru-RU"/>
        </w:rPr>
        <w:drawing>
          <wp:anchor distT="0" distB="0" distL="114300" distR="114300" simplePos="0" relativeHeight="251656192" behindDoc="1" locked="0" layoutInCell="1" allowOverlap="1" wp14:anchorId="6EA55DC3" wp14:editId="33FFD1BE">
            <wp:simplePos x="0" y="0"/>
            <wp:positionH relativeFrom="column">
              <wp:posOffset>1376045</wp:posOffset>
            </wp:positionH>
            <wp:positionV relativeFrom="paragraph">
              <wp:posOffset>59055</wp:posOffset>
            </wp:positionV>
            <wp:extent cx="2800350" cy="3733122"/>
            <wp:effectExtent l="0" t="0" r="0" b="127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800350" cy="37331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08CF7" w14:textId="00DA258A" w:rsidR="007E2F30" w:rsidRDefault="007E2F30" w:rsidP="007E2F30">
      <w:pPr>
        <w:spacing w:after="0" w:line="288" w:lineRule="auto"/>
        <w:ind w:firstLine="709"/>
        <w:jc w:val="both"/>
        <w:rPr>
          <w:rFonts w:ascii="Times New Roman" w:hAnsi="Times New Roman" w:cs="Times New Roman"/>
          <w:sz w:val="28"/>
          <w:szCs w:val="28"/>
        </w:rPr>
      </w:pPr>
    </w:p>
    <w:p w14:paraId="15315EFA" w14:textId="351E8F47" w:rsidR="007E2F30" w:rsidRDefault="007E2F30" w:rsidP="007E2F30">
      <w:pPr>
        <w:spacing w:after="0" w:line="288" w:lineRule="auto"/>
        <w:ind w:firstLine="709"/>
        <w:jc w:val="both"/>
        <w:rPr>
          <w:rFonts w:ascii="Times New Roman" w:hAnsi="Times New Roman" w:cs="Times New Roman"/>
          <w:sz w:val="28"/>
          <w:szCs w:val="28"/>
        </w:rPr>
      </w:pPr>
    </w:p>
    <w:p w14:paraId="2793A6D4" w14:textId="6673CA46" w:rsidR="007E2F30" w:rsidRDefault="007E2F30" w:rsidP="007E2F30">
      <w:pPr>
        <w:spacing w:after="0" w:line="288" w:lineRule="auto"/>
        <w:ind w:firstLine="709"/>
        <w:jc w:val="both"/>
        <w:rPr>
          <w:rFonts w:ascii="Times New Roman" w:hAnsi="Times New Roman" w:cs="Times New Roman"/>
          <w:sz w:val="28"/>
          <w:szCs w:val="28"/>
        </w:rPr>
      </w:pPr>
    </w:p>
    <w:p w14:paraId="0323CAEB" w14:textId="0F2C4F53" w:rsidR="007E2F30" w:rsidRDefault="007E2F30" w:rsidP="007E2F30">
      <w:pPr>
        <w:spacing w:after="0" w:line="288" w:lineRule="auto"/>
        <w:ind w:firstLine="709"/>
        <w:jc w:val="both"/>
        <w:rPr>
          <w:rFonts w:ascii="Times New Roman" w:hAnsi="Times New Roman" w:cs="Times New Roman"/>
          <w:sz w:val="28"/>
          <w:szCs w:val="28"/>
        </w:rPr>
      </w:pPr>
    </w:p>
    <w:p w14:paraId="31EBCE3D" w14:textId="3E53D5A6" w:rsidR="007E2F30" w:rsidRDefault="007E2F30" w:rsidP="007E2F30">
      <w:pPr>
        <w:spacing w:after="0" w:line="288" w:lineRule="auto"/>
        <w:ind w:firstLine="709"/>
        <w:jc w:val="both"/>
        <w:rPr>
          <w:rFonts w:ascii="Times New Roman" w:hAnsi="Times New Roman" w:cs="Times New Roman"/>
          <w:sz w:val="28"/>
          <w:szCs w:val="28"/>
        </w:rPr>
      </w:pPr>
    </w:p>
    <w:p w14:paraId="313812D4" w14:textId="4F371A78" w:rsidR="007E2F30" w:rsidRDefault="007E2F30" w:rsidP="007E2F30">
      <w:pPr>
        <w:spacing w:after="0" w:line="288" w:lineRule="auto"/>
        <w:ind w:firstLine="709"/>
        <w:jc w:val="both"/>
        <w:rPr>
          <w:rFonts w:ascii="Times New Roman" w:hAnsi="Times New Roman" w:cs="Times New Roman"/>
          <w:sz w:val="28"/>
          <w:szCs w:val="28"/>
        </w:rPr>
      </w:pPr>
    </w:p>
    <w:p w14:paraId="0FFF4410" w14:textId="4EE2E4D1" w:rsidR="007E2F30" w:rsidRDefault="007E2F30" w:rsidP="007E2F30">
      <w:pPr>
        <w:spacing w:after="0" w:line="288" w:lineRule="auto"/>
        <w:ind w:firstLine="709"/>
        <w:jc w:val="both"/>
        <w:rPr>
          <w:rFonts w:ascii="Times New Roman" w:hAnsi="Times New Roman" w:cs="Times New Roman"/>
          <w:sz w:val="28"/>
          <w:szCs w:val="28"/>
        </w:rPr>
      </w:pPr>
    </w:p>
    <w:p w14:paraId="7170F8F2" w14:textId="160B3FA6" w:rsidR="007E2F30" w:rsidRDefault="007E2F30" w:rsidP="007E2F30">
      <w:pPr>
        <w:spacing w:after="0" w:line="288" w:lineRule="auto"/>
        <w:ind w:firstLine="709"/>
        <w:jc w:val="both"/>
        <w:rPr>
          <w:rFonts w:ascii="Times New Roman" w:hAnsi="Times New Roman" w:cs="Times New Roman"/>
          <w:sz w:val="28"/>
          <w:szCs w:val="28"/>
        </w:rPr>
      </w:pPr>
    </w:p>
    <w:p w14:paraId="48956DCA" w14:textId="27A1B7D9" w:rsidR="007E2F30" w:rsidRDefault="007E2F30" w:rsidP="007E2F30">
      <w:pPr>
        <w:spacing w:after="0" w:line="288" w:lineRule="auto"/>
        <w:ind w:firstLine="709"/>
        <w:jc w:val="both"/>
        <w:rPr>
          <w:rFonts w:ascii="Times New Roman" w:hAnsi="Times New Roman" w:cs="Times New Roman"/>
          <w:sz w:val="28"/>
          <w:szCs w:val="28"/>
        </w:rPr>
      </w:pPr>
    </w:p>
    <w:p w14:paraId="0216D508" w14:textId="40F7352D" w:rsidR="007E2F30" w:rsidRDefault="007E2F30" w:rsidP="007E2F30">
      <w:pPr>
        <w:spacing w:after="0" w:line="288" w:lineRule="auto"/>
        <w:ind w:firstLine="709"/>
        <w:jc w:val="both"/>
        <w:rPr>
          <w:rFonts w:ascii="Times New Roman" w:hAnsi="Times New Roman" w:cs="Times New Roman"/>
          <w:sz w:val="28"/>
          <w:szCs w:val="28"/>
        </w:rPr>
      </w:pPr>
    </w:p>
    <w:p w14:paraId="66BFCBB3" w14:textId="66F68664" w:rsidR="007E2F30" w:rsidRDefault="007E2F30" w:rsidP="007E2F30">
      <w:pPr>
        <w:spacing w:after="0" w:line="288" w:lineRule="auto"/>
        <w:ind w:firstLine="709"/>
        <w:jc w:val="both"/>
        <w:rPr>
          <w:rFonts w:ascii="Times New Roman" w:hAnsi="Times New Roman" w:cs="Times New Roman"/>
          <w:sz w:val="28"/>
          <w:szCs w:val="28"/>
        </w:rPr>
      </w:pPr>
    </w:p>
    <w:p w14:paraId="1A8E878B" w14:textId="68F29179" w:rsidR="007E2F30" w:rsidRDefault="007E2F30" w:rsidP="007E2F30">
      <w:pPr>
        <w:spacing w:after="0" w:line="288" w:lineRule="auto"/>
        <w:ind w:firstLine="709"/>
        <w:jc w:val="both"/>
        <w:rPr>
          <w:rFonts w:ascii="Times New Roman" w:hAnsi="Times New Roman" w:cs="Times New Roman"/>
          <w:sz w:val="28"/>
          <w:szCs w:val="28"/>
        </w:rPr>
      </w:pPr>
    </w:p>
    <w:p w14:paraId="3CC3AEB7" w14:textId="3A128191" w:rsidR="007E2F30" w:rsidRDefault="007E2F30" w:rsidP="007E2F30">
      <w:pPr>
        <w:spacing w:after="0" w:line="288" w:lineRule="auto"/>
        <w:ind w:firstLine="709"/>
        <w:jc w:val="both"/>
        <w:rPr>
          <w:rFonts w:ascii="Times New Roman" w:hAnsi="Times New Roman" w:cs="Times New Roman"/>
          <w:sz w:val="28"/>
          <w:szCs w:val="28"/>
        </w:rPr>
      </w:pPr>
    </w:p>
    <w:p w14:paraId="73015E68" w14:textId="168FA79B" w:rsidR="007E2F30" w:rsidRDefault="007E2F30" w:rsidP="007E2F30">
      <w:pPr>
        <w:spacing w:after="0" w:line="288" w:lineRule="auto"/>
        <w:ind w:firstLine="709"/>
        <w:jc w:val="both"/>
        <w:rPr>
          <w:rFonts w:ascii="Times New Roman" w:hAnsi="Times New Roman" w:cs="Times New Roman"/>
          <w:sz w:val="28"/>
          <w:szCs w:val="28"/>
        </w:rPr>
      </w:pPr>
    </w:p>
    <w:p w14:paraId="201DA779" w14:textId="2CAE8F58" w:rsidR="007E2F30" w:rsidRDefault="007E2F30" w:rsidP="007E2F30">
      <w:pPr>
        <w:spacing w:after="0" w:line="288" w:lineRule="auto"/>
        <w:ind w:firstLine="709"/>
        <w:jc w:val="both"/>
        <w:rPr>
          <w:rFonts w:ascii="Times New Roman" w:hAnsi="Times New Roman" w:cs="Times New Roman"/>
          <w:sz w:val="28"/>
          <w:szCs w:val="28"/>
        </w:rPr>
      </w:pPr>
    </w:p>
    <w:p w14:paraId="3FBDFA43" w14:textId="1FAEE94D" w:rsidR="007E2F30" w:rsidRPr="00DD2496" w:rsidRDefault="00DD2496" w:rsidP="00DD2496">
      <w:pPr>
        <w:spacing w:after="0" w:line="288" w:lineRule="auto"/>
        <w:ind w:firstLine="709"/>
        <w:jc w:val="center"/>
        <w:rPr>
          <w:rFonts w:ascii="Times New Roman" w:hAnsi="Times New Roman" w:cs="Times New Roman"/>
          <w:b/>
          <w:i/>
          <w:sz w:val="28"/>
          <w:szCs w:val="28"/>
        </w:rPr>
      </w:pPr>
      <w:r w:rsidRPr="00DD2496">
        <w:rPr>
          <w:rFonts w:ascii="Times New Roman" w:hAnsi="Times New Roman" w:cs="Times New Roman"/>
          <w:b/>
          <w:i/>
          <w:sz w:val="28"/>
          <w:szCs w:val="28"/>
        </w:rPr>
        <w:t>Рис. 5. Земляничник Ены (фото из коллекции автора).</w:t>
      </w:r>
      <w:r w:rsidR="00C83D2F" w:rsidRPr="00C83D2F">
        <w:rPr>
          <w:rFonts w:eastAsia="Calibri"/>
          <w:sz w:val="28"/>
          <w:szCs w:val="28"/>
        </w:rPr>
        <w:t xml:space="preserve"> </w:t>
      </w:r>
      <w:r w:rsidR="00C83D2F" w:rsidRPr="00B46F52">
        <w:rPr>
          <w:rFonts w:eastAsia="Calibri"/>
          <w:sz w:val="28"/>
          <w:szCs w:val="28"/>
        </w:rPr>
        <w:br w:type="page"/>
      </w:r>
    </w:p>
    <w:p w14:paraId="5D11A050" w14:textId="77777777" w:rsidR="007E2F30" w:rsidRPr="00A22496" w:rsidRDefault="007E2F30" w:rsidP="007E2F30">
      <w:pPr>
        <w:spacing w:after="0" w:line="288" w:lineRule="auto"/>
        <w:ind w:firstLine="709"/>
        <w:jc w:val="both"/>
        <w:rPr>
          <w:rFonts w:ascii="Times New Roman" w:hAnsi="Times New Roman" w:cs="Times New Roman"/>
          <w:sz w:val="28"/>
          <w:szCs w:val="28"/>
        </w:rPr>
      </w:pPr>
      <w:r w:rsidRPr="00A22496">
        <w:rPr>
          <w:rFonts w:ascii="Times New Roman" w:hAnsi="Times New Roman" w:cs="Times New Roman"/>
          <w:sz w:val="28"/>
          <w:szCs w:val="28"/>
        </w:rPr>
        <w:lastRenderedPageBreak/>
        <w:t xml:space="preserve">Земляничник мелкоплодный – единственное лиственное вечнозеленое дерево крымской флоры, один из реликтов доледникового периода. Название этому растению дали его плоды, действительно похожие на землянику. </w:t>
      </w:r>
    </w:p>
    <w:p w14:paraId="083FF509" w14:textId="77777777" w:rsidR="007E2F30" w:rsidRPr="00A22496" w:rsidRDefault="007E2F30" w:rsidP="007E2F30">
      <w:pPr>
        <w:spacing w:after="0" w:line="288" w:lineRule="auto"/>
        <w:ind w:firstLine="709"/>
        <w:jc w:val="both"/>
        <w:rPr>
          <w:rFonts w:ascii="Times New Roman" w:hAnsi="Times New Roman" w:cs="Times New Roman"/>
          <w:sz w:val="28"/>
          <w:szCs w:val="28"/>
        </w:rPr>
      </w:pPr>
      <w:r w:rsidRPr="00A22496">
        <w:rPr>
          <w:rFonts w:ascii="Times New Roman" w:hAnsi="Times New Roman" w:cs="Times New Roman"/>
          <w:sz w:val="28"/>
          <w:szCs w:val="28"/>
        </w:rPr>
        <w:t xml:space="preserve">Растительное сообщество иглицы, можжевельника и земляничника на горе Ай-Никола напоминает средиземноморский маквис и является участком леса Южного берега Крыма, который сохранился в своём первозданном виде, это территория ФГБУ «Заповедный Крым» «ЯГЛПЗ». </w:t>
      </w:r>
    </w:p>
    <w:p w14:paraId="18A807D4" w14:textId="77777777" w:rsidR="007E2F30" w:rsidRDefault="007E2F30" w:rsidP="007E2F30">
      <w:pPr>
        <w:spacing w:after="0" w:line="288" w:lineRule="auto"/>
        <w:ind w:firstLine="709"/>
        <w:jc w:val="both"/>
        <w:rPr>
          <w:rFonts w:ascii="Times New Roman" w:hAnsi="Times New Roman" w:cs="Times New Roman"/>
          <w:sz w:val="28"/>
          <w:szCs w:val="28"/>
        </w:rPr>
      </w:pPr>
      <w:r w:rsidRPr="00A22496">
        <w:rPr>
          <w:rFonts w:ascii="Times New Roman" w:hAnsi="Times New Roman" w:cs="Times New Roman"/>
          <w:sz w:val="28"/>
          <w:szCs w:val="28"/>
        </w:rPr>
        <w:t>По тропе мы спускаемся к седловине между двух гор – слева на востоке Ай-Никола, откуда мы спустились, справа – небольшой останец Хачла-Каясы (Крестовая гора). На спуске постоянно встречаем под ногами остатки старых стен и крепид, вырубки в скальных массивах горы, все говорит о том, что в первые века нашей здесь располагались поселения, а на вершинах Ай-Николы и Хачла-Каясы были укрепления [6].</w:t>
      </w:r>
    </w:p>
    <w:p w14:paraId="59A90891" w14:textId="6F51C9CF" w:rsidR="00762E20" w:rsidRPr="00A22496" w:rsidRDefault="00762E20" w:rsidP="00762E20">
      <w:pPr>
        <w:spacing w:after="0" w:line="288" w:lineRule="auto"/>
        <w:ind w:firstLine="709"/>
        <w:jc w:val="both"/>
        <w:rPr>
          <w:rFonts w:ascii="Times New Roman" w:hAnsi="Times New Roman" w:cs="Times New Roman"/>
          <w:b/>
          <w:sz w:val="28"/>
          <w:szCs w:val="28"/>
        </w:rPr>
      </w:pPr>
      <w:r w:rsidRPr="00A22496">
        <w:rPr>
          <w:rFonts w:ascii="Times New Roman" w:hAnsi="Times New Roman" w:cs="Times New Roman"/>
          <w:b/>
          <w:sz w:val="28"/>
          <w:szCs w:val="28"/>
        </w:rPr>
        <w:t xml:space="preserve">2.4. </w:t>
      </w:r>
      <w:r w:rsidR="00B301C3">
        <w:rPr>
          <w:rFonts w:ascii="Times New Roman" w:hAnsi="Times New Roman" w:cs="Times New Roman"/>
          <w:b/>
          <w:sz w:val="28"/>
          <w:szCs w:val="28"/>
        </w:rPr>
        <w:t xml:space="preserve">Остановка 4. </w:t>
      </w:r>
      <w:r w:rsidRPr="00A22496">
        <w:rPr>
          <w:rFonts w:ascii="Times New Roman" w:hAnsi="Times New Roman" w:cs="Times New Roman"/>
          <w:b/>
          <w:sz w:val="28"/>
          <w:szCs w:val="28"/>
        </w:rPr>
        <w:t>Алимов грот у подножья г. Хачла-Каясы</w:t>
      </w:r>
    </w:p>
    <w:p w14:paraId="44BA79BF" w14:textId="77777777" w:rsidR="00762E20" w:rsidRPr="00A22496" w:rsidRDefault="00762E20" w:rsidP="00762E20">
      <w:pPr>
        <w:spacing w:after="0" w:line="288" w:lineRule="auto"/>
        <w:ind w:firstLine="709"/>
        <w:jc w:val="both"/>
        <w:rPr>
          <w:rFonts w:ascii="Times New Roman" w:hAnsi="Times New Roman" w:cs="Times New Roman"/>
          <w:sz w:val="28"/>
          <w:szCs w:val="28"/>
        </w:rPr>
      </w:pPr>
      <w:r w:rsidRPr="00A22496">
        <w:rPr>
          <w:rFonts w:ascii="Times New Roman" w:hAnsi="Times New Roman" w:cs="Times New Roman"/>
          <w:sz w:val="28"/>
          <w:szCs w:val="28"/>
        </w:rPr>
        <w:t>На высоте около 200 м над у.м. выходим на развилку и двигаемся вправо на восток – наш путь лежит к Алимову гроту у подножья Хачла-Каясы. В скале Хачла-Каясы есть два грота. Мы с вами по хорошо заметной тропе подойдем к северо-восточному подножью скалы и зайдем в сам грот. Появился этот грот в результате обрушения скалы. Крупные блоки известняков рухнули к основанию останца, два из них были перекрыты третьим, благодаря чему и образовался грот. Его длина не более 5 м. Задняя стенка –ровная поверхность известняков самой скалы, боковые стенки – скосы двух огромных блоков, потолок — неровная поверхность верхнего блока, который заклинился между двумя первыми. В каменных развалах у подножия крупных скал такие гроты встречаются не редко. Самое интересное – это пространство перед гротом.</w:t>
      </w:r>
    </w:p>
    <w:p w14:paraId="40DD616A" w14:textId="77777777" w:rsidR="00762E20" w:rsidRPr="00A22496" w:rsidRDefault="00762E20" w:rsidP="00762E20">
      <w:pPr>
        <w:spacing w:after="0" w:line="288" w:lineRule="auto"/>
        <w:ind w:firstLine="709"/>
        <w:jc w:val="both"/>
        <w:rPr>
          <w:rFonts w:ascii="Times New Roman" w:hAnsi="Times New Roman" w:cs="Times New Roman"/>
          <w:sz w:val="28"/>
          <w:szCs w:val="28"/>
        </w:rPr>
      </w:pPr>
      <w:r w:rsidRPr="00A22496">
        <w:rPr>
          <w:rFonts w:ascii="Times New Roman" w:hAnsi="Times New Roman" w:cs="Times New Roman"/>
          <w:sz w:val="28"/>
          <w:szCs w:val="28"/>
        </w:rPr>
        <w:t>Перед входом в него устроена насыпная терраса размером около 6x8 м. и высотой до 2 м. С южной стороны терраса укреплена подпорной стеной, выложенной из крупных глыб. Толщина стены 2 м, кладка - панцирная. Очень похоже, что это - основание оборонительной стены [6]. С восточной стороны на террасу ведет выложенная из глыб, сильно разрушенная лестница, и здесь же видны остатки второй стены, которая замыкалась известняковым блоком и вместе с южной стеной огораживала террасу перед гротом. В каменной насыпи террасы перед гротом прослеживается кладка еще одной стены, которая загораживала вход в грот, разделяя насыпную террасу на две части.</w:t>
      </w:r>
    </w:p>
    <w:p w14:paraId="07EEEEDC" w14:textId="6C73A0DB" w:rsidR="00762E20" w:rsidRDefault="00762E20" w:rsidP="00762E20">
      <w:pPr>
        <w:spacing w:after="0" w:line="288" w:lineRule="auto"/>
        <w:ind w:firstLine="709"/>
        <w:jc w:val="both"/>
        <w:rPr>
          <w:rFonts w:ascii="Times New Roman" w:hAnsi="Times New Roman" w:cs="Times New Roman"/>
          <w:sz w:val="28"/>
          <w:szCs w:val="28"/>
        </w:rPr>
      </w:pPr>
      <w:r w:rsidRPr="00A22496">
        <w:rPr>
          <w:rFonts w:ascii="Times New Roman" w:hAnsi="Times New Roman" w:cs="Times New Roman"/>
          <w:sz w:val="28"/>
          <w:szCs w:val="28"/>
        </w:rPr>
        <w:t xml:space="preserve">Планировка всего сооружения напоминает крепостной вход с тамбуром и кордегардией (в качестве которой использовали грот) перед главной площадью укрепления. Но дело в том, что эти площадь находится на 50 с лишним метров выше, на вершине скалы, и никакими сооружениями оборонительного </w:t>
      </w:r>
      <w:r w:rsidR="00FF7E86" w:rsidRPr="00B46F52">
        <w:rPr>
          <w:rFonts w:eastAsia="Calibri"/>
          <w:sz w:val="28"/>
          <w:szCs w:val="28"/>
        </w:rPr>
        <w:br w:type="page"/>
      </w:r>
      <w:r w:rsidRPr="00A22496">
        <w:rPr>
          <w:rFonts w:ascii="Times New Roman" w:hAnsi="Times New Roman" w:cs="Times New Roman"/>
          <w:sz w:val="28"/>
          <w:szCs w:val="28"/>
        </w:rPr>
        <w:lastRenderedPageBreak/>
        <w:t>назначения с комплексом стен у грота не связана. Назначение этого комплекса остается загадкой. Очень вероятно, что здесь, непосредственно у дороги, помещался небольшой блокпост Хачла-Каясы [6] (Приложение 4). Дорога проходила в прошлом тут же, между трассой нынешнего шоссе и основанием скалы. Вполне вероятно, что просторный и сухой грот использовала дорожная стража. Возможно также, что в гроте была придорожная часовня.</w:t>
      </w:r>
    </w:p>
    <w:p w14:paraId="07E7B244" w14:textId="2B70106A" w:rsidR="00762E20" w:rsidRDefault="00762E20" w:rsidP="00762E20">
      <w:pPr>
        <w:spacing w:after="0" w:line="288" w:lineRule="auto"/>
        <w:ind w:firstLine="709"/>
        <w:jc w:val="both"/>
        <w:rPr>
          <w:rFonts w:ascii="Times New Roman" w:hAnsi="Times New Roman" w:cs="Times New Roman"/>
          <w:sz w:val="28"/>
          <w:szCs w:val="28"/>
        </w:rPr>
      </w:pPr>
      <w:r>
        <w:rPr>
          <w:noProof/>
          <w:lang w:eastAsia="ru-RU"/>
        </w:rPr>
        <w:drawing>
          <wp:anchor distT="0" distB="0" distL="114300" distR="114300" simplePos="0" relativeHeight="251660288" behindDoc="1" locked="0" layoutInCell="1" allowOverlap="1" wp14:anchorId="763ECB8E" wp14:editId="524FF6C9">
            <wp:simplePos x="0" y="0"/>
            <wp:positionH relativeFrom="column">
              <wp:posOffset>1528445</wp:posOffset>
            </wp:positionH>
            <wp:positionV relativeFrom="paragraph">
              <wp:posOffset>8255</wp:posOffset>
            </wp:positionV>
            <wp:extent cx="3247028" cy="4328584"/>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247028" cy="43285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D991C" w14:textId="5DE0C381" w:rsidR="00762E20" w:rsidRDefault="00762E20" w:rsidP="00762E20">
      <w:pPr>
        <w:spacing w:after="0" w:line="288" w:lineRule="auto"/>
        <w:ind w:firstLine="709"/>
        <w:jc w:val="both"/>
        <w:rPr>
          <w:rFonts w:ascii="Times New Roman" w:hAnsi="Times New Roman" w:cs="Times New Roman"/>
          <w:sz w:val="28"/>
          <w:szCs w:val="28"/>
        </w:rPr>
      </w:pPr>
    </w:p>
    <w:p w14:paraId="51FEA0DC" w14:textId="306DFDFA" w:rsidR="00762E20" w:rsidRDefault="00762E20" w:rsidP="00762E20">
      <w:pPr>
        <w:spacing w:after="0" w:line="288" w:lineRule="auto"/>
        <w:ind w:firstLine="709"/>
        <w:jc w:val="both"/>
        <w:rPr>
          <w:rFonts w:ascii="Times New Roman" w:hAnsi="Times New Roman" w:cs="Times New Roman"/>
          <w:sz w:val="28"/>
          <w:szCs w:val="28"/>
        </w:rPr>
      </w:pPr>
    </w:p>
    <w:p w14:paraId="06B5226F" w14:textId="592954C6" w:rsidR="00762E20" w:rsidRDefault="00762E20" w:rsidP="00762E20">
      <w:pPr>
        <w:spacing w:after="0" w:line="288" w:lineRule="auto"/>
        <w:ind w:firstLine="709"/>
        <w:jc w:val="both"/>
        <w:rPr>
          <w:rFonts w:ascii="Times New Roman" w:hAnsi="Times New Roman" w:cs="Times New Roman"/>
          <w:sz w:val="28"/>
          <w:szCs w:val="28"/>
        </w:rPr>
      </w:pPr>
    </w:p>
    <w:p w14:paraId="2E835D76" w14:textId="6809603A" w:rsidR="00762E20" w:rsidRDefault="00762E20" w:rsidP="00762E20">
      <w:pPr>
        <w:spacing w:after="0" w:line="288" w:lineRule="auto"/>
        <w:ind w:firstLine="709"/>
        <w:jc w:val="both"/>
        <w:rPr>
          <w:rFonts w:ascii="Times New Roman" w:hAnsi="Times New Roman" w:cs="Times New Roman"/>
          <w:sz w:val="28"/>
          <w:szCs w:val="28"/>
        </w:rPr>
      </w:pPr>
    </w:p>
    <w:p w14:paraId="5F597427" w14:textId="05C9D75C" w:rsidR="00762E20" w:rsidRDefault="00762E20" w:rsidP="00762E20">
      <w:pPr>
        <w:spacing w:after="0" w:line="288" w:lineRule="auto"/>
        <w:ind w:firstLine="709"/>
        <w:jc w:val="both"/>
        <w:rPr>
          <w:rFonts w:ascii="Times New Roman" w:hAnsi="Times New Roman" w:cs="Times New Roman"/>
          <w:sz w:val="28"/>
          <w:szCs w:val="28"/>
        </w:rPr>
      </w:pPr>
    </w:p>
    <w:p w14:paraId="2B57A589" w14:textId="35DE8933" w:rsidR="00762E20" w:rsidRDefault="00762E20" w:rsidP="00762E20">
      <w:pPr>
        <w:spacing w:after="0" w:line="288" w:lineRule="auto"/>
        <w:ind w:firstLine="709"/>
        <w:jc w:val="both"/>
        <w:rPr>
          <w:rFonts w:ascii="Times New Roman" w:hAnsi="Times New Roman" w:cs="Times New Roman"/>
          <w:sz w:val="28"/>
          <w:szCs w:val="28"/>
        </w:rPr>
      </w:pPr>
    </w:p>
    <w:p w14:paraId="4168E690" w14:textId="7061E7FE" w:rsidR="00762E20" w:rsidRDefault="00762E20" w:rsidP="00762E20">
      <w:pPr>
        <w:spacing w:after="0" w:line="288" w:lineRule="auto"/>
        <w:ind w:firstLine="709"/>
        <w:jc w:val="both"/>
        <w:rPr>
          <w:rFonts w:ascii="Times New Roman" w:hAnsi="Times New Roman" w:cs="Times New Roman"/>
          <w:sz w:val="28"/>
          <w:szCs w:val="28"/>
        </w:rPr>
      </w:pPr>
    </w:p>
    <w:p w14:paraId="770DF8A0" w14:textId="41051B2E" w:rsidR="00762E20" w:rsidRDefault="00762E20" w:rsidP="00762E20">
      <w:pPr>
        <w:spacing w:after="0" w:line="288" w:lineRule="auto"/>
        <w:ind w:firstLine="709"/>
        <w:jc w:val="both"/>
        <w:rPr>
          <w:rFonts w:ascii="Times New Roman" w:hAnsi="Times New Roman" w:cs="Times New Roman"/>
          <w:sz w:val="28"/>
          <w:szCs w:val="28"/>
        </w:rPr>
      </w:pPr>
    </w:p>
    <w:p w14:paraId="460D39C3" w14:textId="05328E4D" w:rsidR="00762E20" w:rsidRDefault="00762E20" w:rsidP="00762E20">
      <w:pPr>
        <w:spacing w:after="0" w:line="288" w:lineRule="auto"/>
        <w:ind w:firstLine="709"/>
        <w:jc w:val="both"/>
        <w:rPr>
          <w:rFonts w:ascii="Times New Roman" w:hAnsi="Times New Roman" w:cs="Times New Roman"/>
          <w:sz w:val="28"/>
          <w:szCs w:val="28"/>
        </w:rPr>
      </w:pPr>
    </w:p>
    <w:p w14:paraId="7F89CF06" w14:textId="0B01FBB5" w:rsidR="00762E20" w:rsidRDefault="00762E20" w:rsidP="00762E20">
      <w:pPr>
        <w:spacing w:after="0" w:line="288" w:lineRule="auto"/>
        <w:ind w:firstLine="709"/>
        <w:jc w:val="both"/>
        <w:rPr>
          <w:rFonts w:ascii="Times New Roman" w:hAnsi="Times New Roman" w:cs="Times New Roman"/>
          <w:sz w:val="28"/>
          <w:szCs w:val="28"/>
        </w:rPr>
      </w:pPr>
    </w:p>
    <w:p w14:paraId="66220F31" w14:textId="43ADACBB" w:rsidR="00762E20" w:rsidRDefault="00762E20" w:rsidP="00762E20">
      <w:pPr>
        <w:spacing w:after="0" w:line="288" w:lineRule="auto"/>
        <w:ind w:firstLine="709"/>
        <w:jc w:val="both"/>
        <w:rPr>
          <w:rFonts w:ascii="Times New Roman" w:hAnsi="Times New Roman" w:cs="Times New Roman"/>
          <w:sz w:val="28"/>
          <w:szCs w:val="28"/>
        </w:rPr>
      </w:pPr>
    </w:p>
    <w:p w14:paraId="78C86B48" w14:textId="3BC891D5" w:rsidR="00762E20" w:rsidRDefault="00762E20" w:rsidP="00762E20">
      <w:pPr>
        <w:spacing w:after="0" w:line="288" w:lineRule="auto"/>
        <w:ind w:firstLine="709"/>
        <w:jc w:val="both"/>
        <w:rPr>
          <w:rFonts w:ascii="Times New Roman" w:hAnsi="Times New Roman" w:cs="Times New Roman"/>
          <w:sz w:val="28"/>
          <w:szCs w:val="28"/>
        </w:rPr>
      </w:pPr>
    </w:p>
    <w:p w14:paraId="188F68C8" w14:textId="50B3704F" w:rsidR="00762E20" w:rsidRDefault="00762E20" w:rsidP="00762E20">
      <w:pPr>
        <w:spacing w:after="0" w:line="288" w:lineRule="auto"/>
        <w:ind w:firstLine="709"/>
        <w:jc w:val="both"/>
        <w:rPr>
          <w:rFonts w:ascii="Times New Roman" w:hAnsi="Times New Roman" w:cs="Times New Roman"/>
          <w:sz w:val="28"/>
          <w:szCs w:val="28"/>
        </w:rPr>
      </w:pPr>
    </w:p>
    <w:p w14:paraId="0EE8749F" w14:textId="06CEBD26" w:rsidR="00762E20" w:rsidRDefault="00762E20" w:rsidP="00762E20">
      <w:pPr>
        <w:spacing w:after="0" w:line="288" w:lineRule="auto"/>
        <w:ind w:firstLine="709"/>
        <w:jc w:val="both"/>
        <w:rPr>
          <w:rFonts w:ascii="Times New Roman" w:hAnsi="Times New Roman" w:cs="Times New Roman"/>
          <w:sz w:val="28"/>
          <w:szCs w:val="28"/>
        </w:rPr>
      </w:pPr>
    </w:p>
    <w:p w14:paraId="443B15EC" w14:textId="29C4E4A3" w:rsidR="00762E20" w:rsidRDefault="00762E20" w:rsidP="00762E20">
      <w:pPr>
        <w:spacing w:after="0" w:line="288" w:lineRule="auto"/>
        <w:ind w:firstLine="709"/>
        <w:jc w:val="both"/>
        <w:rPr>
          <w:rFonts w:ascii="Times New Roman" w:hAnsi="Times New Roman" w:cs="Times New Roman"/>
          <w:sz w:val="28"/>
          <w:szCs w:val="28"/>
        </w:rPr>
      </w:pPr>
    </w:p>
    <w:p w14:paraId="01841C42" w14:textId="443CB7B0" w:rsidR="00762E20" w:rsidRDefault="00762E20" w:rsidP="00762E20">
      <w:pPr>
        <w:spacing w:after="0" w:line="288" w:lineRule="auto"/>
        <w:ind w:firstLine="709"/>
        <w:jc w:val="both"/>
        <w:rPr>
          <w:rFonts w:ascii="Times New Roman" w:hAnsi="Times New Roman" w:cs="Times New Roman"/>
          <w:sz w:val="28"/>
          <w:szCs w:val="28"/>
        </w:rPr>
      </w:pPr>
    </w:p>
    <w:p w14:paraId="685FBF1E" w14:textId="3C33C195" w:rsidR="00762E20" w:rsidRDefault="00762E20" w:rsidP="00762E20">
      <w:pPr>
        <w:spacing w:after="0" w:line="288" w:lineRule="auto"/>
        <w:ind w:firstLine="709"/>
        <w:jc w:val="both"/>
        <w:rPr>
          <w:rFonts w:ascii="Times New Roman" w:hAnsi="Times New Roman" w:cs="Times New Roman"/>
          <w:sz w:val="28"/>
          <w:szCs w:val="28"/>
        </w:rPr>
      </w:pPr>
    </w:p>
    <w:p w14:paraId="2896493F" w14:textId="11378C0C" w:rsidR="00762E20" w:rsidRDefault="00762E20" w:rsidP="00762E20">
      <w:pPr>
        <w:spacing w:after="0" w:line="288" w:lineRule="auto"/>
        <w:ind w:firstLine="709"/>
        <w:jc w:val="center"/>
        <w:rPr>
          <w:rFonts w:ascii="Times New Roman" w:hAnsi="Times New Roman" w:cs="Times New Roman"/>
          <w:b/>
          <w:i/>
          <w:sz w:val="28"/>
          <w:szCs w:val="28"/>
        </w:rPr>
      </w:pPr>
      <w:r w:rsidRPr="00762E20">
        <w:rPr>
          <w:rFonts w:ascii="Times New Roman" w:hAnsi="Times New Roman" w:cs="Times New Roman"/>
          <w:b/>
          <w:i/>
          <w:sz w:val="28"/>
          <w:szCs w:val="28"/>
        </w:rPr>
        <w:t>Рис. 6. Хачла-Каясы (фото из коллекции автора).</w:t>
      </w:r>
    </w:p>
    <w:p w14:paraId="1B046B59" w14:textId="77777777" w:rsidR="00762E20" w:rsidRPr="00762E20" w:rsidRDefault="00762E20" w:rsidP="00762E20">
      <w:pPr>
        <w:spacing w:after="0" w:line="288" w:lineRule="auto"/>
        <w:ind w:firstLine="709"/>
        <w:jc w:val="center"/>
        <w:rPr>
          <w:rFonts w:ascii="Times New Roman" w:hAnsi="Times New Roman" w:cs="Times New Roman"/>
          <w:b/>
          <w:i/>
          <w:sz w:val="28"/>
          <w:szCs w:val="28"/>
        </w:rPr>
      </w:pPr>
    </w:p>
    <w:p w14:paraId="744E2F1B" w14:textId="00612FB6" w:rsidR="00762E20" w:rsidRPr="00A22496" w:rsidRDefault="00762E20" w:rsidP="00762E20">
      <w:pPr>
        <w:spacing w:after="0" w:line="288" w:lineRule="auto"/>
        <w:ind w:firstLine="709"/>
        <w:jc w:val="both"/>
        <w:rPr>
          <w:rFonts w:ascii="Times New Roman" w:hAnsi="Times New Roman" w:cs="Times New Roman"/>
          <w:sz w:val="28"/>
          <w:szCs w:val="28"/>
        </w:rPr>
      </w:pPr>
      <w:r w:rsidRPr="00A22496">
        <w:rPr>
          <w:rFonts w:ascii="Times New Roman" w:hAnsi="Times New Roman" w:cs="Times New Roman"/>
          <w:sz w:val="28"/>
          <w:szCs w:val="28"/>
        </w:rPr>
        <w:t>Малую крепость на горе Хачла-Каясы нужно рассматривать как часть большого района укрепленных поселений в районе Нижней и Верхней Ореанды, существовавшего в самом начале нашей эры и до XIII века. К этом периоду предположительно относиться и топоним «Мургуда» или «Мургунда», как называли нынешнюю Хачла-Каясы («Крестовая»). «Мургунда» созвучна таким старым крымским топонимам как «Темаринда» и «Массандра» и вполне возможно дошла до наших дней из языка древних тавров.</w:t>
      </w:r>
    </w:p>
    <w:p w14:paraId="7672200F" w14:textId="64011B49" w:rsidR="00762E20" w:rsidRPr="00A22496" w:rsidRDefault="00762E20" w:rsidP="00762E20">
      <w:pPr>
        <w:spacing w:after="0" w:line="288" w:lineRule="auto"/>
        <w:ind w:firstLine="709"/>
        <w:jc w:val="both"/>
        <w:rPr>
          <w:rFonts w:ascii="Times New Roman" w:hAnsi="Times New Roman" w:cs="Times New Roman"/>
          <w:sz w:val="28"/>
          <w:szCs w:val="28"/>
        </w:rPr>
      </w:pPr>
      <w:r w:rsidRPr="00A22496">
        <w:rPr>
          <w:rFonts w:ascii="Times New Roman" w:hAnsi="Times New Roman" w:cs="Times New Roman"/>
          <w:sz w:val="28"/>
          <w:szCs w:val="28"/>
        </w:rPr>
        <w:t>Как уже было сказано, грот у подножья горы называется Алимов. Есть в крымском фольклоре целый раздел, посвященный разбойнику Алиму – его еще называют крымский Робин Гуд.</w:t>
      </w:r>
    </w:p>
    <w:p w14:paraId="1344C607" w14:textId="6680CD86" w:rsidR="00762E20" w:rsidRPr="00A22496" w:rsidRDefault="00762E20" w:rsidP="00762E20">
      <w:pPr>
        <w:spacing w:after="0" w:line="288" w:lineRule="auto"/>
        <w:ind w:firstLine="709"/>
        <w:jc w:val="both"/>
        <w:rPr>
          <w:rFonts w:ascii="Times New Roman" w:hAnsi="Times New Roman" w:cs="Times New Roman"/>
          <w:sz w:val="28"/>
          <w:szCs w:val="28"/>
        </w:rPr>
      </w:pPr>
      <w:r w:rsidRPr="00A22496">
        <w:rPr>
          <w:rFonts w:ascii="Times New Roman" w:hAnsi="Times New Roman" w:cs="Times New Roman"/>
          <w:sz w:val="28"/>
          <w:szCs w:val="28"/>
        </w:rPr>
        <w:t>Легенда о разбойнике Алиме.</w:t>
      </w:r>
      <w:r w:rsidR="00C83D2F" w:rsidRPr="00C83D2F">
        <w:rPr>
          <w:rFonts w:eastAsia="Calibri"/>
          <w:sz w:val="28"/>
          <w:szCs w:val="28"/>
        </w:rPr>
        <w:t xml:space="preserve"> </w:t>
      </w:r>
      <w:r w:rsidR="00C83D2F" w:rsidRPr="00B46F52">
        <w:rPr>
          <w:rFonts w:eastAsia="Calibri"/>
          <w:sz w:val="28"/>
          <w:szCs w:val="28"/>
        </w:rPr>
        <w:br w:type="page"/>
      </w:r>
    </w:p>
    <w:p w14:paraId="506DC7A5" w14:textId="77777777" w:rsidR="00762E20" w:rsidRPr="00A22496" w:rsidRDefault="00762E20" w:rsidP="00762E20">
      <w:pPr>
        <w:spacing w:after="0" w:line="288" w:lineRule="auto"/>
        <w:ind w:firstLine="709"/>
        <w:jc w:val="both"/>
        <w:rPr>
          <w:rFonts w:ascii="Times New Roman" w:hAnsi="Times New Roman" w:cs="Times New Roman"/>
          <w:sz w:val="28"/>
          <w:szCs w:val="28"/>
        </w:rPr>
      </w:pPr>
      <w:r w:rsidRPr="00A22496">
        <w:rPr>
          <w:rFonts w:ascii="Times New Roman" w:hAnsi="Times New Roman" w:cs="Times New Roman"/>
          <w:sz w:val="28"/>
          <w:szCs w:val="28"/>
        </w:rPr>
        <w:lastRenderedPageBreak/>
        <w:t xml:space="preserve">Согласно преданиям, бедный батрак в городе Карасубазаре влюбился в дочь своего богатого хозяина, и девушка ответила взаимностью. Но караимский купец несправедливо обвинил Алима в краже дорогих часов и передал полиции. Смелый Алим сбежал из тюрьмы и стал народным мстителем – грабил богатых и раздавал добычу бедным. Действовал он всегда один, никого не убивал, а только отбирал ценности и деньги и щедро делился ими с такими же обездоленными. Он ловко прятался в крымских лесах и горах, открыто появлялся в городах и поселках, но долгое время был неуловим для полиции – его любили и прятали все бедные крымчане. </w:t>
      </w:r>
    </w:p>
    <w:p w14:paraId="1E90DB43" w14:textId="70E2CC66" w:rsidR="00762E20" w:rsidRPr="00A22496" w:rsidRDefault="00762E20" w:rsidP="00762E20">
      <w:pPr>
        <w:spacing w:after="0" w:line="288" w:lineRule="auto"/>
        <w:ind w:firstLine="709"/>
        <w:jc w:val="both"/>
        <w:rPr>
          <w:rFonts w:ascii="Times New Roman" w:hAnsi="Times New Roman" w:cs="Times New Roman"/>
          <w:sz w:val="28"/>
          <w:szCs w:val="28"/>
        </w:rPr>
      </w:pPr>
      <w:r w:rsidRPr="00A22496">
        <w:rPr>
          <w:rFonts w:ascii="Times New Roman" w:hAnsi="Times New Roman" w:cs="Times New Roman"/>
          <w:sz w:val="28"/>
          <w:szCs w:val="28"/>
        </w:rPr>
        <w:t xml:space="preserve">На самом деле разбойник Алим – это реальный человек. Биография Алима Азамат-оглу Айдамака (а именно таково было настоящее имя легендарного разбойника) настолько обросла легендами, что сейчас трудно сказать, что в ней правда, а что –народный фольклор. Доподлинно известно, что он родился в начале XIX века в Коперли-Кой (ныне деревня Черемисовка Белогорского района). И несмотря на всю народную поддержку Алим все-таки был арестован полицией и предан суду. В начале декабря 1849 года Алим в возрасте 33 лет предстал перед судом. Из столицы требовали смертной казни. Но на совести Алима не было ни одной загубленной жизни, и его судили как беглого солдата, присудив ему шесть тысяч ударов палками и ссылку в Сибирь. Говорят, что наказание сильно подорвало его здоровье и из суровой Сибири Алим сбежал в Турцию, где и закончил свои дни. </w:t>
      </w:r>
    </w:p>
    <w:p w14:paraId="36385668" w14:textId="482E0FE2" w:rsidR="00762E20" w:rsidRPr="00A22496" w:rsidRDefault="00762E20" w:rsidP="00762E20">
      <w:pPr>
        <w:spacing w:after="0" w:line="288" w:lineRule="auto"/>
        <w:ind w:firstLine="709"/>
        <w:jc w:val="both"/>
        <w:rPr>
          <w:rFonts w:ascii="Times New Roman" w:hAnsi="Times New Roman" w:cs="Times New Roman"/>
          <w:sz w:val="28"/>
          <w:szCs w:val="28"/>
        </w:rPr>
      </w:pPr>
      <w:r w:rsidRPr="00A22496">
        <w:rPr>
          <w:rFonts w:ascii="Times New Roman" w:hAnsi="Times New Roman" w:cs="Times New Roman"/>
          <w:sz w:val="28"/>
          <w:szCs w:val="28"/>
        </w:rPr>
        <w:t xml:space="preserve">С именем легендарного разбойника связаны названия нескольких мест </w:t>
      </w:r>
      <w:r>
        <w:rPr>
          <w:rFonts w:ascii="Times New Roman" w:hAnsi="Times New Roman" w:cs="Times New Roman"/>
          <w:sz w:val="28"/>
          <w:szCs w:val="28"/>
        </w:rPr>
        <w:t>в</w:t>
      </w:r>
      <w:r w:rsidRPr="00A22496">
        <w:rPr>
          <w:rFonts w:ascii="Times New Roman" w:hAnsi="Times New Roman" w:cs="Times New Roman"/>
          <w:sz w:val="28"/>
          <w:szCs w:val="28"/>
        </w:rPr>
        <w:t xml:space="preserve"> Крыму. Так</w:t>
      </w:r>
      <w:r>
        <w:rPr>
          <w:rFonts w:ascii="Times New Roman" w:hAnsi="Times New Roman" w:cs="Times New Roman"/>
          <w:sz w:val="28"/>
          <w:szCs w:val="28"/>
        </w:rPr>
        <w:t>,</w:t>
      </w:r>
      <w:r w:rsidRPr="00A22496">
        <w:rPr>
          <w:rFonts w:ascii="Times New Roman" w:hAnsi="Times New Roman" w:cs="Times New Roman"/>
          <w:sz w:val="28"/>
          <w:szCs w:val="28"/>
        </w:rPr>
        <w:t xml:space="preserve"> под Симферополем есть красивое урочище Алимова балка, ну а у нас – Алимова пещера.</w:t>
      </w:r>
    </w:p>
    <w:p w14:paraId="2A57AF0C" w14:textId="73E0AB58" w:rsidR="00762E20" w:rsidRDefault="00762E20" w:rsidP="00762E20">
      <w:pPr>
        <w:spacing w:after="0" w:line="288" w:lineRule="auto"/>
        <w:ind w:firstLine="709"/>
        <w:jc w:val="both"/>
        <w:rPr>
          <w:rFonts w:ascii="Times New Roman" w:hAnsi="Times New Roman" w:cs="Times New Roman"/>
          <w:sz w:val="28"/>
          <w:szCs w:val="28"/>
        </w:rPr>
      </w:pPr>
      <w:r w:rsidRPr="00A22496">
        <w:rPr>
          <w:rFonts w:ascii="Times New Roman" w:hAnsi="Times New Roman" w:cs="Times New Roman"/>
          <w:sz w:val="28"/>
          <w:szCs w:val="28"/>
        </w:rPr>
        <w:t>Нам же на память о крымском Робин Гуде остался единственный прижизненный портрет Алима, написанным в симферопольской тюрьме 11 декабря 1849 года юной француженкой Леони Лелоррен. На феодосийской трассе рядом с деревней Черемисовка в честь Алима поставлена стела, где на фоне Белой скалы высечен силуэт несущегося во весь опор всадника.</w:t>
      </w:r>
    </w:p>
    <w:p w14:paraId="4FB06C0A" w14:textId="2E575F48" w:rsidR="00D76B66" w:rsidRPr="00A22496" w:rsidRDefault="00D76B66" w:rsidP="00D76B66">
      <w:pPr>
        <w:spacing w:after="0" w:line="288" w:lineRule="auto"/>
        <w:ind w:firstLine="709"/>
        <w:jc w:val="both"/>
        <w:rPr>
          <w:rFonts w:ascii="Times New Roman" w:hAnsi="Times New Roman" w:cs="Times New Roman"/>
          <w:b/>
          <w:sz w:val="28"/>
          <w:szCs w:val="28"/>
        </w:rPr>
      </w:pPr>
      <w:r w:rsidRPr="00A22496">
        <w:rPr>
          <w:rFonts w:ascii="Times New Roman" w:hAnsi="Times New Roman" w:cs="Times New Roman"/>
          <w:b/>
          <w:sz w:val="28"/>
          <w:szCs w:val="28"/>
        </w:rPr>
        <w:t xml:space="preserve">2.5. </w:t>
      </w:r>
      <w:r w:rsidR="00B301C3">
        <w:rPr>
          <w:rFonts w:ascii="Times New Roman" w:hAnsi="Times New Roman" w:cs="Times New Roman"/>
          <w:b/>
          <w:sz w:val="28"/>
          <w:szCs w:val="28"/>
        </w:rPr>
        <w:t xml:space="preserve">Остановка 5. </w:t>
      </w:r>
      <w:r>
        <w:rPr>
          <w:rFonts w:ascii="Times New Roman" w:hAnsi="Times New Roman" w:cs="Times New Roman"/>
          <w:b/>
          <w:sz w:val="28"/>
          <w:szCs w:val="28"/>
        </w:rPr>
        <w:t>Таинственное</w:t>
      </w:r>
      <w:r w:rsidRPr="00A22496">
        <w:rPr>
          <w:rFonts w:ascii="Times New Roman" w:hAnsi="Times New Roman" w:cs="Times New Roman"/>
          <w:b/>
          <w:sz w:val="28"/>
          <w:szCs w:val="28"/>
        </w:rPr>
        <w:t xml:space="preserve"> имени</w:t>
      </w:r>
      <w:r w:rsidR="00FC2D2D">
        <w:rPr>
          <w:rFonts w:ascii="Times New Roman" w:hAnsi="Times New Roman" w:cs="Times New Roman"/>
          <w:b/>
          <w:sz w:val="28"/>
          <w:szCs w:val="28"/>
        </w:rPr>
        <w:t>е</w:t>
      </w:r>
      <w:r w:rsidRPr="00A22496">
        <w:rPr>
          <w:rFonts w:ascii="Times New Roman" w:hAnsi="Times New Roman" w:cs="Times New Roman"/>
          <w:b/>
          <w:sz w:val="28"/>
          <w:szCs w:val="28"/>
        </w:rPr>
        <w:t xml:space="preserve"> И.О. Витта «Мургуду»</w:t>
      </w:r>
    </w:p>
    <w:p w14:paraId="7483FD40" w14:textId="77777777" w:rsidR="00FC2D2D" w:rsidRDefault="00D76B66" w:rsidP="00D76B66">
      <w:pPr>
        <w:spacing w:after="0" w:line="288" w:lineRule="auto"/>
        <w:ind w:firstLine="709"/>
        <w:jc w:val="both"/>
        <w:rPr>
          <w:rFonts w:ascii="Times New Roman" w:hAnsi="Times New Roman" w:cs="Times New Roman"/>
          <w:sz w:val="28"/>
          <w:szCs w:val="28"/>
        </w:rPr>
      </w:pPr>
      <w:r w:rsidRPr="00A22496">
        <w:rPr>
          <w:rFonts w:ascii="Times New Roman" w:hAnsi="Times New Roman" w:cs="Times New Roman"/>
          <w:sz w:val="28"/>
          <w:szCs w:val="28"/>
        </w:rPr>
        <w:t xml:space="preserve">Перейдя дорогу напротив грота, мы увидим грунтовую дорогу, перекрытую шлагбаумом – это и есть сохранившийся до нашего времени участок дороги в имение «Мургуду». </w:t>
      </w:r>
    </w:p>
    <w:p w14:paraId="36E1BB8B" w14:textId="079039D7" w:rsidR="00FC2D2D" w:rsidRPr="00D018C9" w:rsidRDefault="00FC2D2D" w:rsidP="00FC2D2D">
      <w:pPr>
        <w:spacing w:after="0" w:line="288" w:lineRule="auto"/>
        <w:ind w:firstLine="709"/>
        <w:jc w:val="both"/>
        <w:rPr>
          <w:rFonts w:ascii="Times New Roman" w:hAnsi="Times New Roman" w:cs="Times New Roman"/>
          <w:sz w:val="28"/>
          <w:szCs w:val="28"/>
        </w:rPr>
      </w:pPr>
      <w:r w:rsidRPr="00D018C9">
        <w:rPr>
          <w:rFonts w:ascii="Times New Roman" w:hAnsi="Times New Roman" w:cs="Times New Roman"/>
          <w:sz w:val="28"/>
          <w:szCs w:val="28"/>
        </w:rPr>
        <w:t xml:space="preserve">Меня заинтересовала </w:t>
      </w:r>
      <w:r>
        <w:rPr>
          <w:rFonts w:ascii="Times New Roman" w:hAnsi="Times New Roman" w:cs="Times New Roman"/>
          <w:sz w:val="28"/>
          <w:szCs w:val="28"/>
        </w:rPr>
        <w:t xml:space="preserve">личность хозяина несохранившегося имения. Кем же он был? </w:t>
      </w:r>
      <w:r w:rsidRPr="00D018C9">
        <w:rPr>
          <w:rFonts w:ascii="Times New Roman" w:hAnsi="Times New Roman" w:cs="Times New Roman"/>
          <w:sz w:val="28"/>
          <w:szCs w:val="28"/>
        </w:rPr>
        <w:t>Этого человека называют «Штирлицем Наполеоновской войны»! Разведчик и военный, его жизнь была связана со яркими событиями в истории нашей родины – война с Наполеоном 1812 года и освоение</w:t>
      </w:r>
      <w:r>
        <w:rPr>
          <w:rFonts w:ascii="Times New Roman" w:hAnsi="Times New Roman" w:cs="Times New Roman"/>
          <w:sz w:val="28"/>
          <w:szCs w:val="28"/>
        </w:rPr>
        <w:t>м</w:t>
      </w:r>
      <w:r w:rsidRPr="00D018C9">
        <w:rPr>
          <w:rFonts w:ascii="Times New Roman" w:hAnsi="Times New Roman" w:cs="Times New Roman"/>
          <w:sz w:val="28"/>
          <w:szCs w:val="28"/>
        </w:rPr>
        <w:t xml:space="preserve"> южных </w:t>
      </w:r>
      <w:r w:rsidR="00FF7E86" w:rsidRPr="00B46F52">
        <w:rPr>
          <w:rFonts w:eastAsia="Calibri"/>
          <w:sz w:val="28"/>
          <w:szCs w:val="28"/>
        </w:rPr>
        <w:br w:type="page"/>
      </w:r>
      <w:r w:rsidRPr="00D018C9">
        <w:rPr>
          <w:rFonts w:ascii="Times New Roman" w:hAnsi="Times New Roman" w:cs="Times New Roman"/>
          <w:sz w:val="28"/>
          <w:szCs w:val="28"/>
        </w:rPr>
        <w:lastRenderedPageBreak/>
        <w:t>территорий Российской империи в 1830-хх годах. Звали этого человека Иван Осипович Витт.</w:t>
      </w:r>
    </w:p>
    <w:p w14:paraId="1F8BD495" w14:textId="5A9066D3" w:rsidR="00FC2D2D" w:rsidRPr="00D018C9" w:rsidRDefault="00FC2D2D" w:rsidP="00FC2D2D">
      <w:pPr>
        <w:pStyle w:val="a7"/>
        <w:spacing w:before="0" w:beforeAutospacing="0" w:after="0" w:afterAutospacing="0" w:line="288" w:lineRule="auto"/>
        <w:ind w:firstLine="709"/>
        <w:jc w:val="both"/>
        <w:rPr>
          <w:sz w:val="28"/>
          <w:szCs w:val="28"/>
        </w:rPr>
      </w:pPr>
      <w:r w:rsidRPr="00D018C9">
        <w:rPr>
          <w:bCs/>
          <w:sz w:val="28"/>
          <w:szCs w:val="28"/>
        </w:rPr>
        <w:t>Граф Иван Осипович де Витт</w:t>
      </w:r>
      <w:r w:rsidRPr="00D018C9">
        <w:rPr>
          <w:sz w:val="28"/>
          <w:szCs w:val="28"/>
        </w:rPr>
        <w:t xml:space="preserve"> (1781–1840) </w:t>
      </w:r>
      <w:r w:rsidRPr="00D018C9">
        <w:rPr>
          <w:rStyle w:val="a8"/>
          <w:bCs/>
          <w:i w:val="0"/>
          <w:sz w:val="28"/>
          <w:szCs w:val="28"/>
        </w:rPr>
        <w:t>–</w:t>
      </w:r>
      <w:r w:rsidRPr="00D018C9">
        <w:rPr>
          <w:sz w:val="28"/>
          <w:szCs w:val="28"/>
        </w:rPr>
        <w:t xml:space="preserve"> генерал от кавалерии на русской службе</w:t>
      </w:r>
      <w:r>
        <w:rPr>
          <w:sz w:val="28"/>
          <w:szCs w:val="28"/>
        </w:rPr>
        <w:t xml:space="preserve"> </w:t>
      </w:r>
      <w:r w:rsidRPr="00BD3068">
        <w:rPr>
          <w:color w:val="000000"/>
          <w:spacing w:val="-10"/>
          <w:sz w:val="28"/>
          <w:szCs w:val="28"/>
        </w:rPr>
        <w:t>[</w:t>
      </w:r>
      <w:r>
        <w:rPr>
          <w:color w:val="000000"/>
          <w:spacing w:val="-10"/>
          <w:sz w:val="28"/>
          <w:szCs w:val="28"/>
        </w:rPr>
        <w:t>7</w:t>
      </w:r>
      <w:r w:rsidRPr="00BD3068">
        <w:rPr>
          <w:color w:val="000000"/>
          <w:spacing w:val="-10"/>
          <w:sz w:val="28"/>
          <w:szCs w:val="28"/>
        </w:rPr>
        <w:t>].</w:t>
      </w:r>
      <w:r>
        <w:rPr>
          <w:sz w:val="28"/>
          <w:szCs w:val="28"/>
        </w:rPr>
        <w:t xml:space="preserve"> В</w:t>
      </w:r>
      <w:r w:rsidRPr="00D018C9">
        <w:rPr>
          <w:sz w:val="28"/>
          <w:szCs w:val="28"/>
        </w:rPr>
        <w:t>оенную службу начал в 1800 году в 18 лет.</w:t>
      </w:r>
      <w:r>
        <w:rPr>
          <w:sz w:val="28"/>
          <w:szCs w:val="28"/>
        </w:rPr>
        <w:t xml:space="preserve"> </w:t>
      </w:r>
      <w:r w:rsidRPr="00D018C9">
        <w:rPr>
          <w:sz w:val="28"/>
          <w:szCs w:val="28"/>
        </w:rPr>
        <w:t>В начале правления Александра I состоял при штабе гвардейского корпуса, где занимался сбором информации и анализом сведений о</w:t>
      </w:r>
      <w:r>
        <w:rPr>
          <w:sz w:val="28"/>
          <w:szCs w:val="28"/>
        </w:rPr>
        <w:t xml:space="preserve">б </w:t>
      </w:r>
      <w:r w:rsidRPr="00D018C9">
        <w:rPr>
          <w:sz w:val="28"/>
          <w:szCs w:val="28"/>
        </w:rPr>
        <w:t>европейских армиях</w:t>
      </w:r>
      <w:r>
        <w:rPr>
          <w:sz w:val="28"/>
          <w:szCs w:val="28"/>
        </w:rPr>
        <w:t>.</w:t>
      </w:r>
      <w:r w:rsidRPr="00D018C9">
        <w:rPr>
          <w:sz w:val="28"/>
          <w:szCs w:val="28"/>
        </w:rPr>
        <w:t xml:space="preserve"> </w:t>
      </w:r>
    </w:p>
    <w:p w14:paraId="52672D3F" w14:textId="18E04A2D" w:rsidR="00FC2D2D" w:rsidRPr="00D018C9" w:rsidRDefault="00FC2D2D" w:rsidP="00FC2D2D">
      <w:pPr>
        <w:pStyle w:val="a7"/>
        <w:spacing w:before="0" w:beforeAutospacing="0" w:after="0" w:afterAutospacing="0" w:line="288" w:lineRule="auto"/>
        <w:ind w:firstLine="709"/>
        <w:jc w:val="both"/>
        <w:rPr>
          <w:sz w:val="28"/>
          <w:szCs w:val="28"/>
        </w:rPr>
      </w:pPr>
      <w:r>
        <w:rPr>
          <w:sz w:val="28"/>
          <w:szCs w:val="28"/>
        </w:rPr>
        <w:t>Витт</w:t>
      </w:r>
      <w:r w:rsidRPr="00D018C9">
        <w:rPr>
          <w:sz w:val="28"/>
          <w:szCs w:val="28"/>
        </w:rPr>
        <w:t xml:space="preserve"> участвовал в военных компаниях</w:t>
      </w:r>
      <w:r>
        <w:rPr>
          <w:sz w:val="28"/>
          <w:szCs w:val="28"/>
        </w:rPr>
        <w:t xml:space="preserve"> </w:t>
      </w:r>
      <w:r w:rsidRPr="00D018C9">
        <w:rPr>
          <w:sz w:val="28"/>
          <w:szCs w:val="28"/>
        </w:rPr>
        <w:t>в 1801-1809 годы. В Аустерлицком сражении был тяжело ранен в ногу ядром</w:t>
      </w:r>
      <w:r>
        <w:rPr>
          <w:sz w:val="28"/>
          <w:szCs w:val="28"/>
        </w:rPr>
        <w:t xml:space="preserve"> </w:t>
      </w:r>
      <w:r w:rsidRPr="00BD3068">
        <w:rPr>
          <w:color w:val="000000"/>
          <w:spacing w:val="-10"/>
          <w:sz w:val="28"/>
          <w:szCs w:val="28"/>
        </w:rPr>
        <w:t>[</w:t>
      </w:r>
      <w:r>
        <w:rPr>
          <w:color w:val="000000"/>
          <w:spacing w:val="-10"/>
          <w:sz w:val="28"/>
          <w:szCs w:val="28"/>
        </w:rPr>
        <w:t>7</w:t>
      </w:r>
      <w:r w:rsidRPr="00BD3068">
        <w:rPr>
          <w:color w:val="000000"/>
          <w:spacing w:val="-10"/>
          <w:sz w:val="28"/>
          <w:szCs w:val="28"/>
        </w:rPr>
        <w:t>].</w:t>
      </w:r>
    </w:p>
    <w:p w14:paraId="3572D17B" w14:textId="6F8A6727" w:rsidR="00FC2D2D" w:rsidRPr="00D018C9" w:rsidRDefault="00FC2D2D" w:rsidP="00FC2D2D">
      <w:pPr>
        <w:pStyle w:val="a7"/>
        <w:spacing w:before="0" w:beforeAutospacing="0" w:after="0" w:afterAutospacing="0" w:line="288" w:lineRule="auto"/>
        <w:ind w:firstLine="709"/>
        <w:jc w:val="both"/>
        <w:rPr>
          <w:sz w:val="28"/>
          <w:szCs w:val="28"/>
        </w:rPr>
      </w:pPr>
      <w:r w:rsidRPr="00D018C9">
        <w:rPr>
          <w:sz w:val="28"/>
          <w:szCs w:val="28"/>
        </w:rPr>
        <w:t>Фактически перед нами портрет перспективного военного, который активно делает карьеру. И вот вдруг…В 1808 г. Он выходит в отставку и уезжает из России.</w:t>
      </w:r>
    </w:p>
    <w:p w14:paraId="10DB38AC" w14:textId="77777777" w:rsidR="00FC2D2D" w:rsidRPr="00D018C9" w:rsidRDefault="00FC2D2D" w:rsidP="00FC2D2D">
      <w:pPr>
        <w:pStyle w:val="a7"/>
        <w:spacing w:before="0" w:beforeAutospacing="0" w:after="0" w:afterAutospacing="0" w:line="288" w:lineRule="auto"/>
        <w:ind w:firstLine="709"/>
        <w:jc w:val="both"/>
        <w:rPr>
          <w:sz w:val="28"/>
          <w:szCs w:val="28"/>
        </w:rPr>
      </w:pPr>
      <w:r w:rsidRPr="00D018C9">
        <w:rPr>
          <w:sz w:val="28"/>
          <w:szCs w:val="28"/>
        </w:rPr>
        <w:t>Далее в его жизни происходят просто невероятные для российского офицера события</w:t>
      </w:r>
      <w:r>
        <w:rPr>
          <w:sz w:val="28"/>
          <w:szCs w:val="28"/>
        </w:rPr>
        <w:t xml:space="preserve"> </w:t>
      </w:r>
      <w:r w:rsidRPr="00BD3068">
        <w:rPr>
          <w:color w:val="000000"/>
          <w:spacing w:val="-10"/>
          <w:sz w:val="28"/>
          <w:szCs w:val="28"/>
        </w:rPr>
        <w:t>[</w:t>
      </w:r>
      <w:r>
        <w:rPr>
          <w:color w:val="000000"/>
          <w:spacing w:val="-10"/>
          <w:sz w:val="28"/>
          <w:szCs w:val="28"/>
        </w:rPr>
        <w:t>5,7</w:t>
      </w:r>
      <w:r w:rsidRPr="00BD3068">
        <w:rPr>
          <w:color w:val="000000"/>
          <w:spacing w:val="-10"/>
          <w:sz w:val="28"/>
          <w:szCs w:val="28"/>
        </w:rPr>
        <w:t>]</w:t>
      </w:r>
      <w:r w:rsidRPr="00D018C9">
        <w:rPr>
          <w:sz w:val="28"/>
          <w:szCs w:val="28"/>
        </w:rPr>
        <w:t xml:space="preserve">. </w:t>
      </w:r>
    </w:p>
    <w:p w14:paraId="4519E1EB" w14:textId="7E241149" w:rsidR="00FC2D2D" w:rsidRDefault="00FC2D2D" w:rsidP="00FC2D2D">
      <w:pPr>
        <w:pStyle w:val="a7"/>
        <w:spacing w:before="0" w:beforeAutospacing="0" w:after="0" w:afterAutospacing="0" w:line="288" w:lineRule="auto"/>
        <w:ind w:firstLine="709"/>
        <w:jc w:val="both"/>
        <w:rPr>
          <w:sz w:val="28"/>
          <w:szCs w:val="28"/>
        </w:rPr>
      </w:pPr>
      <w:r w:rsidRPr="00D018C9">
        <w:rPr>
          <w:sz w:val="28"/>
          <w:szCs w:val="28"/>
        </w:rPr>
        <w:t xml:space="preserve">В 1809 году он вступил волонтером в армию Наполеона и отправился в поход против австрийцев. Когда в России узнали об этом, его бывшие сослуживцы-офицеры требовали лишить его всех наград и воинского звания, однако император Александр </w:t>
      </w:r>
      <w:r>
        <w:rPr>
          <w:sz w:val="28"/>
          <w:szCs w:val="28"/>
        </w:rPr>
        <w:t>I</w:t>
      </w:r>
      <w:r w:rsidRPr="00D018C9">
        <w:rPr>
          <w:sz w:val="28"/>
          <w:szCs w:val="28"/>
        </w:rPr>
        <w:t xml:space="preserve"> лично приказал «оставить Витта в покое».</w:t>
      </w:r>
    </w:p>
    <w:p w14:paraId="48B827FD" w14:textId="7CBB533C" w:rsidR="00FC2D2D" w:rsidRDefault="007C6B5A" w:rsidP="00FC2D2D">
      <w:pPr>
        <w:pStyle w:val="a7"/>
        <w:spacing w:before="0" w:beforeAutospacing="0" w:after="0" w:afterAutospacing="0" w:line="288" w:lineRule="auto"/>
        <w:ind w:firstLine="709"/>
        <w:jc w:val="both"/>
        <w:rPr>
          <w:sz w:val="28"/>
          <w:szCs w:val="28"/>
        </w:rPr>
      </w:pPr>
      <w:r>
        <w:rPr>
          <w:noProof/>
          <w:sz w:val="28"/>
          <w:szCs w:val="28"/>
        </w:rPr>
        <w:drawing>
          <wp:anchor distT="0" distB="0" distL="114300" distR="114300" simplePos="0" relativeHeight="251639296" behindDoc="1" locked="0" layoutInCell="1" allowOverlap="1" wp14:anchorId="6C8EB607" wp14:editId="3BD54F56">
            <wp:simplePos x="0" y="0"/>
            <wp:positionH relativeFrom="column">
              <wp:posOffset>937895</wp:posOffset>
            </wp:positionH>
            <wp:positionV relativeFrom="paragraph">
              <wp:posOffset>27940</wp:posOffset>
            </wp:positionV>
            <wp:extent cx="4305300" cy="4667250"/>
            <wp:effectExtent l="0" t="0" r="0" b="0"/>
            <wp:wrapTight wrapText="bothSides">
              <wp:wrapPolygon edited="0">
                <wp:start x="0" y="0"/>
                <wp:lineTo x="0" y="21512"/>
                <wp:lineTo x="21504" y="21512"/>
                <wp:lineTo x="21504" y="0"/>
                <wp:lineTo x="0" y="0"/>
              </wp:wrapPolygon>
            </wp:wrapTight>
            <wp:docPr id="16" name="Содержимое 4" descr="003_3.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10" name="Содержимое 4" descr="003_3.jpg"/>
                    <pic:cNvPicPr>
                      <a:picLocks noGrp="1"/>
                    </pic:cNvPicPr>
                  </pic:nvPicPr>
                  <pic:blipFill>
                    <a:blip r:embed="rId16" cstate="email">
                      <a:extLst>
                        <a:ext uri="{28A0092B-C50C-407E-A947-70E740481C1C}">
                          <a14:useLocalDpi xmlns:a14="http://schemas.microsoft.com/office/drawing/2010/main"/>
                        </a:ext>
                      </a:extLst>
                    </a:blip>
                    <a:srcRect/>
                    <a:stretch>
                      <a:fillRect/>
                    </a:stretch>
                  </pic:blipFill>
                  <pic:spPr>
                    <a:xfrm>
                      <a:off x="0" y="0"/>
                      <a:ext cx="4305300" cy="4667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A0B2326" w14:textId="5DA7FF46" w:rsidR="00FC2D2D" w:rsidRDefault="00FC2D2D" w:rsidP="00FC2D2D">
      <w:pPr>
        <w:pStyle w:val="a7"/>
        <w:spacing w:before="0" w:beforeAutospacing="0" w:after="0" w:afterAutospacing="0" w:line="288" w:lineRule="auto"/>
        <w:ind w:firstLine="709"/>
        <w:jc w:val="both"/>
        <w:rPr>
          <w:sz w:val="28"/>
          <w:szCs w:val="28"/>
        </w:rPr>
      </w:pPr>
    </w:p>
    <w:p w14:paraId="0A4D434A" w14:textId="2BCB3E32" w:rsidR="00FC2D2D" w:rsidRDefault="00FC2D2D" w:rsidP="00FC2D2D">
      <w:pPr>
        <w:pStyle w:val="a7"/>
        <w:spacing w:before="0" w:beforeAutospacing="0" w:after="0" w:afterAutospacing="0" w:line="288" w:lineRule="auto"/>
        <w:ind w:firstLine="709"/>
        <w:jc w:val="both"/>
        <w:rPr>
          <w:sz w:val="28"/>
          <w:szCs w:val="28"/>
        </w:rPr>
      </w:pPr>
    </w:p>
    <w:p w14:paraId="192C147A" w14:textId="664B95B6" w:rsidR="00FC2D2D" w:rsidRDefault="00FC2D2D" w:rsidP="00FC2D2D">
      <w:pPr>
        <w:pStyle w:val="a7"/>
        <w:spacing w:before="0" w:beforeAutospacing="0" w:after="0" w:afterAutospacing="0" w:line="288" w:lineRule="auto"/>
        <w:ind w:firstLine="709"/>
        <w:jc w:val="both"/>
        <w:rPr>
          <w:sz w:val="28"/>
          <w:szCs w:val="28"/>
        </w:rPr>
      </w:pPr>
    </w:p>
    <w:p w14:paraId="48F18813" w14:textId="74FE1D23" w:rsidR="00FC2D2D" w:rsidRDefault="00FC2D2D" w:rsidP="00FC2D2D">
      <w:pPr>
        <w:pStyle w:val="a7"/>
        <w:spacing w:before="0" w:beforeAutospacing="0" w:after="0" w:afterAutospacing="0" w:line="288" w:lineRule="auto"/>
        <w:ind w:firstLine="709"/>
        <w:jc w:val="both"/>
        <w:rPr>
          <w:sz w:val="28"/>
          <w:szCs w:val="28"/>
        </w:rPr>
      </w:pPr>
    </w:p>
    <w:p w14:paraId="53B0B88E" w14:textId="3DA50EB4" w:rsidR="00FC2D2D" w:rsidRDefault="00FC2D2D" w:rsidP="00FC2D2D">
      <w:pPr>
        <w:pStyle w:val="a7"/>
        <w:spacing w:before="0" w:beforeAutospacing="0" w:after="0" w:afterAutospacing="0" w:line="288" w:lineRule="auto"/>
        <w:ind w:firstLine="709"/>
        <w:jc w:val="both"/>
        <w:rPr>
          <w:sz w:val="28"/>
          <w:szCs w:val="28"/>
        </w:rPr>
      </w:pPr>
    </w:p>
    <w:p w14:paraId="0031F78C" w14:textId="17F25568" w:rsidR="00FC2D2D" w:rsidRDefault="00FC2D2D" w:rsidP="00FC2D2D">
      <w:pPr>
        <w:pStyle w:val="a7"/>
        <w:spacing w:before="0" w:beforeAutospacing="0" w:after="0" w:afterAutospacing="0" w:line="288" w:lineRule="auto"/>
        <w:ind w:firstLine="709"/>
        <w:jc w:val="both"/>
        <w:rPr>
          <w:sz w:val="28"/>
          <w:szCs w:val="28"/>
        </w:rPr>
      </w:pPr>
    </w:p>
    <w:p w14:paraId="46C33C51" w14:textId="4AEDC6D9" w:rsidR="00FC2D2D" w:rsidRDefault="00FC2D2D" w:rsidP="00FC2D2D">
      <w:pPr>
        <w:pStyle w:val="a7"/>
        <w:spacing w:before="0" w:beforeAutospacing="0" w:after="0" w:afterAutospacing="0" w:line="288" w:lineRule="auto"/>
        <w:ind w:firstLine="709"/>
        <w:jc w:val="both"/>
        <w:rPr>
          <w:sz w:val="28"/>
          <w:szCs w:val="28"/>
        </w:rPr>
      </w:pPr>
    </w:p>
    <w:p w14:paraId="1EF25391" w14:textId="517CA842" w:rsidR="00FC2D2D" w:rsidRDefault="00FC2D2D" w:rsidP="00FC2D2D">
      <w:pPr>
        <w:pStyle w:val="a7"/>
        <w:spacing w:before="0" w:beforeAutospacing="0" w:after="0" w:afterAutospacing="0" w:line="288" w:lineRule="auto"/>
        <w:ind w:firstLine="709"/>
        <w:jc w:val="both"/>
        <w:rPr>
          <w:sz w:val="28"/>
          <w:szCs w:val="28"/>
        </w:rPr>
      </w:pPr>
    </w:p>
    <w:p w14:paraId="364FC9DD" w14:textId="2DFFED9E" w:rsidR="00FC2D2D" w:rsidRDefault="00FC2D2D" w:rsidP="00FC2D2D">
      <w:pPr>
        <w:pStyle w:val="a7"/>
        <w:spacing w:before="0" w:beforeAutospacing="0" w:after="0" w:afterAutospacing="0" w:line="288" w:lineRule="auto"/>
        <w:ind w:firstLine="709"/>
        <w:jc w:val="both"/>
        <w:rPr>
          <w:sz w:val="28"/>
          <w:szCs w:val="28"/>
        </w:rPr>
      </w:pPr>
    </w:p>
    <w:p w14:paraId="4E4B8111" w14:textId="41A34BA2" w:rsidR="00FC2D2D" w:rsidRDefault="00FC2D2D" w:rsidP="00FC2D2D">
      <w:pPr>
        <w:pStyle w:val="a7"/>
        <w:spacing w:before="0" w:beforeAutospacing="0" w:after="0" w:afterAutospacing="0" w:line="288" w:lineRule="auto"/>
        <w:ind w:firstLine="709"/>
        <w:jc w:val="both"/>
        <w:rPr>
          <w:sz w:val="28"/>
          <w:szCs w:val="28"/>
        </w:rPr>
      </w:pPr>
    </w:p>
    <w:p w14:paraId="30995341" w14:textId="051BB072" w:rsidR="00FC2D2D" w:rsidRDefault="00FC2D2D" w:rsidP="00FC2D2D">
      <w:pPr>
        <w:pStyle w:val="a7"/>
        <w:spacing w:before="0" w:beforeAutospacing="0" w:after="0" w:afterAutospacing="0" w:line="288" w:lineRule="auto"/>
        <w:ind w:firstLine="709"/>
        <w:jc w:val="both"/>
        <w:rPr>
          <w:sz w:val="28"/>
          <w:szCs w:val="28"/>
        </w:rPr>
      </w:pPr>
    </w:p>
    <w:p w14:paraId="124CB200" w14:textId="23556066" w:rsidR="00FC2D2D" w:rsidRDefault="00FC2D2D" w:rsidP="00FC2D2D">
      <w:pPr>
        <w:pStyle w:val="a7"/>
        <w:spacing w:before="0" w:beforeAutospacing="0" w:after="0" w:afterAutospacing="0" w:line="288" w:lineRule="auto"/>
        <w:ind w:firstLine="709"/>
        <w:jc w:val="both"/>
        <w:rPr>
          <w:sz w:val="28"/>
          <w:szCs w:val="28"/>
        </w:rPr>
      </w:pPr>
    </w:p>
    <w:p w14:paraId="1D5FFDF3" w14:textId="069E2567" w:rsidR="00FC2D2D" w:rsidRDefault="00FC2D2D" w:rsidP="00FC2D2D">
      <w:pPr>
        <w:pStyle w:val="a7"/>
        <w:spacing w:before="0" w:beforeAutospacing="0" w:after="0" w:afterAutospacing="0" w:line="288" w:lineRule="auto"/>
        <w:ind w:firstLine="709"/>
        <w:jc w:val="both"/>
        <w:rPr>
          <w:sz w:val="28"/>
          <w:szCs w:val="28"/>
        </w:rPr>
      </w:pPr>
    </w:p>
    <w:p w14:paraId="7C0D96E3" w14:textId="306284B1" w:rsidR="00FC2D2D" w:rsidRDefault="00FC2D2D" w:rsidP="00FC2D2D">
      <w:pPr>
        <w:pStyle w:val="a7"/>
        <w:spacing w:before="0" w:beforeAutospacing="0" w:after="0" w:afterAutospacing="0" w:line="288" w:lineRule="auto"/>
        <w:ind w:firstLine="709"/>
        <w:jc w:val="both"/>
        <w:rPr>
          <w:sz w:val="28"/>
          <w:szCs w:val="28"/>
        </w:rPr>
      </w:pPr>
    </w:p>
    <w:p w14:paraId="4E894873" w14:textId="03AD4EEE" w:rsidR="00FC2D2D" w:rsidRDefault="00FC2D2D" w:rsidP="00FC2D2D">
      <w:pPr>
        <w:pStyle w:val="a7"/>
        <w:spacing w:before="0" w:beforeAutospacing="0" w:after="0" w:afterAutospacing="0" w:line="288" w:lineRule="auto"/>
        <w:ind w:firstLine="709"/>
        <w:jc w:val="both"/>
        <w:rPr>
          <w:sz w:val="28"/>
          <w:szCs w:val="28"/>
        </w:rPr>
      </w:pPr>
    </w:p>
    <w:p w14:paraId="2AB9AA33" w14:textId="2FC320AC" w:rsidR="00FC2D2D" w:rsidRDefault="00FC2D2D" w:rsidP="00FC2D2D">
      <w:pPr>
        <w:pStyle w:val="a7"/>
        <w:spacing w:before="0" w:beforeAutospacing="0" w:after="0" w:afterAutospacing="0" w:line="288" w:lineRule="auto"/>
        <w:ind w:firstLine="709"/>
        <w:jc w:val="both"/>
        <w:rPr>
          <w:sz w:val="28"/>
          <w:szCs w:val="28"/>
        </w:rPr>
      </w:pPr>
    </w:p>
    <w:p w14:paraId="6BC93E86" w14:textId="227084EE" w:rsidR="00FC2D2D" w:rsidRDefault="00FC2D2D" w:rsidP="00FC2D2D">
      <w:pPr>
        <w:pStyle w:val="a7"/>
        <w:spacing w:before="0" w:beforeAutospacing="0" w:after="0" w:afterAutospacing="0" w:line="288" w:lineRule="auto"/>
        <w:ind w:firstLine="709"/>
        <w:jc w:val="both"/>
        <w:rPr>
          <w:sz w:val="28"/>
          <w:szCs w:val="28"/>
        </w:rPr>
      </w:pPr>
    </w:p>
    <w:p w14:paraId="51A867D1" w14:textId="44A39019" w:rsidR="00FC2D2D" w:rsidRDefault="00FC2D2D" w:rsidP="00FC2D2D">
      <w:pPr>
        <w:pStyle w:val="a7"/>
        <w:spacing w:before="0" w:beforeAutospacing="0" w:after="0" w:afterAutospacing="0" w:line="288" w:lineRule="auto"/>
        <w:ind w:firstLine="709"/>
        <w:jc w:val="both"/>
        <w:rPr>
          <w:sz w:val="28"/>
          <w:szCs w:val="28"/>
        </w:rPr>
      </w:pPr>
    </w:p>
    <w:p w14:paraId="51DBDA62" w14:textId="7A55D07E" w:rsidR="00FC2D2D" w:rsidRDefault="00FC2D2D" w:rsidP="00FC2D2D">
      <w:pPr>
        <w:pStyle w:val="a7"/>
        <w:spacing w:before="0" w:beforeAutospacing="0" w:after="0" w:afterAutospacing="0" w:line="288" w:lineRule="auto"/>
        <w:ind w:firstLine="709"/>
        <w:jc w:val="both"/>
        <w:rPr>
          <w:sz w:val="28"/>
          <w:szCs w:val="28"/>
        </w:rPr>
      </w:pPr>
    </w:p>
    <w:p w14:paraId="492C6B62" w14:textId="1938D14A" w:rsidR="00FC2D2D" w:rsidRDefault="007C6B5A" w:rsidP="00676985">
      <w:pPr>
        <w:pStyle w:val="a7"/>
        <w:spacing w:before="0" w:beforeAutospacing="0" w:after="0" w:afterAutospacing="0" w:line="288" w:lineRule="auto"/>
        <w:ind w:firstLine="709"/>
        <w:jc w:val="center"/>
        <w:rPr>
          <w:sz w:val="28"/>
          <w:szCs w:val="28"/>
        </w:rPr>
      </w:pPr>
      <w:r w:rsidRPr="00676985">
        <w:rPr>
          <w:b/>
          <w:i/>
          <w:sz w:val="28"/>
          <w:szCs w:val="28"/>
        </w:rPr>
        <w:t>Рис. 7.</w:t>
      </w:r>
      <w:r>
        <w:rPr>
          <w:sz w:val="28"/>
          <w:szCs w:val="28"/>
        </w:rPr>
        <w:t xml:space="preserve"> </w:t>
      </w:r>
      <w:r w:rsidR="00676985" w:rsidRPr="005004E8">
        <w:rPr>
          <w:rFonts w:eastAsia="SimSun"/>
          <w:b/>
          <w:i/>
          <w:sz w:val="28"/>
          <w:szCs w:val="28"/>
        </w:rPr>
        <w:t>Портрет И.О. де Витта (фото из открытых источников)</w:t>
      </w:r>
      <w:r w:rsidR="00676985">
        <w:rPr>
          <w:rFonts w:eastAsia="SimSun"/>
          <w:b/>
          <w:i/>
          <w:sz w:val="28"/>
          <w:szCs w:val="28"/>
        </w:rPr>
        <w:t>.</w:t>
      </w:r>
      <w:r w:rsidR="00C83D2F" w:rsidRPr="00C83D2F">
        <w:rPr>
          <w:rFonts w:eastAsia="Calibri"/>
          <w:sz w:val="28"/>
          <w:szCs w:val="28"/>
          <w:lang w:eastAsia="en-US"/>
        </w:rPr>
        <w:t xml:space="preserve"> </w:t>
      </w:r>
      <w:r w:rsidR="00C83D2F" w:rsidRPr="00B46F52">
        <w:rPr>
          <w:rFonts w:eastAsia="Calibri"/>
          <w:sz w:val="28"/>
          <w:szCs w:val="28"/>
          <w:lang w:eastAsia="en-US"/>
        </w:rPr>
        <w:br w:type="page"/>
      </w:r>
    </w:p>
    <w:p w14:paraId="0CFCE07F" w14:textId="2A8FA6B5" w:rsidR="00FC2D2D" w:rsidRPr="00D018C9" w:rsidRDefault="00FC2D2D" w:rsidP="00FC2D2D">
      <w:pPr>
        <w:pStyle w:val="a7"/>
        <w:spacing w:before="0" w:beforeAutospacing="0" w:after="0" w:afterAutospacing="0" w:line="288" w:lineRule="auto"/>
        <w:ind w:firstLine="709"/>
        <w:jc w:val="both"/>
        <w:rPr>
          <w:sz w:val="28"/>
          <w:szCs w:val="28"/>
        </w:rPr>
      </w:pPr>
      <w:r w:rsidRPr="00D018C9">
        <w:rPr>
          <w:sz w:val="28"/>
          <w:szCs w:val="28"/>
        </w:rPr>
        <w:lastRenderedPageBreak/>
        <w:t xml:space="preserve">В 1810-1812 годы </w:t>
      </w:r>
      <w:r w:rsidR="00676985">
        <w:rPr>
          <w:sz w:val="28"/>
          <w:szCs w:val="28"/>
        </w:rPr>
        <w:t>Витт</w:t>
      </w:r>
      <w:r w:rsidRPr="00D018C9">
        <w:rPr>
          <w:sz w:val="28"/>
          <w:szCs w:val="28"/>
        </w:rPr>
        <w:t xml:space="preserve"> живет во Франции и Польше, ищет пути сближения с Наполеоном, знакомится с его сестрой</w:t>
      </w:r>
      <w:r w:rsidR="00676985">
        <w:rPr>
          <w:sz w:val="28"/>
          <w:szCs w:val="28"/>
        </w:rPr>
        <w:t xml:space="preserve"> и </w:t>
      </w:r>
      <w:r w:rsidRPr="00D018C9">
        <w:rPr>
          <w:sz w:val="28"/>
          <w:szCs w:val="28"/>
        </w:rPr>
        <w:t xml:space="preserve">с возлюбленной Наполеона Бонапарта Марией Валевской. </w:t>
      </w:r>
    </w:p>
    <w:p w14:paraId="5C3D1FBB" w14:textId="77A4E502" w:rsidR="00FC2D2D" w:rsidRPr="00D018C9" w:rsidRDefault="00676985" w:rsidP="00FC2D2D">
      <w:pPr>
        <w:pStyle w:val="a7"/>
        <w:spacing w:before="0" w:beforeAutospacing="0" w:after="0" w:afterAutospacing="0" w:line="288" w:lineRule="auto"/>
        <w:ind w:firstLine="709"/>
        <w:jc w:val="both"/>
        <w:rPr>
          <w:sz w:val="28"/>
          <w:szCs w:val="28"/>
        </w:rPr>
      </w:pPr>
      <w:r>
        <w:rPr>
          <w:sz w:val="28"/>
          <w:szCs w:val="28"/>
        </w:rPr>
        <w:t>Вскоре</w:t>
      </w:r>
      <w:r w:rsidR="00FC2D2D" w:rsidRPr="00D018C9">
        <w:rPr>
          <w:sz w:val="28"/>
          <w:szCs w:val="28"/>
        </w:rPr>
        <w:t xml:space="preserve"> он становиться другом и доверенным лицом Наполеона Бонапарта</w:t>
      </w:r>
      <w:r>
        <w:rPr>
          <w:sz w:val="28"/>
          <w:szCs w:val="28"/>
        </w:rPr>
        <w:t>, имеет доступ к секретным документам.</w:t>
      </w:r>
    </w:p>
    <w:p w14:paraId="34BDA8D2" w14:textId="770F5A7E" w:rsidR="00FC2D2D" w:rsidRPr="00D018C9" w:rsidRDefault="00FC2D2D" w:rsidP="00676985">
      <w:pPr>
        <w:pStyle w:val="a7"/>
        <w:spacing w:before="0" w:beforeAutospacing="0" w:after="0" w:afterAutospacing="0" w:line="288" w:lineRule="auto"/>
        <w:ind w:firstLine="709"/>
        <w:jc w:val="both"/>
        <w:rPr>
          <w:sz w:val="28"/>
          <w:szCs w:val="28"/>
        </w:rPr>
      </w:pPr>
      <w:r w:rsidRPr="00D018C9">
        <w:rPr>
          <w:sz w:val="28"/>
          <w:szCs w:val="28"/>
        </w:rPr>
        <w:t xml:space="preserve">И все это время в Париже </w:t>
      </w:r>
      <w:r w:rsidR="00676985">
        <w:rPr>
          <w:sz w:val="28"/>
          <w:szCs w:val="28"/>
        </w:rPr>
        <w:t>Витт</w:t>
      </w:r>
      <w:r w:rsidRPr="00D018C9">
        <w:rPr>
          <w:sz w:val="28"/>
          <w:szCs w:val="28"/>
        </w:rPr>
        <w:t xml:space="preserve"> тайно общался в русским резидентом графом Чернышевым</w:t>
      </w:r>
      <w:r>
        <w:rPr>
          <w:sz w:val="28"/>
          <w:szCs w:val="28"/>
        </w:rPr>
        <w:t xml:space="preserve"> </w:t>
      </w:r>
      <w:r w:rsidRPr="00BD3068">
        <w:rPr>
          <w:color w:val="000000"/>
          <w:spacing w:val="-10"/>
          <w:sz w:val="28"/>
          <w:szCs w:val="28"/>
        </w:rPr>
        <w:t>[</w:t>
      </w:r>
      <w:r>
        <w:rPr>
          <w:color w:val="000000"/>
          <w:spacing w:val="-10"/>
          <w:sz w:val="28"/>
          <w:szCs w:val="28"/>
        </w:rPr>
        <w:t>5</w:t>
      </w:r>
      <w:r w:rsidRPr="00BD3068">
        <w:rPr>
          <w:color w:val="000000"/>
          <w:spacing w:val="-10"/>
          <w:sz w:val="28"/>
          <w:szCs w:val="28"/>
        </w:rPr>
        <w:t>].</w:t>
      </w:r>
      <w:r w:rsidRPr="00D018C9">
        <w:rPr>
          <w:sz w:val="28"/>
          <w:szCs w:val="28"/>
        </w:rPr>
        <w:t xml:space="preserve"> В русских документах того времени числился резидентом военной разведки 2-й армии генерала Петра Багратиона.</w:t>
      </w:r>
    </w:p>
    <w:p w14:paraId="6B024A2B" w14:textId="45D6BFF3" w:rsidR="00FC2D2D" w:rsidRPr="00D018C9" w:rsidRDefault="00FC2D2D" w:rsidP="00FC2D2D">
      <w:pPr>
        <w:pStyle w:val="a7"/>
        <w:spacing w:before="0" w:beforeAutospacing="0" w:after="0" w:afterAutospacing="0" w:line="288" w:lineRule="auto"/>
        <w:ind w:firstLine="709"/>
        <w:jc w:val="both"/>
        <w:rPr>
          <w:sz w:val="28"/>
          <w:szCs w:val="28"/>
        </w:rPr>
      </w:pPr>
      <w:r w:rsidRPr="00D018C9">
        <w:rPr>
          <w:sz w:val="28"/>
          <w:szCs w:val="28"/>
        </w:rPr>
        <w:t>Располагая важными военными сведениями И.О. Витт покину</w:t>
      </w:r>
      <w:r w:rsidR="00EB5AD9">
        <w:rPr>
          <w:sz w:val="28"/>
          <w:szCs w:val="28"/>
        </w:rPr>
        <w:t>л</w:t>
      </w:r>
      <w:r w:rsidRPr="00D018C9">
        <w:rPr>
          <w:sz w:val="28"/>
          <w:szCs w:val="28"/>
        </w:rPr>
        <w:t xml:space="preserve"> штаб Наполеона </w:t>
      </w:r>
      <w:r w:rsidR="00EB5AD9">
        <w:rPr>
          <w:sz w:val="28"/>
          <w:szCs w:val="28"/>
        </w:rPr>
        <w:t>чтобы</w:t>
      </w:r>
      <w:r w:rsidRPr="00D018C9">
        <w:rPr>
          <w:sz w:val="28"/>
          <w:szCs w:val="28"/>
        </w:rPr>
        <w:t xml:space="preserve"> доставить секретные документы в Россию. За</w:t>
      </w:r>
      <w:r>
        <w:rPr>
          <w:sz w:val="28"/>
          <w:szCs w:val="28"/>
        </w:rPr>
        <w:t xml:space="preserve"> </w:t>
      </w:r>
      <w:r w:rsidRPr="00D018C9">
        <w:rPr>
          <w:sz w:val="28"/>
          <w:szCs w:val="28"/>
        </w:rPr>
        <w:t>две недели до</w:t>
      </w:r>
      <w:r>
        <w:rPr>
          <w:sz w:val="28"/>
          <w:szCs w:val="28"/>
        </w:rPr>
        <w:t xml:space="preserve"> </w:t>
      </w:r>
      <w:r w:rsidRPr="00D018C9">
        <w:rPr>
          <w:sz w:val="28"/>
          <w:szCs w:val="28"/>
        </w:rPr>
        <w:t xml:space="preserve">вторжения </w:t>
      </w:r>
      <w:r w:rsidR="00DA6A2C">
        <w:rPr>
          <w:sz w:val="28"/>
          <w:szCs w:val="28"/>
        </w:rPr>
        <w:t>французов</w:t>
      </w:r>
      <w:r w:rsidRPr="00D018C9">
        <w:rPr>
          <w:sz w:val="28"/>
          <w:szCs w:val="28"/>
        </w:rPr>
        <w:t xml:space="preserve"> в</w:t>
      </w:r>
      <w:r>
        <w:rPr>
          <w:sz w:val="28"/>
          <w:szCs w:val="28"/>
        </w:rPr>
        <w:t xml:space="preserve"> </w:t>
      </w:r>
      <w:r w:rsidRPr="00D018C9">
        <w:rPr>
          <w:sz w:val="28"/>
          <w:szCs w:val="28"/>
        </w:rPr>
        <w:t>Россию граф де Витт переплыл реку Неман и оказался в штабе армии Барклая де Толли, которому представил подробные сведения о планах французов. Тогда же был удостоен личной аудиенции императора Александра. Конфиденциальная беседа длилась несколько часов. По некоторым сведениям, именно И.О. Витт сообщил планах французов как можно скорее навязать русской армии решающее сражение, во время которого уничтожить максимально возможное количество русских солдат и офицеров, обескровить армию и беспрепятственно продвигаться вглубь России. С учетом этих планов и была разработана тактика глубокого отступления и затягивания военных действий, которая привела к поражению Наполеона.</w:t>
      </w:r>
    </w:p>
    <w:p w14:paraId="51E43135" w14:textId="44C50F2E" w:rsidR="00FC2D2D" w:rsidRPr="00D018C9" w:rsidRDefault="00FC2D2D" w:rsidP="00FC2D2D">
      <w:pPr>
        <w:pStyle w:val="a7"/>
        <w:spacing w:before="0" w:beforeAutospacing="0" w:after="0" w:afterAutospacing="0" w:line="288" w:lineRule="auto"/>
        <w:ind w:firstLine="709"/>
        <w:jc w:val="both"/>
        <w:rPr>
          <w:sz w:val="28"/>
          <w:szCs w:val="28"/>
        </w:rPr>
      </w:pPr>
      <w:r w:rsidRPr="00D018C9">
        <w:rPr>
          <w:sz w:val="28"/>
          <w:szCs w:val="28"/>
        </w:rPr>
        <w:t xml:space="preserve">Сразу по возращении на родину, И.О. Витт вернулся в действующую армию восстановленный в звании полковника и </w:t>
      </w:r>
      <w:r w:rsidR="00BF57EE">
        <w:rPr>
          <w:sz w:val="28"/>
          <w:szCs w:val="28"/>
        </w:rPr>
        <w:t xml:space="preserve">при </w:t>
      </w:r>
      <w:r w:rsidRPr="00D018C9">
        <w:rPr>
          <w:sz w:val="28"/>
          <w:szCs w:val="28"/>
        </w:rPr>
        <w:t>всех наградах</w:t>
      </w:r>
      <w:r>
        <w:rPr>
          <w:sz w:val="28"/>
          <w:szCs w:val="28"/>
        </w:rPr>
        <w:t xml:space="preserve"> </w:t>
      </w:r>
      <w:r w:rsidRPr="00BD3068">
        <w:rPr>
          <w:color w:val="000000"/>
          <w:spacing w:val="-10"/>
          <w:sz w:val="28"/>
          <w:szCs w:val="28"/>
        </w:rPr>
        <w:t>[</w:t>
      </w:r>
      <w:r>
        <w:rPr>
          <w:color w:val="000000"/>
          <w:spacing w:val="-10"/>
          <w:sz w:val="28"/>
          <w:szCs w:val="28"/>
        </w:rPr>
        <w:t>7</w:t>
      </w:r>
      <w:r w:rsidRPr="00BD3068">
        <w:rPr>
          <w:color w:val="000000"/>
          <w:spacing w:val="-10"/>
          <w:sz w:val="28"/>
          <w:szCs w:val="28"/>
        </w:rPr>
        <w:t>].</w:t>
      </w:r>
    </w:p>
    <w:p w14:paraId="3A409326" w14:textId="08D4571E" w:rsidR="00FC2D2D" w:rsidRPr="00D018C9" w:rsidRDefault="00FC2D2D" w:rsidP="00FC2D2D">
      <w:pPr>
        <w:pStyle w:val="a7"/>
        <w:spacing w:before="0" w:beforeAutospacing="0" w:after="0" w:afterAutospacing="0" w:line="288" w:lineRule="auto"/>
        <w:ind w:firstLine="709"/>
        <w:jc w:val="both"/>
        <w:rPr>
          <w:sz w:val="28"/>
          <w:szCs w:val="28"/>
        </w:rPr>
      </w:pPr>
      <w:r w:rsidRPr="00D018C9">
        <w:rPr>
          <w:sz w:val="28"/>
          <w:szCs w:val="28"/>
        </w:rPr>
        <w:t>Летом 1812 год</w:t>
      </w:r>
      <w:r w:rsidR="00DA6A2C">
        <w:rPr>
          <w:sz w:val="28"/>
          <w:szCs w:val="28"/>
        </w:rPr>
        <w:t>а он</w:t>
      </w:r>
      <w:r w:rsidRPr="00D018C9">
        <w:rPr>
          <w:sz w:val="28"/>
          <w:szCs w:val="28"/>
        </w:rPr>
        <w:t xml:space="preserve"> сформировал на Украине 4 казачьих регулярных полка и</w:t>
      </w:r>
      <w:r w:rsidR="00DA6A2C">
        <w:rPr>
          <w:sz w:val="28"/>
          <w:szCs w:val="28"/>
        </w:rPr>
        <w:t xml:space="preserve"> </w:t>
      </w:r>
      <w:r w:rsidRPr="00D018C9">
        <w:rPr>
          <w:sz w:val="28"/>
          <w:szCs w:val="28"/>
        </w:rPr>
        <w:t>принял участие в</w:t>
      </w:r>
      <w:r>
        <w:rPr>
          <w:sz w:val="28"/>
          <w:szCs w:val="28"/>
        </w:rPr>
        <w:t xml:space="preserve"> </w:t>
      </w:r>
      <w:r w:rsidRPr="00D018C9">
        <w:rPr>
          <w:sz w:val="28"/>
          <w:szCs w:val="28"/>
        </w:rPr>
        <w:t xml:space="preserve">боевых действиях. 18 октября 1812 года </w:t>
      </w:r>
      <w:r w:rsidR="00DA6A2C">
        <w:rPr>
          <w:sz w:val="28"/>
          <w:szCs w:val="28"/>
        </w:rPr>
        <w:t xml:space="preserve">был </w:t>
      </w:r>
      <w:r w:rsidRPr="00D018C9">
        <w:rPr>
          <w:sz w:val="28"/>
          <w:szCs w:val="28"/>
        </w:rPr>
        <w:t>произведён в генерал-майоры</w:t>
      </w:r>
      <w:r w:rsidR="00DA6A2C">
        <w:rPr>
          <w:sz w:val="28"/>
          <w:szCs w:val="28"/>
        </w:rPr>
        <w:t>, а</w:t>
      </w:r>
      <w:r w:rsidRPr="00D018C9">
        <w:rPr>
          <w:sz w:val="28"/>
          <w:szCs w:val="28"/>
        </w:rPr>
        <w:t xml:space="preserve"> 22 февраля 1813 года награждён орденом Св. Георгия 3-го класса.</w:t>
      </w:r>
    </w:p>
    <w:p w14:paraId="5A59EAED" w14:textId="77777777" w:rsidR="00FC2D2D" w:rsidRPr="00D018C9" w:rsidRDefault="00FC2D2D" w:rsidP="00FC2D2D">
      <w:pPr>
        <w:pStyle w:val="a7"/>
        <w:spacing w:before="0" w:beforeAutospacing="0" w:after="0" w:afterAutospacing="0" w:line="288" w:lineRule="auto"/>
        <w:ind w:firstLine="709"/>
        <w:jc w:val="both"/>
        <w:rPr>
          <w:sz w:val="28"/>
          <w:szCs w:val="28"/>
        </w:rPr>
      </w:pPr>
      <w:r w:rsidRPr="00D018C9">
        <w:rPr>
          <w:sz w:val="28"/>
          <w:szCs w:val="28"/>
        </w:rPr>
        <w:t xml:space="preserve">В 1815 году И. Витта назначают командующим военными поселениями юга </w:t>
      </w:r>
      <w:r>
        <w:rPr>
          <w:sz w:val="28"/>
          <w:szCs w:val="28"/>
        </w:rPr>
        <w:t xml:space="preserve">России </w:t>
      </w:r>
      <w:r w:rsidRPr="00D018C9">
        <w:rPr>
          <w:sz w:val="28"/>
          <w:szCs w:val="28"/>
        </w:rPr>
        <w:t>(современные Одесская, Херсонская и Николаевская области Украины)</w:t>
      </w:r>
      <w:r w:rsidRPr="00597885">
        <w:rPr>
          <w:color w:val="000000"/>
          <w:spacing w:val="-10"/>
          <w:sz w:val="28"/>
          <w:szCs w:val="28"/>
        </w:rPr>
        <w:t xml:space="preserve"> </w:t>
      </w:r>
      <w:r w:rsidRPr="00BD3068">
        <w:rPr>
          <w:color w:val="000000"/>
          <w:spacing w:val="-10"/>
          <w:sz w:val="28"/>
          <w:szCs w:val="28"/>
        </w:rPr>
        <w:t>[</w:t>
      </w:r>
      <w:r>
        <w:rPr>
          <w:color w:val="000000"/>
          <w:spacing w:val="-10"/>
          <w:sz w:val="28"/>
          <w:szCs w:val="28"/>
        </w:rPr>
        <w:t>1</w:t>
      </w:r>
      <w:r w:rsidRPr="00BD3068">
        <w:rPr>
          <w:color w:val="000000"/>
          <w:spacing w:val="-10"/>
          <w:sz w:val="28"/>
          <w:szCs w:val="28"/>
        </w:rPr>
        <w:t>].</w:t>
      </w:r>
    </w:p>
    <w:p w14:paraId="469662EF" w14:textId="2EF07866" w:rsidR="00FC2D2D" w:rsidRPr="00D018C9" w:rsidRDefault="00FC2D2D" w:rsidP="00FC2D2D">
      <w:pPr>
        <w:spacing w:after="0" w:line="288" w:lineRule="auto"/>
        <w:ind w:firstLine="709"/>
        <w:jc w:val="both"/>
        <w:rPr>
          <w:rFonts w:ascii="Times New Roman" w:hAnsi="Times New Roman" w:cs="Times New Roman"/>
          <w:sz w:val="28"/>
          <w:szCs w:val="28"/>
        </w:rPr>
      </w:pPr>
      <w:r w:rsidRPr="00D018C9">
        <w:rPr>
          <w:rFonts w:ascii="Times New Roman" w:hAnsi="Times New Roman" w:cs="Times New Roman"/>
          <w:sz w:val="28"/>
          <w:szCs w:val="28"/>
        </w:rPr>
        <w:t xml:space="preserve">При первом же осмотре Южных поселений (май 1818) Александр I остался доволен результатами </w:t>
      </w:r>
      <w:r w:rsidR="005D44E6">
        <w:rPr>
          <w:rFonts w:ascii="Times New Roman" w:hAnsi="Times New Roman" w:cs="Times New Roman"/>
          <w:sz w:val="28"/>
          <w:szCs w:val="28"/>
        </w:rPr>
        <w:t xml:space="preserve">работы </w:t>
      </w:r>
      <w:r w:rsidRPr="00D018C9">
        <w:rPr>
          <w:rFonts w:ascii="Times New Roman" w:hAnsi="Times New Roman" w:cs="Times New Roman"/>
          <w:sz w:val="28"/>
          <w:szCs w:val="28"/>
        </w:rPr>
        <w:t xml:space="preserve">своего любимца. «Все, что я видел сегодня, </w:t>
      </w:r>
      <w:r w:rsidRPr="00D018C9">
        <w:rPr>
          <w:rStyle w:val="a8"/>
          <w:rFonts w:ascii="Times New Roman" w:hAnsi="Times New Roman" w:cs="Times New Roman"/>
          <w:bCs/>
          <w:i w:val="0"/>
          <w:sz w:val="28"/>
          <w:szCs w:val="28"/>
        </w:rPr>
        <w:t>–</w:t>
      </w:r>
      <w:r w:rsidR="005D44E6">
        <w:rPr>
          <w:rStyle w:val="a8"/>
          <w:rFonts w:ascii="Times New Roman" w:hAnsi="Times New Roman" w:cs="Times New Roman"/>
          <w:bCs/>
          <w:i w:val="0"/>
          <w:sz w:val="28"/>
          <w:szCs w:val="28"/>
        </w:rPr>
        <w:t xml:space="preserve"> </w:t>
      </w:r>
      <w:r w:rsidRPr="00D018C9">
        <w:rPr>
          <w:rFonts w:ascii="Times New Roman" w:hAnsi="Times New Roman" w:cs="Times New Roman"/>
          <w:sz w:val="28"/>
          <w:szCs w:val="28"/>
        </w:rPr>
        <w:t xml:space="preserve">объявил он Ивану Осиповичу, производя в генерал-лейтенанты </w:t>
      </w:r>
      <w:r w:rsidRPr="00D018C9">
        <w:rPr>
          <w:rStyle w:val="a8"/>
          <w:rFonts w:ascii="Times New Roman" w:hAnsi="Times New Roman" w:cs="Times New Roman"/>
          <w:bCs/>
          <w:sz w:val="28"/>
          <w:szCs w:val="28"/>
        </w:rPr>
        <w:t>–</w:t>
      </w:r>
      <w:r w:rsidRPr="00D018C9">
        <w:rPr>
          <w:rFonts w:ascii="Times New Roman" w:hAnsi="Times New Roman" w:cs="Times New Roman"/>
          <w:sz w:val="28"/>
          <w:szCs w:val="28"/>
        </w:rPr>
        <w:t xml:space="preserve"> превзошло мои ожидания». А в октябре 1823 года за «успехи в начальном устройстве военного поселения» генерала назначают командиром 3-го кавалерийского корпуса 2-й (Южной) армии с вручением орденов Владимира I степени и Александра Невского</w:t>
      </w:r>
      <w:r>
        <w:rPr>
          <w:rFonts w:ascii="Times New Roman" w:hAnsi="Times New Roman" w:cs="Times New Roman"/>
          <w:sz w:val="28"/>
          <w:szCs w:val="28"/>
        </w:rPr>
        <w:t xml:space="preserve"> </w:t>
      </w:r>
      <w:r w:rsidRPr="00BD3068">
        <w:rPr>
          <w:rFonts w:ascii="Times New Roman" w:hAnsi="Times New Roman" w:cs="Times New Roman"/>
          <w:color w:val="000000"/>
          <w:spacing w:val="-10"/>
          <w:sz w:val="28"/>
          <w:szCs w:val="28"/>
        </w:rPr>
        <w:t>[</w:t>
      </w:r>
      <w:r>
        <w:rPr>
          <w:rFonts w:ascii="Times New Roman" w:hAnsi="Times New Roman" w:cs="Times New Roman"/>
          <w:color w:val="000000"/>
          <w:spacing w:val="-10"/>
          <w:sz w:val="28"/>
          <w:szCs w:val="28"/>
        </w:rPr>
        <w:t>7</w:t>
      </w:r>
      <w:r w:rsidRPr="00BD3068">
        <w:rPr>
          <w:rFonts w:ascii="Times New Roman" w:hAnsi="Times New Roman" w:cs="Times New Roman"/>
          <w:color w:val="000000"/>
          <w:spacing w:val="-10"/>
          <w:sz w:val="28"/>
          <w:szCs w:val="28"/>
        </w:rPr>
        <w:t>]</w:t>
      </w:r>
      <w:r w:rsidRPr="00D018C9">
        <w:rPr>
          <w:rFonts w:ascii="Times New Roman" w:hAnsi="Times New Roman" w:cs="Times New Roman"/>
          <w:sz w:val="28"/>
          <w:szCs w:val="28"/>
        </w:rPr>
        <w:t>.</w:t>
      </w:r>
    </w:p>
    <w:p w14:paraId="125E46B0" w14:textId="3C83A286" w:rsidR="00FC2D2D" w:rsidRPr="00D018C9" w:rsidRDefault="009E70B5" w:rsidP="00FC2D2D">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FC2D2D" w:rsidRPr="00D018C9">
        <w:rPr>
          <w:rFonts w:ascii="Times New Roman" w:hAnsi="Times New Roman" w:cs="Times New Roman"/>
          <w:sz w:val="28"/>
          <w:szCs w:val="28"/>
        </w:rPr>
        <w:t xml:space="preserve"> 1818 по 1838 гг. Витт живет в Одессе. В августе 1830 года граф Иван Осипович де Витт, в то время начальник южных военных поселений, второй </w:t>
      </w:r>
      <w:r w:rsidR="00FF7E86" w:rsidRPr="00B46F52">
        <w:rPr>
          <w:rFonts w:eastAsia="Calibri"/>
          <w:sz w:val="28"/>
          <w:szCs w:val="28"/>
        </w:rPr>
        <w:br w:type="page"/>
      </w:r>
      <w:r w:rsidR="00FC2D2D" w:rsidRPr="00D018C9">
        <w:rPr>
          <w:rFonts w:ascii="Times New Roman" w:hAnsi="Times New Roman" w:cs="Times New Roman"/>
          <w:sz w:val="28"/>
          <w:szCs w:val="28"/>
        </w:rPr>
        <w:lastRenderedPageBreak/>
        <w:t>человек в Новороссии после графа Воронцова, приобрел участок земли рядом с императорской Ореандой</w:t>
      </w:r>
      <w:r w:rsidR="00FC2D2D">
        <w:rPr>
          <w:rFonts w:ascii="Times New Roman" w:hAnsi="Times New Roman" w:cs="Times New Roman"/>
          <w:sz w:val="28"/>
          <w:szCs w:val="28"/>
        </w:rPr>
        <w:t xml:space="preserve"> </w:t>
      </w:r>
      <w:r w:rsidR="00FC2D2D" w:rsidRPr="00BD3068">
        <w:rPr>
          <w:rFonts w:ascii="Times New Roman" w:hAnsi="Times New Roman" w:cs="Times New Roman"/>
          <w:color w:val="000000"/>
          <w:spacing w:val="-10"/>
          <w:sz w:val="28"/>
          <w:szCs w:val="28"/>
        </w:rPr>
        <w:t>[</w:t>
      </w:r>
      <w:r w:rsidR="00FC2D2D">
        <w:rPr>
          <w:rFonts w:ascii="Times New Roman" w:hAnsi="Times New Roman" w:cs="Times New Roman"/>
          <w:color w:val="000000"/>
          <w:spacing w:val="-10"/>
          <w:sz w:val="28"/>
          <w:szCs w:val="28"/>
        </w:rPr>
        <w:t>2,8</w:t>
      </w:r>
      <w:r w:rsidR="00FC2D2D" w:rsidRPr="00BD3068">
        <w:rPr>
          <w:rFonts w:ascii="Times New Roman" w:hAnsi="Times New Roman" w:cs="Times New Roman"/>
          <w:color w:val="000000"/>
          <w:spacing w:val="-10"/>
          <w:sz w:val="28"/>
          <w:szCs w:val="28"/>
        </w:rPr>
        <w:t>].</w:t>
      </w:r>
    </w:p>
    <w:p w14:paraId="45CA9BF0" w14:textId="77777777" w:rsidR="00FC2D2D" w:rsidRPr="00D018C9" w:rsidRDefault="00FC2D2D" w:rsidP="00FC2D2D">
      <w:pPr>
        <w:spacing w:after="0" w:line="288" w:lineRule="auto"/>
        <w:ind w:firstLine="709"/>
        <w:jc w:val="both"/>
        <w:rPr>
          <w:rFonts w:ascii="Times New Roman" w:hAnsi="Times New Roman" w:cs="Times New Roman"/>
          <w:sz w:val="28"/>
          <w:szCs w:val="28"/>
        </w:rPr>
      </w:pPr>
      <w:r w:rsidRPr="00D018C9">
        <w:rPr>
          <w:rFonts w:ascii="Times New Roman" w:hAnsi="Times New Roman" w:cs="Times New Roman"/>
          <w:sz w:val="28"/>
          <w:szCs w:val="28"/>
        </w:rPr>
        <w:t>Имение получило название «Ореанда Витта» или «Мургуду», по имени древнего укрепления на вершине горы</w:t>
      </w:r>
      <w:r>
        <w:rPr>
          <w:rFonts w:ascii="Times New Roman" w:hAnsi="Times New Roman" w:cs="Times New Roman"/>
          <w:sz w:val="28"/>
          <w:szCs w:val="28"/>
        </w:rPr>
        <w:t xml:space="preserve"> </w:t>
      </w:r>
      <w:r w:rsidRPr="00BD3068">
        <w:rPr>
          <w:rFonts w:ascii="Times New Roman" w:hAnsi="Times New Roman" w:cs="Times New Roman"/>
          <w:color w:val="000000"/>
          <w:spacing w:val="-10"/>
          <w:sz w:val="28"/>
          <w:szCs w:val="28"/>
        </w:rPr>
        <w:t>[9]</w:t>
      </w:r>
      <w:r w:rsidRPr="00D018C9">
        <w:rPr>
          <w:rFonts w:ascii="Times New Roman" w:hAnsi="Times New Roman" w:cs="Times New Roman"/>
          <w:sz w:val="28"/>
          <w:szCs w:val="28"/>
        </w:rPr>
        <w:t>. Остатки древних стен и дорических колонн не раз упоминали в своих путевых заметках различные путешественники. Площадь имения (по данным 1830 г.) составляла 65 десятин 1228 квадратных саженей (2623кв.м.).</w:t>
      </w:r>
    </w:p>
    <w:p w14:paraId="08CD2367" w14:textId="77777777" w:rsidR="00FC2D2D" w:rsidRPr="00D018C9" w:rsidRDefault="00FC2D2D" w:rsidP="00FC2D2D">
      <w:pPr>
        <w:spacing w:after="0" w:line="288" w:lineRule="auto"/>
        <w:ind w:firstLine="709"/>
        <w:jc w:val="both"/>
        <w:rPr>
          <w:rFonts w:ascii="Times New Roman" w:hAnsi="Times New Roman" w:cs="Times New Roman"/>
          <w:sz w:val="28"/>
          <w:szCs w:val="28"/>
        </w:rPr>
      </w:pPr>
      <w:r w:rsidRPr="00D018C9">
        <w:rPr>
          <w:rFonts w:ascii="Times New Roman" w:hAnsi="Times New Roman" w:cs="Times New Roman"/>
          <w:sz w:val="28"/>
          <w:szCs w:val="28"/>
        </w:rPr>
        <w:t>Границы имения Витта простирались от скального отвеса горы Хачла-Каясы до самого моря, спускаясь узким языком к пляжу между землями, занимаемыми в настоящее время санаторием «Золотой пляж» и отелем «Пальмира Палас». В северной части имение Витта ограничивалось с востока оврагом Лакони, с запада – территорией современного Стройгородка. Сейчас дорога к усадебному дому заброшена, но еще сохранилась</w:t>
      </w:r>
      <w:r>
        <w:rPr>
          <w:rFonts w:ascii="Times New Roman" w:hAnsi="Times New Roman" w:cs="Times New Roman"/>
          <w:sz w:val="28"/>
          <w:szCs w:val="28"/>
        </w:rPr>
        <w:t xml:space="preserve"> </w:t>
      </w:r>
      <w:r w:rsidRPr="00BD3068">
        <w:rPr>
          <w:rFonts w:ascii="Times New Roman" w:hAnsi="Times New Roman" w:cs="Times New Roman"/>
          <w:color w:val="000000"/>
          <w:spacing w:val="-10"/>
          <w:sz w:val="28"/>
          <w:szCs w:val="28"/>
        </w:rPr>
        <w:t>[</w:t>
      </w:r>
      <w:r>
        <w:rPr>
          <w:rFonts w:ascii="Times New Roman" w:hAnsi="Times New Roman" w:cs="Times New Roman"/>
          <w:color w:val="000000"/>
          <w:spacing w:val="-10"/>
          <w:sz w:val="28"/>
          <w:szCs w:val="28"/>
        </w:rPr>
        <w:t>2</w:t>
      </w:r>
      <w:r w:rsidRPr="00BD3068">
        <w:rPr>
          <w:rFonts w:ascii="Times New Roman" w:hAnsi="Times New Roman" w:cs="Times New Roman"/>
          <w:color w:val="000000"/>
          <w:spacing w:val="-10"/>
          <w:sz w:val="28"/>
          <w:szCs w:val="28"/>
        </w:rPr>
        <w:t>].</w:t>
      </w:r>
      <w:r w:rsidRPr="00D018C9">
        <w:rPr>
          <w:rFonts w:ascii="Times New Roman" w:hAnsi="Times New Roman" w:cs="Times New Roman"/>
          <w:sz w:val="28"/>
          <w:szCs w:val="28"/>
        </w:rPr>
        <w:t xml:space="preserve"> Она находится чуть выше храма Святого Михаила и отходит влево от главного шоссе Ореанда – Гаспра.</w:t>
      </w:r>
    </w:p>
    <w:p w14:paraId="635D7B43" w14:textId="7E64C8AA" w:rsidR="00F0576D" w:rsidRDefault="00FC2D2D" w:rsidP="00FC2D2D">
      <w:pPr>
        <w:spacing w:after="0" w:line="288" w:lineRule="auto"/>
        <w:ind w:firstLine="709"/>
        <w:jc w:val="both"/>
        <w:rPr>
          <w:rFonts w:ascii="Times New Roman" w:hAnsi="Times New Roman" w:cs="Times New Roman"/>
          <w:sz w:val="28"/>
          <w:szCs w:val="28"/>
        </w:rPr>
      </w:pPr>
      <w:r w:rsidRPr="00D018C9">
        <w:rPr>
          <w:rFonts w:ascii="Times New Roman" w:hAnsi="Times New Roman" w:cs="Times New Roman"/>
          <w:sz w:val="28"/>
          <w:szCs w:val="28"/>
        </w:rPr>
        <w:t xml:space="preserve">В 1833 году генерал построил здесь двухэтажный дом и разбил парк. </w:t>
      </w:r>
      <w:r w:rsidR="00F0576D">
        <w:rPr>
          <w:rFonts w:ascii="Times New Roman" w:hAnsi="Times New Roman" w:cs="Times New Roman"/>
          <w:sz w:val="28"/>
          <w:szCs w:val="28"/>
        </w:rPr>
        <w:t>У</w:t>
      </w:r>
      <w:r w:rsidRPr="00D018C9">
        <w:rPr>
          <w:rFonts w:ascii="Times New Roman" w:hAnsi="Times New Roman" w:cs="Times New Roman"/>
          <w:sz w:val="28"/>
          <w:szCs w:val="28"/>
        </w:rPr>
        <w:t>садьбу граф Витт строил для своей возлюбленной польской красавицы Каролины Собаньской</w:t>
      </w:r>
      <w:r>
        <w:rPr>
          <w:rFonts w:ascii="Times New Roman" w:hAnsi="Times New Roman" w:cs="Times New Roman"/>
          <w:sz w:val="28"/>
          <w:szCs w:val="28"/>
        </w:rPr>
        <w:t xml:space="preserve"> </w:t>
      </w:r>
      <w:r w:rsidRPr="00BD3068">
        <w:rPr>
          <w:rFonts w:ascii="Times New Roman" w:hAnsi="Times New Roman" w:cs="Times New Roman"/>
          <w:color w:val="000000"/>
          <w:spacing w:val="-10"/>
          <w:sz w:val="28"/>
          <w:szCs w:val="28"/>
        </w:rPr>
        <w:t>[</w:t>
      </w:r>
      <w:r>
        <w:rPr>
          <w:rFonts w:ascii="Times New Roman" w:hAnsi="Times New Roman" w:cs="Times New Roman"/>
          <w:color w:val="000000"/>
          <w:spacing w:val="-10"/>
          <w:sz w:val="28"/>
          <w:szCs w:val="28"/>
        </w:rPr>
        <w:t>4</w:t>
      </w:r>
      <w:r w:rsidRPr="00BD3068">
        <w:rPr>
          <w:rFonts w:ascii="Times New Roman" w:hAnsi="Times New Roman" w:cs="Times New Roman"/>
          <w:color w:val="000000"/>
          <w:spacing w:val="-10"/>
          <w:sz w:val="28"/>
          <w:szCs w:val="28"/>
        </w:rPr>
        <w:t>].</w:t>
      </w:r>
      <w:r w:rsidRPr="00D018C9">
        <w:rPr>
          <w:rFonts w:ascii="Times New Roman" w:hAnsi="Times New Roman" w:cs="Times New Roman"/>
          <w:sz w:val="28"/>
          <w:szCs w:val="28"/>
        </w:rPr>
        <w:t xml:space="preserve"> Кто был автором проекта дома неизвестно, осталось лишь несколько картин и гравюр, изображавших усадьбу </w:t>
      </w:r>
      <w:r w:rsidRPr="00BD3068">
        <w:rPr>
          <w:rFonts w:ascii="Times New Roman" w:hAnsi="Times New Roman" w:cs="Times New Roman"/>
          <w:color w:val="000000"/>
          <w:spacing w:val="-10"/>
          <w:sz w:val="28"/>
          <w:szCs w:val="28"/>
        </w:rPr>
        <w:t>[</w:t>
      </w:r>
      <w:r>
        <w:rPr>
          <w:rFonts w:ascii="Times New Roman" w:hAnsi="Times New Roman" w:cs="Times New Roman"/>
          <w:color w:val="000000"/>
          <w:spacing w:val="-10"/>
          <w:sz w:val="28"/>
          <w:szCs w:val="28"/>
        </w:rPr>
        <w:t>3,8</w:t>
      </w:r>
      <w:r w:rsidRPr="00BD3068">
        <w:rPr>
          <w:rFonts w:ascii="Times New Roman" w:hAnsi="Times New Roman" w:cs="Times New Roman"/>
          <w:color w:val="000000"/>
          <w:spacing w:val="-10"/>
          <w:sz w:val="28"/>
          <w:szCs w:val="28"/>
        </w:rPr>
        <w:t>]</w:t>
      </w:r>
      <w:r>
        <w:rPr>
          <w:rFonts w:ascii="Times New Roman" w:hAnsi="Times New Roman" w:cs="Times New Roman"/>
          <w:color w:val="000000"/>
          <w:spacing w:val="-10"/>
          <w:sz w:val="28"/>
          <w:szCs w:val="28"/>
        </w:rPr>
        <w:t>.</w:t>
      </w:r>
      <w:r w:rsidRPr="00D018C9">
        <w:rPr>
          <w:rFonts w:ascii="Times New Roman" w:hAnsi="Times New Roman" w:cs="Times New Roman"/>
          <w:sz w:val="28"/>
          <w:szCs w:val="28"/>
        </w:rPr>
        <w:t xml:space="preserve"> </w:t>
      </w:r>
    </w:p>
    <w:p w14:paraId="2A9B61E5" w14:textId="7B731C0A" w:rsidR="00F0576D" w:rsidRDefault="000D5E81" w:rsidP="00FC2D2D">
      <w:pPr>
        <w:spacing w:after="0" w:line="288" w:lineRule="auto"/>
        <w:ind w:firstLine="709"/>
        <w:jc w:val="both"/>
        <w:rPr>
          <w:rFonts w:ascii="Times New Roman" w:hAnsi="Times New Roman" w:cs="Times New Roman"/>
          <w:sz w:val="28"/>
          <w:szCs w:val="28"/>
        </w:rPr>
      </w:pPr>
      <w:r>
        <w:rPr>
          <w:rFonts w:ascii="Times New Roman" w:eastAsia="SimSun" w:hAnsi="Times New Roman" w:cs="Times New Roman"/>
          <w:noProof/>
          <w:sz w:val="28"/>
          <w:szCs w:val="28"/>
          <w:lang w:eastAsia="ru-RU"/>
        </w:rPr>
        <w:drawing>
          <wp:anchor distT="0" distB="0" distL="114300" distR="114300" simplePos="0" relativeHeight="251641344" behindDoc="1" locked="0" layoutInCell="1" allowOverlap="1" wp14:anchorId="332E8FDE" wp14:editId="01516F7C">
            <wp:simplePos x="0" y="0"/>
            <wp:positionH relativeFrom="column">
              <wp:posOffset>571500</wp:posOffset>
            </wp:positionH>
            <wp:positionV relativeFrom="paragraph">
              <wp:posOffset>34925</wp:posOffset>
            </wp:positionV>
            <wp:extent cx="5321300" cy="3048000"/>
            <wp:effectExtent l="0" t="0" r="0" b="0"/>
            <wp:wrapTight wrapText="bothSides">
              <wp:wrapPolygon edited="0">
                <wp:start x="0" y="0"/>
                <wp:lineTo x="0" y="21465"/>
                <wp:lineTo x="21497" y="21465"/>
                <wp:lineTo x="21497" y="0"/>
                <wp:lineTo x="0" y="0"/>
              </wp:wrapPolygon>
            </wp:wrapTight>
            <wp:docPr id="17"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descr="IMG_256"/>
                    <pic:cNvPicPr>
                      <a:picLocks noChangeAspect="1"/>
                    </pic:cNvPicPr>
                  </pic:nvPicPr>
                  <pic:blipFill>
                    <a:blip r:embed="rId17" cstate="email">
                      <a:extLst>
                        <a:ext uri="{28A0092B-C50C-407E-A947-70E740481C1C}">
                          <a14:useLocalDpi xmlns:a14="http://schemas.microsoft.com/office/drawing/2010/main"/>
                        </a:ext>
                      </a:extLst>
                    </a:blip>
                    <a:stretch>
                      <a:fillRect/>
                    </a:stretch>
                  </pic:blipFill>
                  <pic:spPr>
                    <a:xfrm>
                      <a:off x="0" y="0"/>
                      <a:ext cx="5321300" cy="3048000"/>
                    </a:xfrm>
                    <a:prstGeom prst="rect">
                      <a:avLst/>
                    </a:prstGeom>
                    <a:noFill/>
                    <a:ln w="9525">
                      <a:noFill/>
                    </a:ln>
                  </pic:spPr>
                </pic:pic>
              </a:graphicData>
            </a:graphic>
            <wp14:sizeRelH relativeFrom="page">
              <wp14:pctWidth>0</wp14:pctWidth>
            </wp14:sizeRelH>
            <wp14:sizeRelV relativeFrom="page">
              <wp14:pctHeight>0</wp14:pctHeight>
            </wp14:sizeRelV>
          </wp:anchor>
        </w:drawing>
      </w:r>
    </w:p>
    <w:p w14:paraId="02BC28C6" w14:textId="69A58A0F" w:rsidR="00F0576D" w:rsidRDefault="00F0576D" w:rsidP="00FC2D2D">
      <w:pPr>
        <w:spacing w:after="0" w:line="288" w:lineRule="auto"/>
        <w:ind w:firstLine="709"/>
        <w:jc w:val="both"/>
        <w:rPr>
          <w:rFonts w:ascii="Times New Roman" w:hAnsi="Times New Roman" w:cs="Times New Roman"/>
          <w:sz w:val="28"/>
          <w:szCs w:val="28"/>
        </w:rPr>
      </w:pPr>
    </w:p>
    <w:p w14:paraId="2D34378F" w14:textId="77777777" w:rsidR="00F0576D" w:rsidRDefault="00F0576D" w:rsidP="00FC2D2D">
      <w:pPr>
        <w:spacing w:after="0" w:line="288" w:lineRule="auto"/>
        <w:ind w:firstLine="709"/>
        <w:jc w:val="both"/>
        <w:rPr>
          <w:rFonts w:ascii="Times New Roman" w:hAnsi="Times New Roman" w:cs="Times New Roman"/>
          <w:sz w:val="28"/>
          <w:szCs w:val="28"/>
        </w:rPr>
      </w:pPr>
    </w:p>
    <w:p w14:paraId="1C6A4722" w14:textId="77777777" w:rsidR="00F0576D" w:rsidRDefault="00F0576D" w:rsidP="00FC2D2D">
      <w:pPr>
        <w:spacing w:after="0" w:line="288" w:lineRule="auto"/>
        <w:ind w:firstLine="709"/>
        <w:jc w:val="both"/>
        <w:rPr>
          <w:rFonts w:ascii="Times New Roman" w:hAnsi="Times New Roman" w:cs="Times New Roman"/>
          <w:sz w:val="28"/>
          <w:szCs w:val="28"/>
        </w:rPr>
      </w:pPr>
    </w:p>
    <w:p w14:paraId="542EEE59" w14:textId="77777777" w:rsidR="00F0576D" w:rsidRDefault="00F0576D" w:rsidP="00FC2D2D">
      <w:pPr>
        <w:spacing w:after="0" w:line="288" w:lineRule="auto"/>
        <w:ind w:firstLine="709"/>
        <w:jc w:val="both"/>
        <w:rPr>
          <w:rFonts w:ascii="Times New Roman" w:hAnsi="Times New Roman" w:cs="Times New Roman"/>
          <w:sz w:val="28"/>
          <w:szCs w:val="28"/>
        </w:rPr>
      </w:pPr>
    </w:p>
    <w:p w14:paraId="2B7027AE" w14:textId="77777777" w:rsidR="00F0576D" w:rsidRDefault="00F0576D" w:rsidP="00FC2D2D">
      <w:pPr>
        <w:spacing w:after="0" w:line="288" w:lineRule="auto"/>
        <w:ind w:firstLine="709"/>
        <w:jc w:val="both"/>
        <w:rPr>
          <w:rFonts w:ascii="Times New Roman" w:hAnsi="Times New Roman" w:cs="Times New Roman"/>
          <w:sz w:val="28"/>
          <w:szCs w:val="28"/>
        </w:rPr>
      </w:pPr>
    </w:p>
    <w:p w14:paraId="3B4115B0" w14:textId="77777777" w:rsidR="00F0576D" w:rsidRDefault="00F0576D" w:rsidP="00FC2D2D">
      <w:pPr>
        <w:spacing w:after="0" w:line="288" w:lineRule="auto"/>
        <w:ind w:firstLine="709"/>
        <w:jc w:val="both"/>
        <w:rPr>
          <w:rFonts w:ascii="Times New Roman" w:hAnsi="Times New Roman" w:cs="Times New Roman"/>
          <w:sz w:val="28"/>
          <w:szCs w:val="28"/>
        </w:rPr>
      </w:pPr>
    </w:p>
    <w:p w14:paraId="060B1208" w14:textId="77777777" w:rsidR="00F0576D" w:rsidRDefault="00F0576D" w:rsidP="00FC2D2D">
      <w:pPr>
        <w:spacing w:after="0" w:line="288" w:lineRule="auto"/>
        <w:ind w:firstLine="709"/>
        <w:jc w:val="both"/>
        <w:rPr>
          <w:rFonts w:ascii="Times New Roman" w:hAnsi="Times New Roman" w:cs="Times New Roman"/>
          <w:sz w:val="28"/>
          <w:szCs w:val="28"/>
        </w:rPr>
      </w:pPr>
    </w:p>
    <w:p w14:paraId="59FEFD7C" w14:textId="77777777" w:rsidR="00F0576D" w:rsidRDefault="00F0576D" w:rsidP="00FC2D2D">
      <w:pPr>
        <w:spacing w:after="0" w:line="288" w:lineRule="auto"/>
        <w:ind w:firstLine="709"/>
        <w:jc w:val="both"/>
        <w:rPr>
          <w:rFonts w:ascii="Times New Roman" w:hAnsi="Times New Roman" w:cs="Times New Roman"/>
          <w:sz w:val="28"/>
          <w:szCs w:val="28"/>
        </w:rPr>
      </w:pPr>
    </w:p>
    <w:p w14:paraId="501BCC68" w14:textId="77777777" w:rsidR="00F0576D" w:rsidRDefault="00F0576D" w:rsidP="00FC2D2D">
      <w:pPr>
        <w:spacing w:after="0" w:line="288" w:lineRule="auto"/>
        <w:ind w:firstLine="709"/>
        <w:jc w:val="both"/>
        <w:rPr>
          <w:rFonts w:ascii="Times New Roman" w:hAnsi="Times New Roman" w:cs="Times New Roman"/>
          <w:sz w:val="28"/>
          <w:szCs w:val="28"/>
        </w:rPr>
      </w:pPr>
    </w:p>
    <w:p w14:paraId="4F25449E" w14:textId="77777777" w:rsidR="00F0576D" w:rsidRDefault="00F0576D" w:rsidP="00FC2D2D">
      <w:pPr>
        <w:spacing w:after="0" w:line="288" w:lineRule="auto"/>
        <w:ind w:firstLine="709"/>
        <w:jc w:val="both"/>
        <w:rPr>
          <w:rFonts w:ascii="Times New Roman" w:hAnsi="Times New Roman" w:cs="Times New Roman"/>
          <w:sz w:val="28"/>
          <w:szCs w:val="28"/>
        </w:rPr>
      </w:pPr>
    </w:p>
    <w:p w14:paraId="4A173F96" w14:textId="77777777" w:rsidR="00F0576D" w:rsidRDefault="00F0576D" w:rsidP="00FC2D2D">
      <w:pPr>
        <w:spacing w:after="0" w:line="288" w:lineRule="auto"/>
        <w:ind w:firstLine="709"/>
        <w:jc w:val="both"/>
        <w:rPr>
          <w:rFonts w:ascii="Times New Roman" w:hAnsi="Times New Roman" w:cs="Times New Roman"/>
          <w:sz w:val="28"/>
          <w:szCs w:val="28"/>
        </w:rPr>
      </w:pPr>
    </w:p>
    <w:p w14:paraId="0C754631" w14:textId="77777777" w:rsidR="00F0576D" w:rsidRDefault="00F0576D" w:rsidP="00FC2D2D">
      <w:pPr>
        <w:spacing w:after="0" w:line="288" w:lineRule="auto"/>
        <w:ind w:firstLine="709"/>
        <w:jc w:val="both"/>
        <w:rPr>
          <w:rFonts w:ascii="Times New Roman" w:hAnsi="Times New Roman" w:cs="Times New Roman"/>
          <w:sz w:val="28"/>
          <w:szCs w:val="28"/>
        </w:rPr>
      </w:pPr>
    </w:p>
    <w:p w14:paraId="02E2DD89" w14:textId="77777777" w:rsidR="00F0576D" w:rsidRPr="000D5E81" w:rsidRDefault="00F0576D" w:rsidP="00FC2D2D">
      <w:pPr>
        <w:spacing w:after="0" w:line="288" w:lineRule="auto"/>
        <w:ind w:firstLine="709"/>
        <w:jc w:val="both"/>
        <w:rPr>
          <w:rFonts w:ascii="Times New Roman" w:hAnsi="Times New Roman" w:cs="Times New Roman"/>
          <w:i/>
          <w:sz w:val="28"/>
          <w:szCs w:val="28"/>
        </w:rPr>
      </w:pPr>
    </w:p>
    <w:p w14:paraId="7D893B68" w14:textId="4F70C65E" w:rsidR="000D5E81" w:rsidRPr="000D5E81" w:rsidRDefault="000D5E81" w:rsidP="000D5E81">
      <w:pPr>
        <w:spacing w:after="0"/>
        <w:jc w:val="center"/>
        <w:rPr>
          <w:rFonts w:ascii="Times New Roman" w:eastAsia="SimSun" w:hAnsi="Times New Roman" w:cs="Times New Roman"/>
          <w:b/>
          <w:bCs/>
          <w:i/>
          <w:sz w:val="28"/>
          <w:szCs w:val="28"/>
        </w:rPr>
      </w:pPr>
      <w:r w:rsidRPr="000D5E81">
        <w:rPr>
          <w:rFonts w:ascii="Times New Roman" w:hAnsi="Times New Roman" w:cs="Times New Roman"/>
          <w:b/>
          <w:i/>
          <w:sz w:val="28"/>
          <w:szCs w:val="28"/>
        </w:rPr>
        <w:t>Рис.8.</w:t>
      </w:r>
      <w:r w:rsidRPr="000D5E81">
        <w:rPr>
          <w:rFonts w:ascii="Times New Roman" w:hAnsi="Times New Roman" w:cs="Times New Roman"/>
          <w:i/>
          <w:sz w:val="28"/>
          <w:szCs w:val="28"/>
        </w:rPr>
        <w:t xml:space="preserve"> </w:t>
      </w:r>
      <w:r w:rsidRPr="000D5E81">
        <w:rPr>
          <w:rFonts w:ascii="Times New Roman" w:eastAsia="SimSun" w:hAnsi="Times New Roman" w:cs="Times New Roman"/>
          <w:b/>
          <w:bCs/>
          <w:i/>
          <w:sz w:val="28"/>
          <w:szCs w:val="28"/>
        </w:rPr>
        <w:t>Имение графа Витта в Верхней Ореанде (Ф.И. Гросс, 1840-е г.г.)</w:t>
      </w:r>
      <w:r w:rsidR="006C6FD0">
        <w:rPr>
          <w:rFonts w:ascii="Times New Roman" w:eastAsia="SimSun" w:hAnsi="Times New Roman" w:cs="Times New Roman"/>
          <w:b/>
          <w:bCs/>
          <w:i/>
          <w:sz w:val="28"/>
          <w:szCs w:val="28"/>
        </w:rPr>
        <w:t>.</w:t>
      </w:r>
    </w:p>
    <w:p w14:paraId="40D3D865" w14:textId="12999C10" w:rsidR="00FC2D2D" w:rsidRPr="00D018C9" w:rsidRDefault="00FC2D2D" w:rsidP="00FC2D2D">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D018C9">
        <w:rPr>
          <w:rFonts w:ascii="Times New Roman" w:hAnsi="Times New Roman" w:cs="Times New Roman"/>
          <w:sz w:val="28"/>
          <w:szCs w:val="28"/>
        </w:rPr>
        <w:t>аженцы деревьев и кустарников для парка приобретались в Никитском ботаническом саду.</w:t>
      </w:r>
    </w:p>
    <w:p w14:paraId="1A217A74" w14:textId="3864AE84" w:rsidR="00FC2D2D" w:rsidRPr="00D018C9" w:rsidRDefault="00FC2D2D" w:rsidP="00FC2D2D">
      <w:pPr>
        <w:spacing w:after="0" w:line="288" w:lineRule="auto"/>
        <w:ind w:firstLine="709"/>
        <w:jc w:val="both"/>
        <w:rPr>
          <w:rFonts w:ascii="Times New Roman" w:hAnsi="Times New Roman" w:cs="Times New Roman"/>
          <w:sz w:val="28"/>
          <w:szCs w:val="28"/>
        </w:rPr>
      </w:pPr>
      <w:r w:rsidRPr="00D018C9">
        <w:rPr>
          <w:rFonts w:ascii="Times New Roman" w:hAnsi="Times New Roman" w:cs="Times New Roman"/>
          <w:sz w:val="28"/>
          <w:szCs w:val="28"/>
        </w:rPr>
        <w:t xml:space="preserve">В июне 1834 года в имении графа Витта в Ореанде побывал маршал Мармон, герцог Рагузский. Восхищаясь открывающимся видом на Ялтинскую </w:t>
      </w:r>
      <w:r w:rsidR="00C83D2F" w:rsidRPr="00B46F52">
        <w:rPr>
          <w:rFonts w:eastAsia="Calibri"/>
          <w:sz w:val="28"/>
          <w:szCs w:val="28"/>
        </w:rPr>
        <w:br w:type="page"/>
      </w:r>
      <w:r w:rsidRPr="00D018C9">
        <w:rPr>
          <w:rFonts w:ascii="Times New Roman" w:hAnsi="Times New Roman" w:cs="Times New Roman"/>
          <w:sz w:val="28"/>
          <w:szCs w:val="28"/>
        </w:rPr>
        <w:lastRenderedPageBreak/>
        <w:t>бухту, маршал отметил, что в новом доме графа «везде виден характер хозяина его. Во-первых, все полезно и сделано с какою-нибудь целью: в нем найдете удобства жилища уже старинного, а едва ли оно было начато за два года. Сад будет со временем превосходен; а отделенные под насаждение части его уже теперь производят много»</w:t>
      </w:r>
      <w:r w:rsidRPr="00DB5F0E">
        <w:rPr>
          <w:rFonts w:ascii="Times New Roman" w:hAnsi="Times New Roman" w:cs="Times New Roman"/>
          <w:color w:val="000000"/>
          <w:spacing w:val="-10"/>
          <w:sz w:val="28"/>
          <w:szCs w:val="28"/>
        </w:rPr>
        <w:t xml:space="preserve"> </w:t>
      </w:r>
      <w:r w:rsidRPr="00BD3068">
        <w:rPr>
          <w:rFonts w:ascii="Times New Roman" w:hAnsi="Times New Roman" w:cs="Times New Roman"/>
          <w:color w:val="000000"/>
          <w:spacing w:val="-10"/>
          <w:sz w:val="28"/>
          <w:szCs w:val="28"/>
        </w:rPr>
        <w:t>[</w:t>
      </w:r>
      <w:r>
        <w:rPr>
          <w:rFonts w:ascii="Times New Roman" w:hAnsi="Times New Roman" w:cs="Times New Roman"/>
          <w:color w:val="000000"/>
          <w:spacing w:val="-10"/>
          <w:sz w:val="28"/>
          <w:szCs w:val="28"/>
        </w:rPr>
        <w:t>2</w:t>
      </w:r>
      <w:r w:rsidRPr="00BD3068">
        <w:rPr>
          <w:rFonts w:ascii="Times New Roman" w:hAnsi="Times New Roman" w:cs="Times New Roman"/>
          <w:color w:val="000000"/>
          <w:spacing w:val="-10"/>
          <w:sz w:val="28"/>
          <w:szCs w:val="28"/>
        </w:rPr>
        <w:t xml:space="preserve">]. </w:t>
      </w:r>
      <w:r w:rsidRPr="00D018C9">
        <w:rPr>
          <w:rFonts w:ascii="Times New Roman" w:hAnsi="Times New Roman" w:cs="Times New Roman"/>
          <w:sz w:val="28"/>
          <w:szCs w:val="28"/>
        </w:rPr>
        <w:t xml:space="preserve"> </w:t>
      </w:r>
    </w:p>
    <w:p w14:paraId="11636CDD" w14:textId="63F47154" w:rsidR="00FC2D2D" w:rsidRPr="00D018C9" w:rsidRDefault="00012BEB" w:rsidP="00FC2D2D">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00FC2D2D" w:rsidRPr="00D018C9">
        <w:rPr>
          <w:rFonts w:ascii="Times New Roman" w:hAnsi="Times New Roman" w:cs="Times New Roman"/>
          <w:sz w:val="28"/>
          <w:szCs w:val="28"/>
        </w:rPr>
        <w:t>ранцузский путешественник Дюбуа де Монпере, который также посетил имение графа Витта</w:t>
      </w:r>
      <w:r>
        <w:rPr>
          <w:rFonts w:ascii="Times New Roman" w:hAnsi="Times New Roman" w:cs="Times New Roman"/>
          <w:sz w:val="28"/>
          <w:szCs w:val="28"/>
        </w:rPr>
        <w:t>, писал:</w:t>
      </w:r>
      <w:r w:rsidR="00FC2D2D" w:rsidRPr="00D018C9">
        <w:rPr>
          <w:rFonts w:ascii="Times New Roman" w:hAnsi="Times New Roman" w:cs="Times New Roman"/>
          <w:sz w:val="28"/>
          <w:szCs w:val="28"/>
        </w:rPr>
        <w:t xml:space="preserve"> «Мургуду или Орианда Витта </w:t>
      </w:r>
      <w:r w:rsidR="00FC2D2D" w:rsidRPr="00D018C9">
        <w:rPr>
          <w:rStyle w:val="a8"/>
          <w:rFonts w:ascii="Times New Roman" w:hAnsi="Times New Roman" w:cs="Times New Roman"/>
          <w:bCs/>
          <w:i w:val="0"/>
          <w:sz w:val="28"/>
          <w:szCs w:val="28"/>
        </w:rPr>
        <w:t>–</w:t>
      </w:r>
      <w:r w:rsidR="00FC2D2D" w:rsidRPr="00D018C9">
        <w:rPr>
          <w:rFonts w:ascii="Times New Roman" w:hAnsi="Times New Roman" w:cs="Times New Roman"/>
          <w:sz w:val="28"/>
          <w:szCs w:val="28"/>
        </w:rPr>
        <w:t xml:space="preserve"> одно из самых прекрасных творений на побережье, находится на краю парка, на террасе высотой 892 фута над морем. Именно здесь впервые наблюдаешь во всей полноте фантастический ансамбль галерей, портиков, черепичных крыш – смешение стилей татарско-восточного, готического, греческого, соответствующих этому новому климату, где ищут воздуха и видов». Сад графа, видимо из-за его незавершенности, он оставил без внимания, а в «естественном парке» отметил только огромный экземпляр красного можжевельника более 20 футов высотой. Зато о парке императорской Ореанды по соседству он высказался в превосходных тонах</w:t>
      </w:r>
      <w:r w:rsidR="00FC2D2D">
        <w:rPr>
          <w:rFonts w:ascii="Times New Roman" w:hAnsi="Times New Roman" w:cs="Times New Roman"/>
          <w:sz w:val="28"/>
          <w:szCs w:val="28"/>
        </w:rPr>
        <w:t xml:space="preserve"> </w:t>
      </w:r>
      <w:r w:rsidR="00FC2D2D" w:rsidRPr="00BD3068">
        <w:rPr>
          <w:rFonts w:ascii="Times New Roman" w:hAnsi="Times New Roman" w:cs="Times New Roman"/>
          <w:color w:val="000000"/>
          <w:spacing w:val="-10"/>
          <w:sz w:val="28"/>
          <w:szCs w:val="28"/>
        </w:rPr>
        <w:t>[</w:t>
      </w:r>
      <w:r w:rsidR="00FC2D2D">
        <w:rPr>
          <w:rFonts w:ascii="Times New Roman" w:hAnsi="Times New Roman" w:cs="Times New Roman"/>
          <w:color w:val="000000"/>
          <w:spacing w:val="-10"/>
          <w:sz w:val="28"/>
          <w:szCs w:val="28"/>
        </w:rPr>
        <w:t>2,8</w:t>
      </w:r>
      <w:r w:rsidR="00FC2D2D" w:rsidRPr="00BD3068">
        <w:rPr>
          <w:rFonts w:ascii="Times New Roman" w:hAnsi="Times New Roman" w:cs="Times New Roman"/>
          <w:color w:val="000000"/>
          <w:spacing w:val="-10"/>
          <w:sz w:val="28"/>
          <w:szCs w:val="28"/>
        </w:rPr>
        <w:t>].</w:t>
      </w:r>
    </w:p>
    <w:p w14:paraId="2E542105" w14:textId="0B9828AF" w:rsidR="00FC2D2D" w:rsidRDefault="00FC2D2D" w:rsidP="00FC2D2D">
      <w:pPr>
        <w:pStyle w:val="a7"/>
        <w:spacing w:before="0" w:beforeAutospacing="0" w:after="0" w:afterAutospacing="0" w:line="288" w:lineRule="auto"/>
        <w:ind w:firstLine="709"/>
        <w:jc w:val="both"/>
        <w:rPr>
          <w:sz w:val="28"/>
          <w:szCs w:val="28"/>
        </w:rPr>
      </w:pPr>
      <w:r w:rsidRPr="00D018C9">
        <w:rPr>
          <w:sz w:val="28"/>
          <w:szCs w:val="28"/>
        </w:rPr>
        <w:t>В том же 1834 году в Ореанде побывал автор будущего первого путеводителя по Крыму Шарль Монтандон. Сравнивая виноградники имений Витта и царской «Нижней Ореанды», Монтандон указывал, что у Витта – 60 тысяч лоз, а в царской усадьбе только 15 тысяч. Тем не менее, он советовал посетить имение графа Витта и сообщал следующее: «дома разнообразной архитектуры составляют это очаровательное имение, местоположение которого привлекательное и совершенно романтическое».</w:t>
      </w:r>
    </w:p>
    <w:p w14:paraId="675D793E" w14:textId="3A648C49" w:rsidR="00012BEB" w:rsidRDefault="00012BEB" w:rsidP="00FC2D2D">
      <w:pPr>
        <w:pStyle w:val="a7"/>
        <w:spacing w:before="0" w:beforeAutospacing="0" w:after="0" w:afterAutospacing="0" w:line="288" w:lineRule="auto"/>
        <w:ind w:firstLine="709"/>
        <w:jc w:val="both"/>
        <w:rPr>
          <w:sz w:val="28"/>
          <w:szCs w:val="28"/>
        </w:rPr>
      </w:pPr>
      <w:r>
        <w:rPr>
          <w:rFonts w:eastAsia="SimSun"/>
          <w:noProof/>
          <w:sz w:val="28"/>
          <w:szCs w:val="28"/>
        </w:rPr>
        <w:drawing>
          <wp:anchor distT="0" distB="0" distL="114300" distR="114300" simplePos="0" relativeHeight="251661312" behindDoc="1" locked="0" layoutInCell="1" allowOverlap="1" wp14:anchorId="3E6699FF" wp14:editId="2C2EA856">
            <wp:simplePos x="0" y="0"/>
            <wp:positionH relativeFrom="column">
              <wp:posOffset>975995</wp:posOffset>
            </wp:positionH>
            <wp:positionV relativeFrom="paragraph">
              <wp:posOffset>17780</wp:posOffset>
            </wp:positionV>
            <wp:extent cx="4676775" cy="2792730"/>
            <wp:effectExtent l="0" t="0" r="9525" b="7620"/>
            <wp:wrapTight wrapText="bothSides">
              <wp:wrapPolygon edited="0">
                <wp:start x="0" y="0"/>
                <wp:lineTo x="0" y="21512"/>
                <wp:lineTo x="21556" y="21512"/>
                <wp:lineTo x="21556" y="0"/>
                <wp:lineTo x="0" y="0"/>
              </wp:wrapPolygon>
            </wp:wrapTight>
            <wp:docPr id="21"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IMG_256"/>
                    <pic:cNvPicPr>
                      <a:picLocks noChangeAspect="1"/>
                    </pic:cNvPicPr>
                  </pic:nvPicPr>
                  <pic:blipFill>
                    <a:blip r:embed="rId18" cstate="email">
                      <a:extLst>
                        <a:ext uri="{28A0092B-C50C-407E-A947-70E740481C1C}">
                          <a14:useLocalDpi xmlns:a14="http://schemas.microsoft.com/office/drawing/2010/main"/>
                        </a:ext>
                      </a:extLst>
                    </a:blip>
                    <a:stretch>
                      <a:fillRect/>
                    </a:stretch>
                  </pic:blipFill>
                  <pic:spPr>
                    <a:xfrm>
                      <a:off x="0" y="0"/>
                      <a:ext cx="4676775" cy="2792730"/>
                    </a:xfrm>
                    <a:prstGeom prst="rect">
                      <a:avLst/>
                    </a:prstGeom>
                    <a:noFill/>
                    <a:ln w="9525">
                      <a:noFill/>
                    </a:ln>
                  </pic:spPr>
                </pic:pic>
              </a:graphicData>
            </a:graphic>
            <wp14:sizeRelH relativeFrom="page">
              <wp14:pctWidth>0</wp14:pctWidth>
            </wp14:sizeRelH>
            <wp14:sizeRelV relativeFrom="page">
              <wp14:pctHeight>0</wp14:pctHeight>
            </wp14:sizeRelV>
          </wp:anchor>
        </w:drawing>
      </w:r>
    </w:p>
    <w:p w14:paraId="32BA36F6" w14:textId="2CDB3836" w:rsidR="00012BEB" w:rsidRDefault="00012BEB" w:rsidP="00FC2D2D">
      <w:pPr>
        <w:pStyle w:val="a7"/>
        <w:spacing w:before="0" w:beforeAutospacing="0" w:after="0" w:afterAutospacing="0" w:line="288" w:lineRule="auto"/>
        <w:ind w:firstLine="709"/>
        <w:jc w:val="both"/>
        <w:rPr>
          <w:sz w:val="28"/>
          <w:szCs w:val="28"/>
        </w:rPr>
      </w:pPr>
    </w:p>
    <w:p w14:paraId="710835F9" w14:textId="630B80CC" w:rsidR="00012BEB" w:rsidRDefault="00012BEB" w:rsidP="00FC2D2D">
      <w:pPr>
        <w:pStyle w:val="a7"/>
        <w:spacing w:before="0" w:beforeAutospacing="0" w:after="0" w:afterAutospacing="0" w:line="288" w:lineRule="auto"/>
        <w:ind w:firstLine="709"/>
        <w:jc w:val="both"/>
        <w:rPr>
          <w:sz w:val="28"/>
          <w:szCs w:val="28"/>
        </w:rPr>
      </w:pPr>
    </w:p>
    <w:p w14:paraId="4B590F50" w14:textId="32AD5DE9" w:rsidR="00012BEB" w:rsidRDefault="00012BEB" w:rsidP="00FC2D2D">
      <w:pPr>
        <w:pStyle w:val="a7"/>
        <w:spacing w:before="0" w:beforeAutospacing="0" w:after="0" w:afterAutospacing="0" w:line="288" w:lineRule="auto"/>
        <w:ind w:firstLine="709"/>
        <w:jc w:val="both"/>
        <w:rPr>
          <w:sz w:val="28"/>
          <w:szCs w:val="28"/>
        </w:rPr>
      </w:pPr>
    </w:p>
    <w:p w14:paraId="3FF8720F" w14:textId="393C8F0D" w:rsidR="00012BEB" w:rsidRDefault="00012BEB" w:rsidP="00FC2D2D">
      <w:pPr>
        <w:pStyle w:val="a7"/>
        <w:spacing w:before="0" w:beforeAutospacing="0" w:after="0" w:afterAutospacing="0" w:line="288" w:lineRule="auto"/>
        <w:ind w:firstLine="709"/>
        <w:jc w:val="both"/>
        <w:rPr>
          <w:sz w:val="28"/>
          <w:szCs w:val="28"/>
        </w:rPr>
      </w:pPr>
    </w:p>
    <w:p w14:paraId="6348CB40" w14:textId="7AAA34CE" w:rsidR="00012BEB" w:rsidRDefault="00012BEB" w:rsidP="00FC2D2D">
      <w:pPr>
        <w:pStyle w:val="a7"/>
        <w:spacing w:before="0" w:beforeAutospacing="0" w:after="0" w:afterAutospacing="0" w:line="288" w:lineRule="auto"/>
        <w:ind w:firstLine="709"/>
        <w:jc w:val="both"/>
        <w:rPr>
          <w:sz w:val="28"/>
          <w:szCs w:val="28"/>
        </w:rPr>
      </w:pPr>
    </w:p>
    <w:p w14:paraId="6EB8CBE1" w14:textId="4272591F" w:rsidR="00012BEB" w:rsidRDefault="00012BEB" w:rsidP="00FC2D2D">
      <w:pPr>
        <w:pStyle w:val="a7"/>
        <w:spacing w:before="0" w:beforeAutospacing="0" w:after="0" w:afterAutospacing="0" w:line="288" w:lineRule="auto"/>
        <w:ind w:firstLine="709"/>
        <w:jc w:val="both"/>
        <w:rPr>
          <w:sz w:val="28"/>
          <w:szCs w:val="28"/>
        </w:rPr>
      </w:pPr>
    </w:p>
    <w:p w14:paraId="37D1C0C5" w14:textId="04DD1C7D" w:rsidR="00012BEB" w:rsidRDefault="00012BEB" w:rsidP="00FC2D2D">
      <w:pPr>
        <w:pStyle w:val="a7"/>
        <w:spacing w:before="0" w:beforeAutospacing="0" w:after="0" w:afterAutospacing="0" w:line="288" w:lineRule="auto"/>
        <w:ind w:firstLine="709"/>
        <w:jc w:val="both"/>
        <w:rPr>
          <w:sz w:val="28"/>
          <w:szCs w:val="28"/>
        </w:rPr>
      </w:pPr>
    </w:p>
    <w:p w14:paraId="319A8F7F" w14:textId="117FDBCC" w:rsidR="00012BEB" w:rsidRDefault="00012BEB" w:rsidP="00FC2D2D">
      <w:pPr>
        <w:pStyle w:val="a7"/>
        <w:spacing w:before="0" w:beforeAutospacing="0" w:after="0" w:afterAutospacing="0" w:line="288" w:lineRule="auto"/>
        <w:ind w:firstLine="709"/>
        <w:jc w:val="both"/>
        <w:rPr>
          <w:sz w:val="28"/>
          <w:szCs w:val="28"/>
        </w:rPr>
      </w:pPr>
    </w:p>
    <w:p w14:paraId="711FE0B9" w14:textId="6EFCFB36" w:rsidR="00012BEB" w:rsidRDefault="00012BEB" w:rsidP="00FC2D2D">
      <w:pPr>
        <w:pStyle w:val="a7"/>
        <w:spacing w:before="0" w:beforeAutospacing="0" w:after="0" w:afterAutospacing="0" w:line="288" w:lineRule="auto"/>
        <w:ind w:firstLine="709"/>
        <w:jc w:val="both"/>
        <w:rPr>
          <w:sz w:val="28"/>
          <w:szCs w:val="28"/>
        </w:rPr>
      </w:pPr>
    </w:p>
    <w:p w14:paraId="7A3E36EE" w14:textId="3FCE5374" w:rsidR="00012BEB" w:rsidRDefault="00012BEB" w:rsidP="00FC2D2D">
      <w:pPr>
        <w:pStyle w:val="a7"/>
        <w:spacing w:before="0" w:beforeAutospacing="0" w:after="0" w:afterAutospacing="0" w:line="288" w:lineRule="auto"/>
        <w:ind w:firstLine="709"/>
        <w:jc w:val="both"/>
        <w:rPr>
          <w:sz w:val="28"/>
          <w:szCs w:val="28"/>
        </w:rPr>
      </w:pPr>
    </w:p>
    <w:p w14:paraId="696460E1" w14:textId="4678AB93" w:rsidR="00012BEB" w:rsidRDefault="00012BEB" w:rsidP="00FC2D2D">
      <w:pPr>
        <w:pStyle w:val="a7"/>
        <w:spacing w:before="0" w:beforeAutospacing="0" w:after="0" w:afterAutospacing="0" w:line="288" w:lineRule="auto"/>
        <w:ind w:firstLine="709"/>
        <w:jc w:val="both"/>
        <w:rPr>
          <w:sz w:val="28"/>
          <w:szCs w:val="28"/>
        </w:rPr>
      </w:pPr>
    </w:p>
    <w:p w14:paraId="1E5AFB4C" w14:textId="5DECF33D" w:rsidR="00012BEB" w:rsidRPr="00012BEB" w:rsidRDefault="00012BEB" w:rsidP="00012BEB">
      <w:pPr>
        <w:pStyle w:val="a7"/>
        <w:spacing w:before="0" w:beforeAutospacing="0" w:after="0" w:afterAutospacing="0" w:line="288" w:lineRule="auto"/>
        <w:ind w:firstLine="709"/>
        <w:jc w:val="center"/>
        <w:rPr>
          <w:b/>
          <w:i/>
          <w:sz w:val="28"/>
          <w:szCs w:val="28"/>
        </w:rPr>
      </w:pPr>
      <w:r w:rsidRPr="00012BEB">
        <w:rPr>
          <w:b/>
          <w:i/>
          <w:sz w:val="28"/>
          <w:szCs w:val="28"/>
        </w:rPr>
        <w:t>Рис. 9. Ореанда Витта (изображение из открытых источников).</w:t>
      </w:r>
    </w:p>
    <w:p w14:paraId="6C838246" w14:textId="78FA826A" w:rsidR="00FC2D2D" w:rsidRPr="00D018C9" w:rsidRDefault="00FC2D2D" w:rsidP="00FC2D2D">
      <w:pPr>
        <w:spacing w:after="0" w:line="288" w:lineRule="auto"/>
        <w:ind w:firstLine="709"/>
        <w:jc w:val="both"/>
        <w:rPr>
          <w:rFonts w:ascii="Times New Roman" w:hAnsi="Times New Roman" w:cs="Times New Roman"/>
          <w:sz w:val="28"/>
          <w:szCs w:val="28"/>
        </w:rPr>
      </w:pPr>
      <w:r w:rsidRPr="00D018C9">
        <w:rPr>
          <w:rFonts w:ascii="Times New Roman" w:hAnsi="Times New Roman" w:cs="Times New Roman"/>
          <w:sz w:val="28"/>
          <w:szCs w:val="28"/>
        </w:rPr>
        <w:t xml:space="preserve">Во время визита в Крым Николая </w:t>
      </w:r>
      <w:r w:rsidRPr="00D018C9">
        <w:rPr>
          <w:rFonts w:ascii="Times New Roman" w:hAnsi="Times New Roman" w:cs="Times New Roman"/>
          <w:sz w:val="28"/>
          <w:szCs w:val="28"/>
          <w:lang w:val="en-US"/>
        </w:rPr>
        <w:t>I</w:t>
      </w:r>
      <w:r w:rsidRPr="00D018C9">
        <w:rPr>
          <w:rFonts w:ascii="Times New Roman" w:hAnsi="Times New Roman" w:cs="Times New Roman"/>
          <w:sz w:val="28"/>
          <w:szCs w:val="28"/>
        </w:rPr>
        <w:t xml:space="preserve"> с семьей на Южный берег в 1837 году, Иван Осипович Витт был удостоен чести принять и оставить на ночлег</w:t>
      </w:r>
      <w:r w:rsidR="00C83D2F" w:rsidRPr="00B46F52">
        <w:rPr>
          <w:rFonts w:eastAsia="Calibri"/>
          <w:sz w:val="28"/>
          <w:szCs w:val="28"/>
        </w:rPr>
        <w:br w:type="page"/>
      </w:r>
      <w:r w:rsidRPr="00D018C9">
        <w:rPr>
          <w:rFonts w:ascii="Times New Roman" w:hAnsi="Times New Roman" w:cs="Times New Roman"/>
          <w:sz w:val="28"/>
          <w:szCs w:val="28"/>
        </w:rPr>
        <w:lastRenderedPageBreak/>
        <w:t>венценосных гостей в своем имении</w:t>
      </w:r>
      <w:r>
        <w:rPr>
          <w:rFonts w:ascii="Times New Roman" w:hAnsi="Times New Roman" w:cs="Times New Roman"/>
          <w:sz w:val="28"/>
          <w:szCs w:val="28"/>
        </w:rPr>
        <w:t xml:space="preserve"> </w:t>
      </w:r>
      <w:r w:rsidRPr="00BD3068">
        <w:rPr>
          <w:rFonts w:ascii="Times New Roman" w:hAnsi="Times New Roman" w:cs="Times New Roman"/>
          <w:color w:val="000000"/>
          <w:spacing w:val="-10"/>
          <w:sz w:val="28"/>
          <w:szCs w:val="28"/>
        </w:rPr>
        <w:t>[</w:t>
      </w:r>
      <w:r>
        <w:rPr>
          <w:rFonts w:ascii="Times New Roman" w:hAnsi="Times New Roman" w:cs="Times New Roman"/>
          <w:color w:val="000000"/>
          <w:spacing w:val="-10"/>
          <w:sz w:val="28"/>
          <w:szCs w:val="28"/>
        </w:rPr>
        <w:t>2</w:t>
      </w:r>
      <w:r w:rsidRPr="00BD3068">
        <w:rPr>
          <w:rFonts w:ascii="Times New Roman" w:hAnsi="Times New Roman" w:cs="Times New Roman"/>
          <w:color w:val="000000"/>
          <w:spacing w:val="-10"/>
          <w:sz w:val="28"/>
          <w:szCs w:val="28"/>
        </w:rPr>
        <w:t>].</w:t>
      </w:r>
      <w:r w:rsidRPr="00D018C9">
        <w:rPr>
          <w:rFonts w:ascii="Times New Roman" w:hAnsi="Times New Roman" w:cs="Times New Roman"/>
          <w:sz w:val="28"/>
          <w:szCs w:val="28"/>
        </w:rPr>
        <w:t xml:space="preserve"> Граф де Витт устроил роскошный прием в честь императора, а вечером окружающие скалы были иллюминированы цветными фонариками и устроен фейерверк.</w:t>
      </w:r>
      <w:r w:rsidR="005F2377">
        <w:rPr>
          <w:rFonts w:ascii="Times New Roman" w:hAnsi="Times New Roman" w:cs="Times New Roman"/>
          <w:sz w:val="28"/>
          <w:szCs w:val="28"/>
        </w:rPr>
        <w:t xml:space="preserve"> </w:t>
      </w:r>
      <w:r w:rsidR="005F2377" w:rsidRPr="00BD3068">
        <w:rPr>
          <w:rFonts w:ascii="Times New Roman" w:hAnsi="Times New Roman" w:cs="Times New Roman"/>
          <w:color w:val="000000"/>
          <w:spacing w:val="-10"/>
          <w:sz w:val="28"/>
          <w:szCs w:val="28"/>
        </w:rPr>
        <w:t>[</w:t>
      </w:r>
      <w:r w:rsidR="005F2377">
        <w:rPr>
          <w:rFonts w:ascii="Times New Roman" w:hAnsi="Times New Roman" w:cs="Times New Roman"/>
          <w:color w:val="000000"/>
          <w:spacing w:val="-10"/>
          <w:sz w:val="28"/>
          <w:szCs w:val="28"/>
        </w:rPr>
        <w:t>4,</w:t>
      </w:r>
      <w:r w:rsidR="005F2377" w:rsidRPr="00BD3068">
        <w:rPr>
          <w:rFonts w:ascii="Times New Roman" w:hAnsi="Times New Roman" w:cs="Times New Roman"/>
          <w:color w:val="000000"/>
          <w:spacing w:val="-10"/>
          <w:sz w:val="28"/>
          <w:szCs w:val="28"/>
        </w:rPr>
        <w:t>9].</w:t>
      </w:r>
      <w:r w:rsidR="005F2377" w:rsidRPr="00D018C9">
        <w:rPr>
          <w:rFonts w:ascii="Times New Roman" w:hAnsi="Times New Roman" w:cs="Times New Roman"/>
          <w:sz w:val="28"/>
          <w:szCs w:val="28"/>
        </w:rPr>
        <w:t xml:space="preserve"> </w:t>
      </w:r>
    </w:p>
    <w:p w14:paraId="0C299FE2" w14:textId="5B7B84C7" w:rsidR="00FC2D2D" w:rsidRPr="00D018C9" w:rsidRDefault="004D1EDD" w:rsidP="00FC2D2D">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Граф И.О. Витт умер в 1840 г. в</w:t>
      </w:r>
      <w:r w:rsidR="00FC2D2D" w:rsidRPr="00D018C9">
        <w:rPr>
          <w:rFonts w:ascii="Times New Roman" w:hAnsi="Times New Roman" w:cs="Times New Roman"/>
          <w:sz w:val="28"/>
          <w:szCs w:val="28"/>
        </w:rPr>
        <w:t xml:space="preserve"> Крыму в своем имении в Ореанде и был похоронен на мысе Фиолент</w:t>
      </w:r>
      <w:r w:rsidR="00FC2D2D">
        <w:rPr>
          <w:rFonts w:ascii="Times New Roman" w:hAnsi="Times New Roman" w:cs="Times New Roman"/>
          <w:sz w:val="28"/>
          <w:szCs w:val="28"/>
        </w:rPr>
        <w:t xml:space="preserve"> </w:t>
      </w:r>
      <w:r w:rsidR="00FC2D2D" w:rsidRPr="00BD3068">
        <w:rPr>
          <w:rFonts w:ascii="Times New Roman" w:hAnsi="Times New Roman" w:cs="Times New Roman"/>
          <w:color w:val="000000"/>
          <w:spacing w:val="-10"/>
          <w:sz w:val="28"/>
          <w:szCs w:val="28"/>
        </w:rPr>
        <w:t>[</w:t>
      </w:r>
      <w:r w:rsidR="00FC2D2D">
        <w:rPr>
          <w:rFonts w:ascii="Times New Roman" w:hAnsi="Times New Roman" w:cs="Times New Roman"/>
          <w:color w:val="000000"/>
          <w:spacing w:val="-10"/>
          <w:sz w:val="28"/>
          <w:szCs w:val="28"/>
        </w:rPr>
        <w:t>7,8</w:t>
      </w:r>
      <w:r w:rsidR="00FC2D2D" w:rsidRPr="00BD3068">
        <w:rPr>
          <w:rFonts w:ascii="Times New Roman" w:hAnsi="Times New Roman" w:cs="Times New Roman"/>
          <w:color w:val="000000"/>
          <w:spacing w:val="-10"/>
          <w:sz w:val="28"/>
          <w:szCs w:val="28"/>
        </w:rPr>
        <w:t>]</w:t>
      </w:r>
      <w:r w:rsidR="00FC2D2D" w:rsidRPr="00D018C9">
        <w:rPr>
          <w:rFonts w:ascii="Times New Roman" w:hAnsi="Times New Roman" w:cs="Times New Roman"/>
          <w:sz w:val="28"/>
          <w:szCs w:val="28"/>
        </w:rPr>
        <w:t xml:space="preserve">. </w:t>
      </w:r>
      <w:r w:rsidR="005F2377">
        <w:rPr>
          <w:rFonts w:ascii="Times New Roman" w:hAnsi="Times New Roman" w:cs="Times New Roman"/>
          <w:sz w:val="28"/>
          <w:szCs w:val="28"/>
        </w:rPr>
        <w:t>Позднее</w:t>
      </w:r>
      <w:r w:rsidR="00FC2D2D" w:rsidRPr="00D018C9">
        <w:rPr>
          <w:rFonts w:ascii="Times New Roman" w:hAnsi="Times New Roman" w:cs="Times New Roman"/>
          <w:sz w:val="28"/>
          <w:szCs w:val="28"/>
        </w:rPr>
        <w:t xml:space="preserve"> имение Витта вошло в состав императорской Ореанды, и среди Романовых называлось Ореанда Витт. Сам дом был, по-видимому, сожжен во время Крымской войны 1853-1856 годов и постепенно превратился в руины. К началу ХХ века усадьба была полуразрушена, парк совершенно зарос, а вместо виноградников земли, арендованные тарами, использовались для выращивания табака</w:t>
      </w:r>
      <w:r w:rsidR="00FC2D2D">
        <w:rPr>
          <w:rFonts w:ascii="Times New Roman" w:hAnsi="Times New Roman" w:cs="Times New Roman"/>
          <w:sz w:val="28"/>
          <w:szCs w:val="28"/>
        </w:rPr>
        <w:t xml:space="preserve"> </w:t>
      </w:r>
      <w:r w:rsidR="00FC2D2D" w:rsidRPr="00BD3068">
        <w:rPr>
          <w:rFonts w:ascii="Times New Roman" w:hAnsi="Times New Roman" w:cs="Times New Roman"/>
          <w:color w:val="000000"/>
          <w:spacing w:val="-10"/>
          <w:sz w:val="28"/>
          <w:szCs w:val="28"/>
        </w:rPr>
        <w:t>[9].</w:t>
      </w:r>
      <w:r w:rsidR="00FC2D2D" w:rsidRPr="00D018C9">
        <w:rPr>
          <w:rFonts w:ascii="Times New Roman" w:hAnsi="Times New Roman" w:cs="Times New Roman"/>
          <w:sz w:val="28"/>
          <w:szCs w:val="28"/>
        </w:rPr>
        <w:t xml:space="preserve"> После революции на части этих земель был расположен совхоз «Ливадия» и вновь </w:t>
      </w:r>
      <w:r w:rsidR="006677C6">
        <w:rPr>
          <w:rFonts w:ascii="Times New Roman" w:hAnsi="Times New Roman" w:cs="Times New Roman"/>
          <w:sz w:val="28"/>
          <w:szCs w:val="28"/>
        </w:rPr>
        <w:t>зало</w:t>
      </w:r>
      <w:r w:rsidR="00FC2D2D" w:rsidRPr="00D018C9">
        <w:rPr>
          <w:rFonts w:ascii="Times New Roman" w:hAnsi="Times New Roman" w:cs="Times New Roman"/>
          <w:sz w:val="28"/>
          <w:szCs w:val="28"/>
        </w:rPr>
        <w:t xml:space="preserve">жены виноградники. В верхней части имения </w:t>
      </w:r>
      <w:r w:rsidR="00A557D1">
        <w:rPr>
          <w:rFonts w:ascii="Times New Roman" w:hAnsi="Times New Roman" w:cs="Times New Roman"/>
          <w:sz w:val="28"/>
          <w:szCs w:val="28"/>
        </w:rPr>
        <w:t>земли отошла к санаторию</w:t>
      </w:r>
      <w:r w:rsidR="00FC2D2D" w:rsidRPr="00D018C9">
        <w:rPr>
          <w:rFonts w:ascii="Times New Roman" w:hAnsi="Times New Roman" w:cs="Times New Roman"/>
          <w:sz w:val="28"/>
          <w:szCs w:val="28"/>
        </w:rPr>
        <w:t xml:space="preserve"> «Горный» </w:t>
      </w:r>
      <w:r w:rsidR="00FC2D2D" w:rsidRPr="00D018C9">
        <w:rPr>
          <w:rStyle w:val="a8"/>
          <w:rFonts w:ascii="Times New Roman" w:hAnsi="Times New Roman" w:cs="Times New Roman"/>
          <w:bCs/>
          <w:i w:val="0"/>
          <w:sz w:val="28"/>
          <w:szCs w:val="28"/>
        </w:rPr>
        <w:t>–</w:t>
      </w:r>
      <w:r w:rsidR="00FC2D2D" w:rsidRPr="00D018C9">
        <w:rPr>
          <w:rFonts w:ascii="Times New Roman" w:hAnsi="Times New Roman" w:cs="Times New Roman"/>
          <w:sz w:val="28"/>
          <w:szCs w:val="28"/>
        </w:rPr>
        <w:t xml:space="preserve"> где от имения Витта сохранилась великолепная аллея сосны алеппской, и «Курпаты»</w:t>
      </w:r>
      <w:r w:rsidR="00FC2D2D" w:rsidRPr="00DB5F0E">
        <w:rPr>
          <w:rFonts w:ascii="Times New Roman" w:hAnsi="Times New Roman" w:cs="Times New Roman"/>
          <w:color w:val="000000"/>
          <w:spacing w:val="-10"/>
          <w:sz w:val="28"/>
          <w:szCs w:val="28"/>
        </w:rPr>
        <w:t xml:space="preserve"> </w:t>
      </w:r>
      <w:r w:rsidR="00FC2D2D" w:rsidRPr="00BD3068">
        <w:rPr>
          <w:rFonts w:ascii="Times New Roman" w:hAnsi="Times New Roman" w:cs="Times New Roman"/>
          <w:color w:val="000000"/>
          <w:spacing w:val="-10"/>
          <w:sz w:val="28"/>
          <w:szCs w:val="28"/>
        </w:rPr>
        <w:t>[</w:t>
      </w:r>
      <w:r w:rsidR="00FC2D2D">
        <w:rPr>
          <w:rFonts w:ascii="Times New Roman" w:hAnsi="Times New Roman" w:cs="Times New Roman"/>
          <w:color w:val="000000"/>
          <w:spacing w:val="-10"/>
          <w:sz w:val="28"/>
          <w:szCs w:val="28"/>
        </w:rPr>
        <w:t>2,8</w:t>
      </w:r>
      <w:r w:rsidR="00FC2D2D" w:rsidRPr="00BD3068">
        <w:rPr>
          <w:rFonts w:ascii="Times New Roman" w:hAnsi="Times New Roman" w:cs="Times New Roman"/>
          <w:color w:val="000000"/>
          <w:spacing w:val="-10"/>
          <w:sz w:val="28"/>
          <w:szCs w:val="28"/>
        </w:rPr>
        <w:t>].</w:t>
      </w:r>
      <w:r w:rsidR="00FC2D2D" w:rsidRPr="00D018C9">
        <w:rPr>
          <w:rFonts w:ascii="Times New Roman" w:hAnsi="Times New Roman" w:cs="Times New Roman"/>
          <w:sz w:val="28"/>
          <w:szCs w:val="28"/>
        </w:rPr>
        <w:t xml:space="preserve"> </w:t>
      </w:r>
    </w:p>
    <w:p w14:paraId="33E75CAC" w14:textId="2AD5F38D" w:rsidR="00FC2D2D" w:rsidRDefault="00FC2D2D" w:rsidP="00FC2D2D">
      <w:pPr>
        <w:spacing w:after="0" w:line="288" w:lineRule="auto"/>
        <w:ind w:firstLine="709"/>
        <w:jc w:val="both"/>
        <w:rPr>
          <w:rFonts w:ascii="Times New Roman" w:hAnsi="Times New Roman" w:cs="Times New Roman"/>
          <w:sz w:val="28"/>
          <w:szCs w:val="28"/>
        </w:rPr>
      </w:pPr>
      <w:r w:rsidRPr="00D018C9">
        <w:rPr>
          <w:rFonts w:ascii="Times New Roman" w:hAnsi="Times New Roman" w:cs="Times New Roman"/>
          <w:sz w:val="28"/>
          <w:szCs w:val="28"/>
        </w:rPr>
        <w:t>Во время подготовки данного материала мы нашли место, где когда-то располагался усадебный дом, фонтан в парке и дорогу в имение. К сожалению, сохранился только старый фонтан, фундамент одного из усадебных домов и несколько старых деревьев из утраченного парка</w:t>
      </w:r>
      <w:r w:rsidR="005F2377">
        <w:rPr>
          <w:rFonts w:ascii="Times New Roman" w:hAnsi="Times New Roman" w:cs="Times New Roman"/>
          <w:sz w:val="28"/>
          <w:szCs w:val="28"/>
        </w:rPr>
        <w:t>.</w:t>
      </w:r>
    </w:p>
    <w:p w14:paraId="6CED20F1" w14:textId="3FB34A52" w:rsidR="005F2377" w:rsidRDefault="00131DF6" w:rsidP="00FC2D2D">
      <w:pPr>
        <w:spacing w:after="0" w:line="288"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43392" behindDoc="1" locked="0" layoutInCell="1" allowOverlap="1" wp14:anchorId="5C702987" wp14:editId="794E3D39">
            <wp:simplePos x="0" y="0"/>
            <wp:positionH relativeFrom="column">
              <wp:posOffset>822960</wp:posOffset>
            </wp:positionH>
            <wp:positionV relativeFrom="paragraph">
              <wp:posOffset>104140</wp:posOffset>
            </wp:positionV>
            <wp:extent cx="4342130" cy="3257550"/>
            <wp:effectExtent l="76200" t="76200" r="77470" b="76200"/>
            <wp:wrapTight wrapText="bothSides">
              <wp:wrapPolygon edited="0">
                <wp:start x="-379" y="-505"/>
                <wp:lineTo x="-379" y="21979"/>
                <wp:lineTo x="21891" y="21979"/>
                <wp:lineTo x="21891" y="-505"/>
                <wp:lineTo x="-379" y="-505"/>
              </wp:wrapPolygon>
            </wp:wrapTight>
            <wp:docPr id="22" name="Picture 1" descr="20191204_145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20191204_145210"/>
                    <pic:cNvPicPr>
                      <a:picLocks noChangeAspect="1"/>
                    </pic:cNvPicPr>
                  </pic:nvPicPr>
                  <pic:blipFill>
                    <a:blip r:embed="rId19" cstate="email">
                      <a:extLst>
                        <a:ext uri="{28A0092B-C50C-407E-A947-70E740481C1C}">
                          <a14:useLocalDpi xmlns:a14="http://schemas.microsoft.com/office/drawing/2010/main"/>
                        </a:ext>
                      </a:extLst>
                    </a:blip>
                    <a:stretch>
                      <a:fillRect/>
                    </a:stretch>
                  </pic:blipFill>
                  <pic:spPr>
                    <a:xfrm>
                      <a:off x="0" y="0"/>
                      <a:ext cx="4342130" cy="3257550"/>
                    </a:xfrm>
                    <a:prstGeom prst="rect">
                      <a:avLst/>
                    </a:prstGeom>
                    <a:ln>
                      <a:noFill/>
                    </a:ln>
                    <a:effectLst>
                      <a:glow rad="63500">
                        <a:srgbClr val="4F81BD">
                          <a:satMod val="175000"/>
                          <a:alpha val="40000"/>
                        </a:srgbClr>
                      </a:glow>
                    </a:effectLst>
                  </pic:spPr>
                </pic:pic>
              </a:graphicData>
            </a:graphic>
            <wp14:sizeRelH relativeFrom="page">
              <wp14:pctWidth>0</wp14:pctWidth>
            </wp14:sizeRelH>
            <wp14:sizeRelV relativeFrom="page">
              <wp14:pctHeight>0</wp14:pctHeight>
            </wp14:sizeRelV>
          </wp:anchor>
        </w:drawing>
      </w:r>
    </w:p>
    <w:p w14:paraId="5DA0D99C" w14:textId="404F5D18" w:rsidR="00131DF6" w:rsidRDefault="00131DF6" w:rsidP="00131DF6">
      <w:pPr>
        <w:rPr>
          <w:rFonts w:ascii="Times New Roman" w:hAnsi="Times New Roman" w:cs="Times New Roman"/>
          <w:sz w:val="28"/>
          <w:szCs w:val="28"/>
        </w:rPr>
      </w:pPr>
    </w:p>
    <w:p w14:paraId="7EC911FB" w14:textId="77777777" w:rsidR="00131DF6" w:rsidRDefault="00131DF6" w:rsidP="00131DF6">
      <w:pPr>
        <w:rPr>
          <w:rFonts w:ascii="Times New Roman" w:hAnsi="Times New Roman" w:cs="Times New Roman"/>
          <w:sz w:val="28"/>
          <w:szCs w:val="28"/>
        </w:rPr>
      </w:pPr>
    </w:p>
    <w:p w14:paraId="02C3C1FF" w14:textId="77777777" w:rsidR="00131DF6" w:rsidRDefault="00131DF6" w:rsidP="00131DF6">
      <w:pPr>
        <w:rPr>
          <w:rFonts w:ascii="Times New Roman" w:hAnsi="Times New Roman" w:cs="Times New Roman"/>
          <w:sz w:val="28"/>
          <w:szCs w:val="28"/>
        </w:rPr>
      </w:pPr>
    </w:p>
    <w:p w14:paraId="2AF61833" w14:textId="37B21415" w:rsidR="00131DF6" w:rsidRDefault="00131DF6" w:rsidP="00131DF6">
      <w:pPr>
        <w:rPr>
          <w:rFonts w:ascii="Times New Roman" w:hAnsi="Times New Roman" w:cs="Times New Roman"/>
          <w:sz w:val="28"/>
          <w:szCs w:val="28"/>
        </w:rPr>
      </w:pPr>
    </w:p>
    <w:p w14:paraId="3E0B17B9" w14:textId="221F5252" w:rsidR="00131DF6" w:rsidRDefault="00131DF6" w:rsidP="00131DF6">
      <w:pPr>
        <w:rPr>
          <w:rFonts w:ascii="Times New Roman" w:hAnsi="Times New Roman" w:cs="Times New Roman"/>
          <w:sz w:val="28"/>
          <w:szCs w:val="28"/>
        </w:rPr>
      </w:pPr>
    </w:p>
    <w:p w14:paraId="4A99F1B8" w14:textId="7D7CDB6A" w:rsidR="00131DF6" w:rsidRDefault="00131DF6" w:rsidP="00131DF6">
      <w:pPr>
        <w:rPr>
          <w:rFonts w:ascii="Times New Roman" w:hAnsi="Times New Roman" w:cs="Times New Roman"/>
          <w:sz w:val="28"/>
          <w:szCs w:val="28"/>
        </w:rPr>
      </w:pPr>
    </w:p>
    <w:p w14:paraId="0EDAEDB3" w14:textId="2A64090B" w:rsidR="00131DF6" w:rsidRDefault="00131DF6" w:rsidP="00131DF6">
      <w:pPr>
        <w:rPr>
          <w:rFonts w:ascii="Times New Roman" w:hAnsi="Times New Roman" w:cs="Times New Roman"/>
          <w:sz w:val="28"/>
          <w:szCs w:val="28"/>
        </w:rPr>
      </w:pPr>
    </w:p>
    <w:p w14:paraId="7FDD94EF" w14:textId="4AEC6607" w:rsidR="00131DF6" w:rsidRDefault="00131DF6" w:rsidP="00131DF6">
      <w:pPr>
        <w:rPr>
          <w:rFonts w:ascii="Times New Roman" w:hAnsi="Times New Roman" w:cs="Times New Roman"/>
          <w:sz w:val="28"/>
          <w:szCs w:val="28"/>
        </w:rPr>
      </w:pPr>
    </w:p>
    <w:p w14:paraId="72A79BC4" w14:textId="45EEF145" w:rsidR="00131DF6" w:rsidRPr="00131DF6" w:rsidRDefault="00131DF6" w:rsidP="00131DF6">
      <w:pPr>
        <w:jc w:val="center"/>
        <w:rPr>
          <w:rFonts w:ascii="Times New Roman" w:hAnsi="Times New Roman" w:cs="Times New Roman"/>
          <w:b/>
          <w:i/>
          <w:sz w:val="28"/>
          <w:szCs w:val="28"/>
        </w:rPr>
      </w:pPr>
    </w:p>
    <w:p w14:paraId="230FB3A7" w14:textId="4DDFFA2B" w:rsidR="00131DF6" w:rsidRPr="00131DF6" w:rsidRDefault="00131DF6" w:rsidP="00131DF6">
      <w:pPr>
        <w:jc w:val="center"/>
        <w:rPr>
          <w:rFonts w:ascii="Times New Roman" w:hAnsi="Times New Roman" w:cs="Times New Roman"/>
          <w:b/>
          <w:i/>
          <w:sz w:val="28"/>
          <w:szCs w:val="28"/>
        </w:rPr>
      </w:pPr>
      <w:r w:rsidRPr="00131DF6">
        <w:rPr>
          <w:rFonts w:ascii="Times New Roman" w:hAnsi="Times New Roman" w:cs="Times New Roman"/>
          <w:b/>
          <w:i/>
          <w:sz w:val="28"/>
          <w:szCs w:val="28"/>
        </w:rPr>
        <w:t>Рис. 9. Старая дорога в бывшем имении (фото автора).</w:t>
      </w:r>
      <w:r w:rsidR="00C83D2F" w:rsidRPr="00C83D2F">
        <w:rPr>
          <w:rFonts w:eastAsia="Calibri"/>
          <w:sz w:val="28"/>
          <w:szCs w:val="28"/>
        </w:rPr>
        <w:t xml:space="preserve"> </w:t>
      </w:r>
      <w:r w:rsidR="00C83D2F" w:rsidRPr="00B46F52">
        <w:rPr>
          <w:rFonts w:eastAsia="Calibri"/>
          <w:sz w:val="28"/>
          <w:szCs w:val="28"/>
        </w:rPr>
        <w:br w:type="page"/>
      </w:r>
    </w:p>
    <w:p w14:paraId="2C6BD47A" w14:textId="5C39313A" w:rsidR="00131DF6" w:rsidRDefault="00131DF6" w:rsidP="00131DF6">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4896" behindDoc="1" locked="0" layoutInCell="1" allowOverlap="1" wp14:anchorId="5985B901" wp14:editId="3F415DE4">
            <wp:simplePos x="0" y="0"/>
            <wp:positionH relativeFrom="column">
              <wp:posOffset>3490595</wp:posOffset>
            </wp:positionH>
            <wp:positionV relativeFrom="paragraph">
              <wp:posOffset>22225</wp:posOffset>
            </wp:positionV>
            <wp:extent cx="2607310" cy="3702050"/>
            <wp:effectExtent l="0" t="0" r="2540" b="0"/>
            <wp:wrapTight wrapText="bothSides">
              <wp:wrapPolygon edited="0">
                <wp:start x="0" y="0"/>
                <wp:lineTo x="0" y="21452"/>
                <wp:lineTo x="21463" y="21452"/>
                <wp:lineTo x="21463" y="0"/>
                <wp:lineTo x="0" y="0"/>
              </wp:wrapPolygon>
            </wp:wrapTight>
            <wp:docPr id="23" name="Picture 2" descr="20191204_145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0191204_145542"/>
                    <pic:cNvPicPr>
                      <a:picLocks noChangeAspect="1"/>
                    </pic:cNvPicPr>
                  </pic:nvPicPr>
                  <pic:blipFill>
                    <a:blip r:embed="rId20" cstate="email">
                      <a:extLst>
                        <a:ext uri="{28A0092B-C50C-407E-A947-70E740481C1C}">
                          <a14:useLocalDpi xmlns:a14="http://schemas.microsoft.com/office/drawing/2010/main"/>
                        </a:ext>
                      </a:extLst>
                    </a:blip>
                    <a:stretch>
                      <a:fillRect/>
                    </a:stretch>
                  </pic:blipFill>
                  <pic:spPr>
                    <a:xfrm>
                      <a:off x="0" y="0"/>
                      <a:ext cx="2607310" cy="3702050"/>
                    </a:xfrm>
                    <a:prstGeom prst="rect">
                      <a:avLst/>
                    </a:prstGeom>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szCs w:val="28"/>
          <w:lang w:eastAsia="ru-RU"/>
        </w:rPr>
        <w:drawing>
          <wp:anchor distT="0" distB="0" distL="114300" distR="114300" simplePos="0" relativeHeight="251652608" behindDoc="1" locked="0" layoutInCell="1" allowOverlap="1" wp14:anchorId="689A2F77" wp14:editId="49BBC40A">
            <wp:simplePos x="0" y="0"/>
            <wp:positionH relativeFrom="column">
              <wp:posOffset>298450</wp:posOffset>
            </wp:positionH>
            <wp:positionV relativeFrom="paragraph">
              <wp:posOffset>41275</wp:posOffset>
            </wp:positionV>
            <wp:extent cx="2789555" cy="3720465"/>
            <wp:effectExtent l="0" t="0" r="0" b="0"/>
            <wp:wrapTight wrapText="bothSides">
              <wp:wrapPolygon edited="0">
                <wp:start x="0" y="0"/>
                <wp:lineTo x="0" y="21456"/>
                <wp:lineTo x="21389" y="21456"/>
                <wp:lineTo x="21389" y="0"/>
                <wp:lineTo x="0" y="0"/>
              </wp:wrapPolygon>
            </wp:wrapTight>
            <wp:docPr id="24" name="Picture 18" descr="20191204_15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20191204_150001"/>
                    <pic:cNvPicPr>
                      <a:picLocks noChangeAspect="1"/>
                    </pic:cNvPicPr>
                  </pic:nvPicPr>
                  <pic:blipFill>
                    <a:blip r:embed="rId21" cstate="email">
                      <a:extLst>
                        <a:ext uri="{28A0092B-C50C-407E-A947-70E740481C1C}">
                          <a14:useLocalDpi xmlns:a14="http://schemas.microsoft.com/office/drawing/2010/main"/>
                        </a:ext>
                      </a:extLst>
                    </a:blip>
                    <a:stretch>
                      <a:fillRect/>
                    </a:stretch>
                  </pic:blipFill>
                  <pic:spPr>
                    <a:xfrm>
                      <a:off x="0" y="0"/>
                      <a:ext cx="2789555" cy="3720465"/>
                    </a:xfrm>
                    <a:prstGeom prst="rect">
                      <a:avLst/>
                    </a:prstGeom>
                    <a:ln>
                      <a:noFill/>
                    </a:ln>
                  </pic:spPr>
                </pic:pic>
              </a:graphicData>
            </a:graphic>
            <wp14:sizeRelH relativeFrom="page">
              <wp14:pctWidth>0</wp14:pctWidth>
            </wp14:sizeRelH>
            <wp14:sizeRelV relativeFrom="page">
              <wp14:pctHeight>0</wp14:pctHeight>
            </wp14:sizeRelV>
          </wp:anchor>
        </w:drawing>
      </w:r>
    </w:p>
    <w:p w14:paraId="3FC318BF" w14:textId="77777777" w:rsidR="00131DF6" w:rsidRDefault="00131DF6" w:rsidP="00131DF6">
      <w:pPr>
        <w:rPr>
          <w:rFonts w:ascii="Times New Roman" w:hAnsi="Times New Roman" w:cs="Times New Roman"/>
          <w:sz w:val="28"/>
          <w:szCs w:val="28"/>
        </w:rPr>
      </w:pPr>
    </w:p>
    <w:p w14:paraId="3A993BB7" w14:textId="77777777" w:rsidR="00131DF6" w:rsidRDefault="00131DF6" w:rsidP="00131DF6">
      <w:pPr>
        <w:rPr>
          <w:rFonts w:ascii="Times New Roman" w:hAnsi="Times New Roman" w:cs="Times New Roman"/>
          <w:sz w:val="28"/>
          <w:szCs w:val="28"/>
        </w:rPr>
      </w:pPr>
    </w:p>
    <w:p w14:paraId="2394BDA3" w14:textId="77777777" w:rsidR="00131DF6" w:rsidRDefault="00131DF6" w:rsidP="00131DF6">
      <w:pPr>
        <w:rPr>
          <w:rFonts w:ascii="Times New Roman" w:hAnsi="Times New Roman" w:cs="Times New Roman"/>
          <w:sz w:val="28"/>
          <w:szCs w:val="28"/>
        </w:rPr>
      </w:pPr>
    </w:p>
    <w:p w14:paraId="1C3BEE1C" w14:textId="77777777" w:rsidR="00131DF6" w:rsidRDefault="00131DF6" w:rsidP="00131DF6">
      <w:pPr>
        <w:rPr>
          <w:rFonts w:ascii="Times New Roman" w:hAnsi="Times New Roman" w:cs="Times New Roman"/>
          <w:sz w:val="28"/>
          <w:szCs w:val="28"/>
        </w:rPr>
      </w:pPr>
    </w:p>
    <w:p w14:paraId="422A5E1F" w14:textId="77777777" w:rsidR="00131DF6" w:rsidRDefault="00131DF6" w:rsidP="00131DF6">
      <w:pPr>
        <w:rPr>
          <w:rFonts w:ascii="Times New Roman" w:hAnsi="Times New Roman" w:cs="Times New Roman"/>
          <w:sz w:val="28"/>
          <w:szCs w:val="28"/>
        </w:rPr>
      </w:pPr>
    </w:p>
    <w:p w14:paraId="6E699CB5" w14:textId="77777777" w:rsidR="00131DF6" w:rsidRDefault="00131DF6" w:rsidP="00131DF6">
      <w:pPr>
        <w:rPr>
          <w:rFonts w:ascii="Times New Roman" w:hAnsi="Times New Roman" w:cs="Times New Roman"/>
          <w:sz w:val="28"/>
          <w:szCs w:val="28"/>
        </w:rPr>
      </w:pPr>
    </w:p>
    <w:p w14:paraId="64ADB69A" w14:textId="77777777" w:rsidR="00131DF6" w:rsidRDefault="00131DF6" w:rsidP="00131DF6">
      <w:pPr>
        <w:rPr>
          <w:rFonts w:ascii="Times New Roman" w:hAnsi="Times New Roman" w:cs="Times New Roman"/>
          <w:sz w:val="28"/>
          <w:szCs w:val="28"/>
        </w:rPr>
      </w:pPr>
    </w:p>
    <w:p w14:paraId="77430CAE" w14:textId="77777777" w:rsidR="00131DF6" w:rsidRDefault="00131DF6" w:rsidP="00131DF6">
      <w:pPr>
        <w:rPr>
          <w:rFonts w:ascii="Times New Roman" w:hAnsi="Times New Roman" w:cs="Times New Roman"/>
          <w:sz w:val="28"/>
          <w:szCs w:val="28"/>
        </w:rPr>
      </w:pPr>
    </w:p>
    <w:p w14:paraId="624A6E23" w14:textId="51556F0A" w:rsidR="00131DF6" w:rsidRPr="000B526C" w:rsidRDefault="00131DF6" w:rsidP="00131DF6">
      <w:pPr>
        <w:jc w:val="center"/>
        <w:rPr>
          <w:rFonts w:ascii="Times New Roman" w:hAnsi="Times New Roman" w:cs="Times New Roman"/>
          <w:b/>
          <w:i/>
          <w:sz w:val="28"/>
          <w:szCs w:val="28"/>
        </w:rPr>
      </w:pPr>
      <w:r w:rsidRPr="000B526C">
        <w:rPr>
          <w:rFonts w:ascii="Times New Roman" w:hAnsi="Times New Roman" w:cs="Times New Roman"/>
          <w:b/>
          <w:i/>
          <w:sz w:val="28"/>
          <w:szCs w:val="28"/>
        </w:rPr>
        <w:t xml:space="preserve">Рис. </w:t>
      </w:r>
      <w:r>
        <w:rPr>
          <w:rFonts w:ascii="Times New Roman" w:hAnsi="Times New Roman" w:cs="Times New Roman"/>
          <w:b/>
          <w:i/>
          <w:sz w:val="28"/>
          <w:szCs w:val="28"/>
        </w:rPr>
        <w:t>10</w:t>
      </w:r>
      <w:r w:rsidRPr="000B526C">
        <w:rPr>
          <w:rFonts w:ascii="Times New Roman" w:hAnsi="Times New Roman" w:cs="Times New Roman"/>
          <w:b/>
          <w:i/>
          <w:sz w:val="28"/>
          <w:szCs w:val="28"/>
        </w:rPr>
        <w:t>. Бывшее имение И.О. де Витта в Ореанде (современное состояние, фото автора)</w:t>
      </w:r>
      <w:r>
        <w:rPr>
          <w:rFonts w:ascii="Times New Roman" w:hAnsi="Times New Roman" w:cs="Times New Roman"/>
          <w:b/>
          <w:i/>
          <w:sz w:val="28"/>
          <w:szCs w:val="28"/>
        </w:rPr>
        <w:t>.</w:t>
      </w:r>
    </w:p>
    <w:p w14:paraId="3E2DA92E" w14:textId="560C8840" w:rsidR="00D76B66" w:rsidRPr="00A22496" w:rsidRDefault="00D76B66" w:rsidP="00D76B66">
      <w:pPr>
        <w:spacing w:after="0" w:line="288" w:lineRule="auto"/>
        <w:ind w:firstLine="709"/>
        <w:jc w:val="both"/>
        <w:rPr>
          <w:rFonts w:ascii="Times New Roman" w:hAnsi="Times New Roman" w:cs="Times New Roman"/>
          <w:sz w:val="28"/>
          <w:szCs w:val="28"/>
        </w:rPr>
      </w:pPr>
      <w:r w:rsidRPr="00A22496">
        <w:rPr>
          <w:rFonts w:ascii="Times New Roman" w:hAnsi="Times New Roman" w:cs="Times New Roman"/>
          <w:sz w:val="28"/>
          <w:szCs w:val="28"/>
        </w:rPr>
        <w:t xml:space="preserve">Старая дорога ныне превратилась в тропу, протяженностью около 300 метров. По краям в густых зарослях шибляка растут высокие старые тисы и кипарисы, видимо в 30-е годы XIX века их высадили вдоль подъездной аллеи. </w:t>
      </w:r>
    </w:p>
    <w:p w14:paraId="78C0129D" w14:textId="77777777" w:rsidR="00D76B66" w:rsidRDefault="00D76B66" w:rsidP="00D76B66">
      <w:pPr>
        <w:spacing w:after="0" w:line="288" w:lineRule="auto"/>
        <w:ind w:firstLine="709"/>
        <w:jc w:val="both"/>
        <w:rPr>
          <w:rFonts w:ascii="Times New Roman" w:hAnsi="Times New Roman" w:cs="Times New Roman"/>
          <w:sz w:val="28"/>
          <w:szCs w:val="28"/>
        </w:rPr>
      </w:pPr>
      <w:r w:rsidRPr="00A22496">
        <w:rPr>
          <w:rFonts w:ascii="Times New Roman" w:hAnsi="Times New Roman" w:cs="Times New Roman"/>
          <w:sz w:val="28"/>
          <w:szCs w:val="28"/>
        </w:rPr>
        <w:t xml:space="preserve">Через несколько сотен метров нас встречает новая достопримечательность Ореанды. </w:t>
      </w:r>
    </w:p>
    <w:p w14:paraId="200E7167" w14:textId="6A802047" w:rsidR="00332FD0" w:rsidRPr="00A22496" w:rsidRDefault="002536FF" w:rsidP="00A22496">
      <w:pPr>
        <w:spacing w:after="0" w:line="288" w:lineRule="auto"/>
        <w:ind w:firstLine="709"/>
        <w:jc w:val="both"/>
        <w:rPr>
          <w:rFonts w:ascii="Times New Roman" w:hAnsi="Times New Roman" w:cs="Times New Roman"/>
          <w:b/>
          <w:sz w:val="28"/>
          <w:szCs w:val="28"/>
        </w:rPr>
      </w:pPr>
      <w:r w:rsidRPr="00A22496">
        <w:rPr>
          <w:rFonts w:ascii="Times New Roman" w:hAnsi="Times New Roman" w:cs="Times New Roman"/>
          <w:b/>
          <w:sz w:val="28"/>
          <w:szCs w:val="28"/>
        </w:rPr>
        <w:t xml:space="preserve">2.6. </w:t>
      </w:r>
      <w:r w:rsidR="00B301C3">
        <w:rPr>
          <w:rFonts w:ascii="Times New Roman" w:hAnsi="Times New Roman" w:cs="Times New Roman"/>
          <w:b/>
          <w:sz w:val="28"/>
          <w:szCs w:val="28"/>
        </w:rPr>
        <w:t xml:space="preserve">Остановка 6. </w:t>
      </w:r>
      <w:r w:rsidRPr="00A22496">
        <w:rPr>
          <w:rFonts w:ascii="Times New Roman" w:hAnsi="Times New Roman" w:cs="Times New Roman"/>
          <w:b/>
          <w:sz w:val="28"/>
          <w:szCs w:val="28"/>
        </w:rPr>
        <w:t xml:space="preserve">Храм во имя Архангела </w:t>
      </w:r>
      <w:r w:rsidRPr="00EC2E7B">
        <w:rPr>
          <w:rFonts w:ascii="Times New Roman" w:hAnsi="Times New Roman" w:cs="Times New Roman"/>
          <w:b/>
          <w:sz w:val="28"/>
          <w:szCs w:val="28"/>
        </w:rPr>
        <w:t>Михаила</w:t>
      </w:r>
      <w:r w:rsidR="00EC2E7B" w:rsidRPr="00EC2E7B">
        <w:rPr>
          <w:rFonts w:ascii="Times New Roman" w:eastAsia="Times New Roman" w:hAnsi="Times New Roman" w:cs="Times New Roman"/>
          <w:b/>
          <w:sz w:val="28"/>
          <w:szCs w:val="28"/>
        </w:rPr>
        <w:t xml:space="preserve"> и скульптурная композиция </w:t>
      </w:r>
      <w:r w:rsidR="00EC2E7B" w:rsidRPr="00EC2E7B">
        <w:rPr>
          <w:rFonts w:ascii="Times New Roman" w:hAnsi="Times New Roman" w:cs="Times New Roman"/>
          <w:b/>
          <w:sz w:val="28"/>
          <w:szCs w:val="28"/>
        </w:rPr>
        <w:t>«Отважные скалолазы»</w:t>
      </w:r>
    </w:p>
    <w:p w14:paraId="487B8C3B" w14:textId="2BF64B0F" w:rsidR="00F84511" w:rsidRPr="00A22496" w:rsidRDefault="00DD19F4" w:rsidP="00A22496">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Ц</w:t>
      </w:r>
      <w:r w:rsidR="002536FF" w:rsidRPr="00A22496">
        <w:rPr>
          <w:rFonts w:ascii="Times New Roman" w:hAnsi="Times New Roman" w:cs="Times New Roman"/>
          <w:sz w:val="28"/>
          <w:szCs w:val="28"/>
        </w:rPr>
        <w:t xml:space="preserve">ерковь </w:t>
      </w:r>
      <w:r>
        <w:rPr>
          <w:rFonts w:ascii="Times New Roman" w:hAnsi="Times New Roman" w:cs="Times New Roman"/>
          <w:sz w:val="28"/>
          <w:szCs w:val="28"/>
        </w:rPr>
        <w:t xml:space="preserve">была </w:t>
      </w:r>
      <w:r w:rsidR="002536FF" w:rsidRPr="00A22496">
        <w:rPr>
          <w:rFonts w:ascii="Times New Roman" w:hAnsi="Times New Roman" w:cs="Times New Roman"/>
          <w:sz w:val="28"/>
          <w:szCs w:val="28"/>
        </w:rPr>
        <w:t>построена в 2006 году на пожертвования ялтинского предпринимателя Михаила Карашкевича. В народе церковь часто называют «поющий храм», а все дело в том, что гора Ай-Никола, у подножия которой находится храм, обеспечивает уникальную акустику. Отражаясь от скал, запись пения хора создает впечатление, что звуки рождаются прямо в воздухе.</w:t>
      </w:r>
    </w:p>
    <w:p w14:paraId="46BF92E4" w14:textId="3E902152" w:rsidR="00F84511" w:rsidRPr="00A22496" w:rsidRDefault="002536FF" w:rsidP="00A22496">
      <w:pPr>
        <w:spacing w:after="0" w:line="288" w:lineRule="auto"/>
        <w:ind w:firstLine="709"/>
        <w:jc w:val="both"/>
        <w:rPr>
          <w:rFonts w:ascii="Times New Roman" w:hAnsi="Times New Roman" w:cs="Times New Roman"/>
          <w:sz w:val="28"/>
          <w:szCs w:val="28"/>
        </w:rPr>
      </w:pPr>
      <w:r w:rsidRPr="00A22496">
        <w:rPr>
          <w:rFonts w:ascii="Times New Roman" w:hAnsi="Times New Roman" w:cs="Times New Roman"/>
          <w:sz w:val="28"/>
          <w:szCs w:val="28"/>
        </w:rPr>
        <w:t>Рядом с храмом находится видовая беседка-ротонда</w:t>
      </w:r>
      <w:r w:rsidR="00A22496" w:rsidRPr="00A22496">
        <w:rPr>
          <w:rFonts w:ascii="Times New Roman" w:hAnsi="Times New Roman" w:cs="Times New Roman"/>
          <w:sz w:val="28"/>
          <w:szCs w:val="28"/>
        </w:rPr>
        <w:t xml:space="preserve"> [3].</w:t>
      </w:r>
      <w:r w:rsidRPr="00A22496">
        <w:rPr>
          <w:rFonts w:ascii="Times New Roman" w:hAnsi="Times New Roman" w:cs="Times New Roman"/>
          <w:sz w:val="28"/>
          <w:szCs w:val="28"/>
        </w:rPr>
        <w:t xml:space="preserve"> Она недавно отреставрирована и украшена бронзовой скульптурой Архангела Михаила. Из ротонды открывается прекрасный вид и под нами на небольшой скале видим скульптурную композицию «Отважные скалолазы». Это последний пам</w:t>
      </w:r>
      <w:r w:rsidR="00332FD0" w:rsidRPr="00A22496">
        <w:rPr>
          <w:rFonts w:ascii="Times New Roman" w:hAnsi="Times New Roman" w:cs="Times New Roman"/>
          <w:sz w:val="28"/>
          <w:szCs w:val="28"/>
        </w:rPr>
        <w:t>я</w:t>
      </w:r>
      <w:r w:rsidRPr="00A22496">
        <w:rPr>
          <w:rFonts w:ascii="Times New Roman" w:hAnsi="Times New Roman" w:cs="Times New Roman"/>
          <w:sz w:val="28"/>
          <w:szCs w:val="28"/>
        </w:rPr>
        <w:t>тник нашей экскурсии, о котором я хочу рассказать.</w:t>
      </w:r>
    </w:p>
    <w:p w14:paraId="3E731E67" w14:textId="7014D66E" w:rsidR="00F84511" w:rsidRPr="00A22496" w:rsidRDefault="002536FF" w:rsidP="00A22496">
      <w:pPr>
        <w:spacing w:after="0" w:line="288" w:lineRule="auto"/>
        <w:ind w:firstLine="709"/>
        <w:jc w:val="both"/>
        <w:rPr>
          <w:rFonts w:ascii="Times New Roman" w:hAnsi="Times New Roman" w:cs="Times New Roman"/>
          <w:sz w:val="28"/>
          <w:szCs w:val="28"/>
        </w:rPr>
      </w:pPr>
      <w:r w:rsidRPr="00A22496">
        <w:rPr>
          <w:rFonts w:ascii="Times New Roman" w:hAnsi="Times New Roman" w:cs="Times New Roman"/>
          <w:sz w:val="28"/>
          <w:szCs w:val="28"/>
        </w:rPr>
        <w:t>Памятник появился здесь в 1954 году. Южный склон Ай</w:t>
      </w:r>
      <w:r w:rsidR="001F6D39" w:rsidRPr="00A22496">
        <w:rPr>
          <w:rFonts w:ascii="Times New Roman" w:hAnsi="Times New Roman" w:cs="Times New Roman"/>
          <w:sz w:val="28"/>
          <w:szCs w:val="28"/>
        </w:rPr>
        <w:t>-</w:t>
      </w:r>
      <w:r w:rsidRPr="00A22496">
        <w:rPr>
          <w:rFonts w:ascii="Times New Roman" w:hAnsi="Times New Roman" w:cs="Times New Roman"/>
          <w:sz w:val="28"/>
          <w:szCs w:val="28"/>
        </w:rPr>
        <w:t xml:space="preserve">Николы с 1949 года стал местом проведения чемпионатов ВЦСПС по </w:t>
      </w:r>
      <w:r w:rsidR="00332FD0" w:rsidRPr="00A22496">
        <w:rPr>
          <w:rFonts w:ascii="Times New Roman" w:hAnsi="Times New Roman" w:cs="Times New Roman"/>
          <w:sz w:val="28"/>
          <w:szCs w:val="28"/>
        </w:rPr>
        <w:t>скалолазанию</w:t>
      </w:r>
      <w:r w:rsidRPr="00A22496">
        <w:rPr>
          <w:rFonts w:ascii="Times New Roman" w:hAnsi="Times New Roman" w:cs="Times New Roman"/>
          <w:sz w:val="28"/>
          <w:szCs w:val="28"/>
        </w:rPr>
        <w:t xml:space="preserve">, это были одни из первых скалолазных соревнований в </w:t>
      </w:r>
      <w:r w:rsidR="00332FD0" w:rsidRPr="00A22496">
        <w:rPr>
          <w:rFonts w:ascii="Times New Roman" w:hAnsi="Times New Roman" w:cs="Times New Roman"/>
          <w:sz w:val="28"/>
          <w:szCs w:val="28"/>
        </w:rPr>
        <w:t>Советском</w:t>
      </w:r>
      <w:r w:rsidRPr="00A22496">
        <w:rPr>
          <w:rFonts w:ascii="Times New Roman" w:hAnsi="Times New Roman" w:cs="Times New Roman"/>
          <w:sz w:val="28"/>
          <w:szCs w:val="28"/>
        </w:rPr>
        <w:t xml:space="preserve"> Союзе. Такой вид </w:t>
      </w:r>
      <w:r w:rsidR="00C83D2F" w:rsidRPr="00B46F52">
        <w:rPr>
          <w:rFonts w:eastAsia="Calibri"/>
          <w:sz w:val="28"/>
          <w:szCs w:val="28"/>
        </w:rPr>
        <w:br w:type="page"/>
      </w:r>
      <w:r w:rsidRPr="00A22496">
        <w:rPr>
          <w:rFonts w:ascii="Times New Roman" w:hAnsi="Times New Roman" w:cs="Times New Roman"/>
          <w:sz w:val="28"/>
          <w:szCs w:val="28"/>
        </w:rPr>
        <w:lastRenderedPageBreak/>
        <w:t xml:space="preserve">спорта как альпинизм и </w:t>
      </w:r>
      <w:r w:rsidR="00332FD0" w:rsidRPr="00A22496">
        <w:rPr>
          <w:rFonts w:ascii="Times New Roman" w:hAnsi="Times New Roman" w:cs="Times New Roman"/>
          <w:sz w:val="28"/>
          <w:szCs w:val="28"/>
        </w:rPr>
        <w:t>скалолазание</w:t>
      </w:r>
      <w:r w:rsidRPr="00A22496">
        <w:rPr>
          <w:rFonts w:ascii="Times New Roman" w:hAnsi="Times New Roman" w:cs="Times New Roman"/>
          <w:sz w:val="28"/>
          <w:szCs w:val="28"/>
        </w:rPr>
        <w:t xml:space="preserve"> был на пике популярности и внимания о стороны государства после Великой отечественной войны. Спортивные кадры тщательно готовили для больших гор, но условия там очень суровые и сезон восхождений короткий, а наш крымский климат позволяет тренироваться спортсменам практически круглый год. Так соревнования </w:t>
      </w:r>
      <w:r w:rsidR="00332FD0" w:rsidRPr="00A22496">
        <w:rPr>
          <w:rFonts w:ascii="Times New Roman" w:hAnsi="Times New Roman" w:cs="Times New Roman"/>
          <w:sz w:val="28"/>
          <w:szCs w:val="28"/>
        </w:rPr>
        <w:t>инструкторов</w:t>
      </w:r>
      <w:r w:rsidRPr="00A22496">
        <w:rPr>
          <w:rFonts w:ascii="Times New Roman" w:hAnsi="Times New Roman" w:cs="Times New Roman"/>
          <w:sz w:val="28"/>
          <w:szCs w:val="28"/>
        </w:rPr>
        <w:t xml:space="preserve"> альплагерей с Кавказа переехали в осенний и весенний Крым</w:t>
      </w:r>
      <w:r w:rsidR="001F6D39" w:rsidRPr="00A22496">
        <w:rPr>
          <w:rFonts w:ascii="Times New Roman" w:hAnsi="Times New Roman" w:cs="Times New Roman"/>
          <w:sz w:val="28"/>
          <w:szCs w:val="28"/>
        </w:rPr>
        <w:t>,</w:t>
      </w:r>
      <w:r w:rsidRPr="00A22496">
        <w:rPr>
          <w:rFonts w:ascii="Times New Roman" w:hAnsi="Times New Roman" w:cs="Times New Roman"/>
          <w:sz w:val="28"/>
          <w:szCs w:val="28"/>
        </w:rPr>
        <w:t xml:space="preserve"> и многие выдающиеся спортсмены тренировались и на Ай-Николе, Крестовой, Симеизе. В год юбилейного 5 чемпионата ВЦСПС под южным склоном Ай-Николы и установили эту </w:t>
      </w:r>
      <w:r w:rsidR="00332FD0" w:rsidRPr="00A22496">
        <w:rPr>
          <w:rFonts w:ascii="Times New Roman" w:hAnsi="Times New Roman" w:cs="Times New Roman"/>
          <w:sz w:val="28"/>
          <w:szCs w:val="28"/>
        </w:rPr>
        <w:t>скульптуру</w:t>
      </w:r>
      <w:r w:rsidRPr="00A22496">
        <w:rPr>
          <w:rFonts w:ascii="Times New Roman" w:hAnsi="Times New Roman" w:cs="Times New Roman"/>
          <w:sz w:val="28"/>
          <w:szCs w:val="28"/>
        </w:rPr>
        <w:t xml:space="preserve">. </w:t>
      </w:r>
    </w:p>
    <w:p w14:paraId="61622CA2" w14:textId="77777777" w:rsidR="00F84511" w:rsidRPr="00A22496" w:rsidRDefault="002536FF" w:rsidP="00A22496">
      <w:pPr>
        <w:spacing w:after="0" w:line="288" w:lineRule="auto"/>
        <w:ind w:firstLine="709"/>
        <w:jc w:val="both"/>
        <w:rPr>
          <w:rFonts w:ascii="Times New Roman" w:hAnsi="Times New Roman" w:cs="Times New Roman"/>
          <w:sz w:val="28"/>
          <w:szCs w:val="28"/>
        </w:rPr>
      </w:pPr>
      <w:r w:rsidRPr="00A22496">
        <w:rPr>
          <w:rFonts w:ascii="Times New Roman" w:hAnsi="Times New Roman" w:cs="Times New Roman"/>
          <w:sz w:val="28"/>
          <w:szCs w:val="28"/>
        </w:rPr>
        <w:t xml:space="preserve">Автором памятника является еще один уникальный и одаренный человек. </w:t>
      </w:r>
    </w:p>
    <w:p w14:paraId="0E572D2E" w14:textId="19B23844" w:rsidR="00F84511" w:rsidRPr="00A22496" w:rsidRDefault="002536FF" w:rsidP="00A22496">
      <w:pPr>
        <w:spacing w:after="0" w:line="288" w:lineRule="auto"/>
        <w:ind w:firstLine="709"/>
        <w:jc w:val="both"/>
        <w:rPr>
          <w:rFonts w:ascii="Times New Roman" w:hAnsi="Times New Roman" w:cs="Times New Roman"/>
          <w:sz w:val="28"/>
          <w:szCs w:val="28"/>
        </w:rPr>
      </w:pPr>
      <w:r w:rsidRPr="00A22496">
        <w:rPr>
          <w:rFonts w:ascii="Times New Roman" w:hAnsi="Times New Roman" w:cs="Times New Roman"/>
          <w:sz w:val="28"/>
          <w:szCs w:val="28"/>
        </w:rPr>
        <w:t xml:space="preserve">Евгений Михайлович Абалаков </w:t>
      </w:r>
      <w:r w:rsidR="00332FD0" w:rsidRPr="00A22496">
        <w:rPr>
          <w:rFonts w:ascii="Times New Roman" w:hAnsi="Times New Roman" w:cs="Times New Roman"/>
          <w:sz w:val="28"/>
          <w:szCs w:val="28"/>
        </w:rPr>
        <w:t>(</w:t>
      </w:r>
      <w:r w:rsidRPr="00A22496">
        <w:rPr>
          <w:rFonts w:ascii="Times New Roman" w:hAnsi="Times New Roman" w:cs="Times New Roman"/>
          <w:sz w:val="28"/>
          <w:szCs w:val="28"/>
        </w:rPr>
        <w:t>04.02.1907</w:t>
      </w:r>
      <w:r w:rsidR="00BB2237" w:rsidRPr="00A22496">
        <w:rPr>
          <w:rFonts w:ascii="Times New Roman" w:hAnsi="Times New Roman" w:cs="Times New Roman"/>
          <w:sz w:val="28"/>
          <w:szCs w:val="28"/>
        </w:rPr>
        <w:t>–</w:t>
      </w:r>
      <w:r w:rsidRPr="00A22496">
        <w:rPr>
          <w:rFonts w:ascii="Times New Roman" w:hAnsi="Times New Roman" w:cs="Times New Roman"/>
          <w:sz w:val="28"/>
          <w:szCs w:val="28"/>
        </w:rPr>
        <w:t>24.03.1948</w:t>
      </w:r>
      <w:r w:rsidR="00332FD0" w:rsidRPr="00A22496">
        <w:rPr>
          <w:rFonts w:ascii="Times New Roman" w:hAnsi="Times New Roman" w:cs="Times New Roman"/>
          <w:sz w:val="28"/>
          <w:szCs w:val="28"/>
        </w:rPr>
        <w:t>)</w:t>
      </w:r>
      <w:r w:rsidRPr="00A22496">
        <w:rPr>
          <w:rFonts w:ascii="Times New Roman" w:hAnsi="Times New Roman" w:cs="Times New Roman"/>
          <w:sz w:val="28"/>
          <w:szCs w:val="28"/>
        </w:rPr>
        <w:t xml:space="preserve"> </w:t>
      </w:r>
      <w:r w:rsidR="001F6D39" w:rsidRPr="00A22496">
        <w:rPr>
          <w:rFonts w:ascii="Times New Roman" w:hAnsi="Times New Roman" w:cs="Times New Roman"/>
          <w:sz w:val="28"/>
          <w:szCs w:val="28"/>
        </w:rPr>
        <w:t>–</w:t>
      </w:r>
      <w:r w:rsidRPr="00A22496">
        <w:rPr>
          <w:rFonts w:ascii="Times New Roman" w:hAnsi="Times New Roman" w:cs="Times New Roman"/>
          <w:sz w:val="28"/>
          <w:szCs w:val="28"/>
        </w:rPr>
        <w:t xml:space="preserve"> советский скульптор и</w:t>
      </w:r>
      <w:r w:rsidR="00597885" w:rsidRPr="00A22496">
        <w:rPr>
          <w:rFonts w:ascii="Times New Roman" w:hAnsi="Times New Roman" w:cs="Times New Roman"/>
          <w:sz w:val="28"/>
          <w:szCs w:val="28"/>
        </w:rPr>
        <w:t xml:space="preserve"> </w:t>
      </w:r>
      <w:hyperlink r:id="rId22" w:tooltip="Альпинизм" w:history="1">
        <w:r w:rsidRPr="00A22496">
          <w:rPr>
            <w:rStyle w:val="a9"/>
            <w:rFonts w:ascii="Times New Roman" w:hAnsi="Times New Roman" w:cs="Times New Roman"/>
            <w:color w:val="000000" w:themeColor="text1"/>
            <w:sz w:val="28"/>
            <w:szCs w:val="28"/>
            <w:u w:val="none"/>
          </w:rPr>
          <w:t>альпинист</w:t>
        </w:r>
      </w:hyperlink>
      <w:r w:rsidRPr="00A22496">
        <w:rPr>
          <w:rFonts w:ascii="Times New Roman" w:hAnsi="Times New Roman" w:cs="Times New Roman"/>
          <w:color w:val="000000" w:themeColor="text1"/>
          <w:sz w:val="28"/>
          <w:szCs w:val="28"/>
        </w:rPr>
        <w:t>,</w:t>
      </w:r>
      <w:r w:rsidR="00597885" w:rsidRPr="00A22496">
        <w:rPr>
          <w:rFonts w:ascii="Times New Roman" w:hAnsi="Times New Roman" w:cs="Times New Roman"/>
          <w:color w:val="000000" w:themeColor="text1"/>
          <w:sz w:val="28"/>
          <w:szCs w:val="28"/>
        </w:rPr>
        <w:t xml:space="preserve"> </w:t>
      </w:r>
      <w:hyperlink r:id="rId23" w:tooltip="Заслуженный мастер спорта СССР" w:history="1">
        <w:r w:rsidRPr="00A22496">
          <w:rPr>
            <w:rStyle w:val="a9"/>
            <w:rFonts w:ascii="Times New Roman" w:hAnsi="Times New Roman" w:cs="Times New Roman"/>
            <w:color w:val="000000" w:themeColor="text1"/>
            <w:sz w:val="28"/>
            <w:szCs w:val="28"/>
            <w:u w:val="none"/>
          </w:rPr>
          <w:t>заслуженный мастер спорта СССР</w:t>
        </w:r>
      </w:hyperlink>
      <w:r w:rsidRPr="00A22496">
        <w:rPr>
          <w:rFonts w:ascii="Times New Roman" w:hAnsi="Times New Roman" w:cs="Times New Roman"/>
          <w:color w:val="000000" w:themeColor="text1"/>
          <w:sz w:val="28"/>
          <w:szCs w:val="28"/>
        </w:rPr>
        <w:t xml:space="preserve"> </w:t>
      </w:r>
      <w:r w:rsidRPr="00A22496">
        <w:rPr>
          <w:rFonts w:ascii="Times New Roman" w:hAnsi="Times New Roman" w:cs="Times New Roman"/>
          <w:sz w:val="28"/>
          <w:szCs w:val="28"/>
        </w:rPr>
        <w:t xml:space="preserve">по альпинизму (1934).  </w:t>
      </w:r>
    </w:p>
    <w:p w14:paraId="416CE785" w14:textId="17B75B69" w:rsidR="00F84511" w:rsidRPr="00A22496" w:rsidRDefault="002536FF" w:rsidP="00A22496">
      <w:pPr>
        <w:spacing w:after="0" w:line="288" w:lineRule="auto"/>
        <w:ind w:firstLine="709"/>
        <w:jc w:val="both"/>
        <w:rPr>
          <w:rFonts w:ascii="Times New Roman" w:hAnsi="Times New Roman" w:cs="Times New Roman"/>
          <w:sz w:val="28"/>
          <w:szCs w:val="28"/>
        </w:rPr>
      </w:pPr>
      <w:r w:rsidRPr="00A22496">
        <w:rPr>
          <w:rFonts w:ascii="Times New Roman" w:hAnsi="Times New Roman" w:cs="Times New Roman"/>
          <w:sz w:val="28"/>
          <w:szCs w:val="28"/>
        </w:rPr>
        <w:t xml:space="preserve">Братья Евгений и Виталий Абалаковы </w:t>
      </w:r>
      <w:r w:rsidR="00332FD0" w:rsidRPr="00A22496">
        <w:rPr>
          <w:rFonts w:ascii="Times New Roman" w:hAnsi="Times New Roman" w:cs="Times New Roman"/>
          <w:sz w:val="28"/>
          <w:szCs w:val="28"/>
        </w:rPr>
        <w:t xml:space="preserve">– </w:t>
      </w:r>
      <w:r w:rsidRPr="00A22496">
        <w:rPr>
          <w:rFonts w:ascii="Times New Roman" w:hAnsi="Times New Roman" w:cs="Times New Roman"/>
          <w:sz w:val="28"/>
          <w:szCs w:val="28"/>
        </w:rPr>
        <w:t>это легенда советского альпинизма.</w:t>
      </w:r>
    </w:p>
    <w:p w14:paraId="09FAC0CC" w14:textId="7FF4D92A" w:rsidR="00F84511" w:rsidRPr="00A22496" w:rsidRDefault="002536FF" w:rsidP="00A22496">
      <w:pPr>
        <w:spacing w:after="0" w:line="288" w:lineRule="auto"/>
        <w:ind w:firstLine="709"/>
        <w:jc w:val="both"/>
        <w:rPr>
          <w:rFonts w:ascii="Times New Roman" w:hAnsi="Times New Roman" w:cs="Times New Roman"/>
          <w:sz w:val="28"/>
          <w:szCs w:val="28"/>
        </w:rPr>
      </w:pPr>
      <w:r w:rsidRPr="00A22496">
        <w:rPr>
          <w:rFonts w:ascii="Times New Roman" w:hAnsi="Times New Roman" w:cs="Times New Roman"/>
          <w:sz w:val="28"/>
          <w:szCs w:val="28"/>
        </w:rPr>
        <w:t>Евгений Абалаков первым в мире совершил восхождение на пик Коммунизма 7495 м. н.у.м. (с</w:t>
      </w:r>
      <w:r w:rsidR="00597885" w:rsidRPr="00A22496">
        <w:rPr>
          <w:rFonts w:ascii="Times New Roman" w:hAnsi="Times New Roman" w:cs="Times New Roman"/>
          <w:sz w:val="28"/>
          <w:szCs w:val="28"/>
        </w:rPr>
        <w:t xml:space="preserve"> </w:t>
      </w:r>
      <w:hyperlink r:id="rId24" w:tooltip="1962" w:history="1">
        <w:r w:rsidRPr="00A22496">
          <w:rPr>
            <w:rStyle w:val="a9"/>
            <w:rFonts w:ascii="Times New Roman" w:hAnsi="Times New Roman" w:cs="Times New Roman"/>
            <w:color w:val="000000" w:themeColor="text1"/>
            <w:sz w:val="28"/>
            <w:szCs w:val="28"/>
            <w:u w:val="none"/>
          </w:rPr>
          <w:t>1962</w:t>
        </w:r>
      </w:hyperlink>
      <w:r w:rsidR="00597885" w:rsidRPr="00A22496">
        <w:rPr>
          <w:rFonts w:ascii="Times New Roman" w:hAnsi="Times New Roman" w:cs="Times New Roman"/>
          <w:color w:val="000000" w:themeColor="text1"/>
          <w:sz w:val="28"/>
          <w:szCs w:val="28"/>
        </w:rPr>
        <w:t xml:space="preserve"> </w:t>
      </w:r>
      <w:r w:rsidRPr="00A22496">
        <w:rPr>
          <w:rFonts w:ascii="Times New Roman" w:hAnsi="Times New Roman" w:cs="Times New Roman"/>
          <w:color w:val="000000" w:themeColor="text1"/>
          <w:sz w:val="28"/>
          <w:szCs w:val="28"/>
        </w:rPr>
        <w:t>по</w:t>
      </w:r>
      <w:r w:rsidR="00597885" w:rsidRPr="00A22496">
        <w:rPr>
          <w:rFonts w:ascii="Times New Roman" w:hAnsi="Times New Roman" w:cs="Times New Roman"/>
          <w:color w:val="000000" w:themeColor="text1"/>
          <w:sz w:val="28"/>
          <w:szCs w:val="28"/>
        </w:rPr>
        <w:t xml:space="preserve"> </w:t>
      </w:r>
      <w:hyperlink r:id="rId25" w:tooltip="1998 год" w:history="1">
        <w:r w:rsidRPr="00A22496">
          <w:rPr>
            <w:rStyle w:val="a9"/>
            <w:rFonts w:ascii="Times New Roman" w:hAnsi="Times New Roman" w:cs="Times New Roman"/>
            <w:color w:val="000000" w:themeColor="text1"/>
            <w:sz w:val="28"/>
            <w:szCs w:val="28"/>
            <w:u w:val="none"/>
          </w:rPr>
          <w:t>1998</w:t>
        </w:r>
        <w:r w:rsidR="00597885" w:rsidRPr="00A22496">
          <w:rPr>
            <w:rStyle w:val="a9"/>
            <w:rFonts w:ascii="Times New Roman" w:hAnsi="Times New Roman" w:cs="Times New Roman"/>
            <w:color w:val="000000" w:themeColor="text1"/>
            <w:sz w:val="28"/>
            <w:szCs w:val="28"/>
            <w:u w:val="none"/>
          </w:rPr>
          <w:t xml:space="preserve"> </w:t>
        </w:r>
        <w:r w:rsidRPr="00A22496">
          <w:rPr>
            <w:rStyle w:val="a9"/>
            <w:rFonts w:ascii="Times New Roman" w:hAnsi="Times New Roman" w:cs="Times New Roman"/>
            <w:color w:val="000000" w:themeColor="text1"/>
            <w:sz w:val="28"/>
            <w:szCs w:val="28"/>
            <w:u w:val="none"/>
          </w:rPr>
          <w:t>годы</w:t>
        </w:r>
      </w:hyperlink>
      <w:r w:rsidR="00597885" w:rsidRPr="00A22496">
        <w:rPr>
          <w:rFonts w:ascii="Times New Roman" w:hAnsi="Times New Roman" w:cs="Times New Roman"/>
          <w:sz w:val="28"/>
          <w:szCs w:val="28"/>
        </w:rPr>
        <w:t>,</w:t>
      </w:r>
      <w:r w:rsidRPr="00A22496">
        <w:rPr>
          <w:rFonts w:ascii="Times New Roman" w:hAnsi="Times New Roman" w:cs="Times New Roman"/>
          <w:sz w:val="28"/>
          <w:szCs w:val="28"/>
        </w:rPr>
        <w:t xml:space="preserve"> ныне</w:t>
      </w:r>
      <w:r w:rsidR="00597885" w:rsidRPr="00A22496">
        <w:rPr>
          <w:rFonts w:ascii="Times New Roman" w:hAnsi="Times New Roman" w:cs="Times New Roman"/>
          <w:sz w:val="28"/>
          <w:szCs w:val="28"/>
        </w:rPr>
        <w:t xml:space="preserve"> </w:t>
      </w:r>
      <w:r w:rsidR="00BB2237" w:rsidRPr="00A22496">
        <w:rPr>
          <w:rFonts w:ascii="Times New Roman" w:hAnsi="Times New Roman" w:cs="Times New Roman"/>
          <w:sz w:val="28"/>
          <w:szCs w:val="28"/>
        </w:rPr>
        <w:t>–</w:t>
      </w:r>
      <w:r w:rsidRPr="00A22496">
        <w:rPr>
          <w:rFonts w:ascii="Times New Roman" w:hAnsi="Times New Roman" w:cs="Times New Roman"/>
          <w:sz w:val="28"/>
          <w:szCs w:val="28"/>
        </w:rPr>
        <w:t xml:space="preserve"> пик Исмоила Сомони) (</w:t>
      </w:r>
      <w:r w:rsidR="00A22496">
        <w:rPr>
          <w:rFonts w:ascii="Times New Roman" w:hAnsi="Times New Roman" w:cs="Times New Roman"/>
          <w:sz w:val="28"/>
          <w:szCs w:val="28"/>
        </w:rPr>
        <w:t>Памир,</w:t>
      </w:r>
      <w:r w:rsidRPr="00A22496">
        <w:rPr>
          <w:rFonts w:ascii="Times New Roman" w:hAnsi="Times New Roman" w:cs="Times New Roman"/>
          <w:sz w:val="28"/>
          <w:szCs w:val="28"/>
        </w:rPr>
        <w:t>1933) – высшая точка Советского Союза. В течение своей спортивной карьеры совершил восхождения не менее чем на пятьдесят вершин. Во время горных экспедиций проводил научные исследования, изучал и наносил на карты горные хребты и ледники</w:t>
      </w:r>
      <w:r w:rsidR="00597885" w:rsidRPr="00A22496">
        <w:rPr>
          <w:rFonts w:ascii="Times New Roman" w:hAnsi="Times New Roman" w:cs="Times New Roman"/>
          <w:sz w:val="28"/>
          <w:szCs w:val="28"/>
        </w:rPr>
        <w:t xml:space="preserve"> </w:t>
      </w:r>
      <w:r w:rsidR="00A22496">
        <w:rPr>
          <w:rFonts w:ascii="Times New Roman" w:hAnsi="Times New Roman" w:cs="Times New Roman"/>
          <w:sz w:val="28"/>
          <w:szCs w:val="28"/>
        </w:rPr>
        <w:t>Памира и Тянь-Шаня.</w:t>
      </w:r>
    </w:p>
    <w:p w14:paraId="73C2FFAA" w14:textId="2C8830CA" w:rsidR="00F84511" w:rsidRPr="00A22496" w:rsidRDefault="002536FF" w:rsidP="00A22496">
      <w:pPr>
        <w:spacing w:after="0" w:line="288" w:lineRule="auto"/>
        <w:ind w:firstLine="709"/>
        <w:jc w:val="both"/>
        <w:rPr>
          <w:rFonts w:ascii="Times New Roman" w:hAnsi="Times New Roman" w:cs="Times New Roman"/>
          <w:sz w:val="28"/>
          <w:szCs w:val="28"/>
        </w:rPr>
      </w:pPr>
      <w:r w:rsidRPr="00A22496">
        <w:rPr>
          <w:rFonts w:ascii="Times New Roman" w:hAnsi="Times New Roman" w:cs="Times New Roman"/>
          <w:sz w:val="28"/>
          <w:szCs w:val="28"/>
        </w:rPr>
        <w:t>Родился он в</w:t>
      </w:r>
      <w:r w:rsidR="00597885" w:rsidRPr="00A22496">
        <w:rPr>
          <w:rFonts w:ascii="Times New Roman" w:hAnsi="Times New Roman" w:cs="Times New Roman"/>
          <w:sz w:val="28"/>
          <w:szCs w:val="28"/>
        </w:rPr>
        <w:t xml:space="preserve"> </w:t>
      </w:r>
      <w:r w:rsidRPr="00A22496">
        <w:rPr>
          <w:rFonts w:ascii="Times New Roman" w:hAnsi="Times New Roman" w:cs="Times New Roman"/>
          <w:sz w:val="28"/>
          <w:szCs w:val="28"/>
        </w:rPr>
        <w:t xml:space="preserve">городе </w:t>
      </w:r>
      <w:hyperlink r:id="rId26" w:tooltip="Енисейск" w:history="1">
        <w:r w:rsidR="00A22496" w:rsidRPr="00A22496">
          <w:rPr>
            <w:rStyle w:val="a9"/>
            <w:rFonts w:ascii="Times New Roman" w:hAnsi="Times New Roman" w:cs="Times New Roman"/>
            <w:color w:val="000000" w:themeColor="text1"/>
            <w:sz w:val="28"/>
            <w:szCs w:val="28"/>
            <w:u w:val="none"/>
          </w:rPr>
          <w:t>Енисейске</w:t>
        </w:r>
      </w:hyperlink>
      <w:r w:rsidRPr="00A22496">
        <w:rPr>
          <w:rFonts w:ascii="Times New Roman" w:hAnsi="Times New Roman" w:cs="Times New Roman"/>
          <w:sz w:val="28"/>
          <w:szCs w:val="28"/>
        </w:rPr>
        <w:t xml:space="preserve"> в 1907 г.</w:t>
      </w:r>
    </w:p>
    <w:p w14:paraId="1AD70762" w14:textId="7C1657B5" w:rsidR="00F84511" w:rsidRPr="00A22496" w:rsidRDefault="002536FF" w:rsidP="00A22496">
      <w:pPr>
        <w:spacing w:after="0" w:line="288" w:lineRule="auto"/>
        <w:ind w:firstLine="709"/>
        <w:jc w:val="both"/>
        <w:rPr>
          <w:rFonts w:ascii="Times New Roman" w:hAnsi="Times New Roman" w:cs="Times New Roman"/>
          <w:sz w:val="28"/>
          <w:szCs w:val="28"/>
        </w:rPr>
      </w:pPr>
      <w:r w:rsidRPr="00A22496">
        <w:rPr>
          <w:rFonts w:ascii="Times New Roman" w:hAnsi="Times New Roman" w:cs="Times New Roman"/>
          <w:sz w:val="28"/>
          <w:szCs w:val="28"/>
        </w:rPr>
        <w:t>В</w:t>
      </w:r>
      <w:r w:rsidR="00597885" w:rsidRPr="00A22496">
        <w:rPr>
          <w:rFonts w:ascii="Times New Roman" w:hAnsi="Times New Roman" w:cs="Times New Roman"/>
          <w:sz w:val="28"/>
          <w:szCs w:val="28"/>
        </w:rPr>
        <w:t xml:space="preserve"> </w:t>
      </w:r>
      <w:hyperlink r:id="rId27" w:tooltip="1932 год" w:history="1">
        <w:r w:rsidRPr="00A22496">
          <w:rPr>
            <w:rStyle w:val="a9"/>
            <w:rFonts w:ascii="Times New Roman" w:hAnsi="Times New Roman" w:cs="Times New Roman"/>
            <w:color w:val="000000" w:themeColor="text1"/>
            <w:sz w:val="28"/>
            <w:szCs w:val="28"/>
            <w:u w:val="none"/>
          </w:rPr>
          <w:t>1932</w:t>
        </w:r>
        <w:r w:rsidR="00597885" w:rsidRPr="00A22496">
          <w:rPr>
            <w:rStyle w:val="a9"/>
            <w:rFonts w:ascii="Times New Roman" w:hAnsi="Times New Roman" w:cs="Times New Roman"/>
            <w:color w:val="000000" w:themeColor="text1"/>
            <w:sz w:val="28"/>
            <w:szCs w:val="28"/>
            <w:u w:val="none"/>
          </w:rPr>
          <w:t xml:space="preserve"> </w:t>
        </w:r>
        <w:r w:rsidRPr="00A22496">
          <w:rPr>
            <w:rStyle w:val="a9"/>
            <w:rFonts w:ascii="Times New Roman" w:hAnsi="Times New Roman" w:cs="Times New Roman"/>
            <w:color w:val="000000" w:themeColor="text1"/>
            <w:sz w:val="28"/>
            <w:szCs w:val="28"/>
            <w:u w:val="none"/>
          </w:rPr>
          <w:t>году</w:t>
        </w:r>
      </w:hyperlink>
      <w:r w:rsidR="00597885" w:rsidRPr="00A22496">
        <w:rPr>
          <w:rFonts w:ascii="Times New Roman" w:hAnsi="Times New Roman" w:cs="Times New Roman"/>
          <w:color w:val="000000" w:themeColor="text1"/>
          <w:sz w:val="28"/>
          <w:szCs w:val="28"/>
        </w:rPr>
        <w:t xml:space="preserve"> </w:t>
      </w:r>
      <w:r w:rsidRPr="00A22496">
        <w:rPr>
          <w:rFonts w:ascii="Times New Roman" w:hAnsi="Times New Roman" w:cs="Times New Roman"/>
          <w:color w:val="000000" w:themeColor="text1"/>
          <w:sz w:val="28"/>
          <w:szCs w:val="28"/>
        </w:rPr>
        <w:t>окончил</w:t>
      </w:r>
      <w:r w:rsidR="00597885" w:rsidRPr="00A22496">
        <w:rPr>
          <w:rFonts w:ascii="Times New Roman" w:hAnsi="Times New Roman" w:cs="Times New Roman"/>
          <w:color w:val="000000" w:themeColor="text1"/>
          <w:sz w:val="28"/>
          <w:szCs w:val="28"/>
        </w:rPr>
        <w:t xml:space="preserve"> </w:t>
      </w:r>
      <w:hyperlink r:id="rId28" w:tooltip="Московский государственный академический художественный институт имени В. И. Сурикова" w:history="1">
        <w:r w:rsidRPr="00A22496">
          <w:rPr>
            <w:rStyle w:val="a9"/>
            <w:rFonts w:ascii="Times New Roman" w:hAnsi="Times New Roman" w:cs="Times New Roman"/>
            <w:color w:val="000000" w:themeColor="text1"/>
            <w:sz w:val="28"/>
            <w:szCs w:val="28"/>
            <w:u w:val="none"/>
          </w:rPr>
          <w:t>Московский художественный институт имени В. И. Сурикова</w:t>
        </w:r>
      </w:hyperlink>
      <w:r w:rsidRPr="00A22496">
        <w:rPr>
          <w:rFonts w:ascii="Times New Roman" w:hAnsi="Times New Roman" w:cs="Times New Roman"/>
          <w:color w:val="000000" w:themeColor="text1"/>
          <w:sz w:val="28"/>
          <w:szCs w:val="28"/>
        </w:rPr>
        <w:t xml:space="preserve">, </w:t>
      </w:r>
      <w:r w:rsidRPr="00A22496">
        <w:rPr>
          <w:rFonts w:ascii="Times New Roman" w:hAnsi="Times New Roman" w:cs="Times New Roman"/>
          <w:sz w:val="28"/>
          <w:szCs w:val="28"/>
        </w:rPr>
        <w:t>где был учеником известного скульптора Веры Мухиной. Был членом Союза художников</w:t>
      </w:r>
      <w:r w:rsidR="00A22496">
        <w:rPr>
          <w:rFonts w:ascii="Times New Roman" w:hAnsi="Times New Roman" w:cs="Times New Roman"/>
          <w:sz w:val="28"/>
          <w:szCs w:val="28"/>
        </w:rPr>
        <w:t xml:space="preserve"> СССР, </w:t>
      </w:r>
      <w:r w:rsidRPr="00A22496">
        <w:rPr>
          <w:rFonts w:ascii="Times New Roman" w:hAnsi="Times New Roman" w:cs="Times New Roman"/>
          <w:sz w:val="28"/>
          <w:szCs w:val="28"/>
        </w:rPr>
        <w:t xml:space="preserve">создал ряд картин и скульптур, среди которых наиболее известна скульптурная группа «Альпинист и альпинистка» (Приложение </w:t>
      </w:r>
      <w:r w:rsidR="00BB2237" w:rsidRPr="00A22496">
        <w:rPr>
          <w:rFonts w:ascii="Times New Roman" w:hAnsi="Times New Roman" w:cs="Times New Roman"/>
          <w:sz w:val="28"/>
          <w:szCs w:val="28"/>
        </w:rPr>
        <w:t>6</w:t>
      </w:r>
      <w:r w:rsidRPr="00A22496">
        <w:rPr>
          <w:rFonts w:ascii="Times New Roman" w:hAnsi="Times New Roman" w:cs="Times New Roman"/>
          <w:sz w:val="28"/>
          <w:szCs w:val="28"/>
        </w:rPr>
        <w:t xml:space="preserve"> в настоящее время установлена в Москве на ВДНХ). Памятник В.И.</w:t>
      </w:r>
      <w:r w:rsidR="00597885" w:rsidRPr="00A22496">
        <w:rPr>
          <w:rFonts w:ascii="Times New Roman" w:hAnsi="Times New Roman" w:cs="Times New Roman"/>
          <w:sz w:val="28"/>
          <w:szCs w:val="28"/>
        </w:rPr>
        <w:t xml:space="preserve"> </w:t>
      </w:r>
      <w:r w:rsidRPr="00A22496">
        <w:rPr>
          <w:rFonts w:ascii="Times New Roman" w:hAnsi="Times New Roman" w:cs="Times New Roman"/>
          <w:sz w:val="28"/>
          <w:szCs w:val="28"/>
        </w:rPr>
        <w:t>Ленину в</w:t>
      </w:r>
      <w:r w:rsidR="00597885" w:rsidRPr="00A22496">
        <w:rPr>
          <w:rFonts w:ascii="Times New Roman" w:hAnsi="Times New Roman" w:cs="Times New Roman"/>
          <w:sz w:val="28"/>
          <w:szCs w:val="28"/>
        </w:rPr>
        <w:t xml:space="preserve"> </w:t>
      </w:r>
      <w:hyperlink r:id="rId29" w:tooltip="Керчь" w:history="1"/>
      <w:r w:rsidR="00A22496">
        <w:rPr>
          <w:rFonts w:ascii="Times New Roman" w:hAnsi="Times New Roman" w:cs="Times New Roman"/>
          <w:sz w:val="28"/>
          <w:szCs w:val="28"/>
        </w:rPr>
        <w:t xml:space="preserve"> Керчи</w:t>
      </w:r>
      <w:r w:rsidR="00597885" w:rsidRPr="00A22496">
        <w:rPr>
          <w:rFonts w:ascii="Times New Roman" w:hAnsi="Times New Roman" w:cs="Times New Roman"/>
          <w:sz w:val="28"/>
          <w:szCs w:val="28"/>
        </w:rPr>
        <w:t xml:space="preserve"> </w:t>
      </w:r>
      <w:r w:rsidRPr="00A22496">
        <w:rPr>
          <w:rFonts w:ascii="Times New Roman" w:hAnsi="Times New Roman" w:cs="Times New Roman"/>
          <w:sz w:val="28"/>
          <w:szCs w:val="28"/>
        </w:rPr>
        <w:t>работы Е.М.</w:t>
      </w:r>
      <w:r w:rsidR="00597885" w:rsidRPr="00A22496">
        <w:rPr>
          <w:rFonts w:ascii="Times New Roman" w:hAnsi="Times New Roman" w:cs="Times New Roman"/>
          <w:sz w:val="28"/>
          <w:szCs w:val="28"/>
        </w:rPr>
        <w:t xml:space="preserve"> </w:t>
      </w:r>
      <w:r w:rsidRPr="00A22496">
        <w:rPr>
          <w:rFonts w:ascii="Times New Roman" w:hAnsi="Times New Roman" w:cs="Times New Roman"/>
          <w:sz w:val="28"/>
          <w:szCs w:val="28"/>
        </w:rPr>
        <w:t>Абалакова был уничтожен фашистами в 1941 году.</w:t>
      </w:r>
    </w:p>
    <w:p w14:paraId="4643005C" w14:textId="40E82582" w:rsidR="00F84511" w:rsidRPr="00A22496" w:rsidRDefault="002536FF" w:rsidP="00A22496">
      <w:pPr>
        <w:spacing w:after="0" w:line="288" w:lineRule="auto"/>
        <w:ind w:firstLine="709"/>
        <w:jc w:val="both"/>
        <w:rPr>
          <w:rFonts w:ascii="Times New Roman" w:hAnsi="Times New Roman" w:cs="Times New Roman"/>
          <w:sz w:val="28"/>
          <w:szCs w:val="28"/>
        </w:rPr>
      </w:pPr>
      <w:r w:rsidRPr="00A22496">
        <w:rPr>
          <w:rFonts w:ascii="Times New Roman" w:hAnsi="Times New Roman" w:cs="Times New Roman"/>
          <w:sz w:val="28"/>
          <w:szCs w:val="28"/>
        </w:rPr>
        <w:t>В самом начале войны Евгений добровольцем уш</w:t>
      </w:r>
      <w:r w:rsidR="00332FD0" w:rsidRPr="00A22496">
        <w:rPr>
          <w:rFonts w:ascii="Times New Roman" w:hAnsi="Times New Roman" w:cs="Times New Roman"/>
          <w:sz w:val="28"/>
          <w:szCs w:val="28"/>
        </w:rPr>
        <w:t>е</w:t>
      </w:r>
      <w:r w:rsidRPr="00A22496">
        <w:rPr>
          <w:rFonts w:ascii="Times New Roman" w:hAnsi="Times New Roman" w:cs="Times New Roman"/>
          <w:sz w:val="28"/>
          <w:szCs w:val="28"/>
        </w:rPr>
        <w:t>л в армию. До лета 1942 он воевал под Москвой в составе Отдельной мотострелковой бригады особого назначения (ОМСБОН). С августа 1942 вместе с другими альпинистами принимал участие в обороне Кавказа. Преподавал в школе военного альпинизма и горнолыжного дела Закавказского фронта и совершал восхождения. В 1944</w:t>
      </w:r>
      <w:r w:rsidR="00A22496" w:rsidRPr="00A22496">
        <w:rPr>
          <w:rFonts w:ascii="Times New Roman" w:hAnsi="Times New Roman" w:cs="Times New Roman"/>
          <w:sz w:val="28"/>
          <w:szCs w:val="28"/>
        </w:rPr>
        <w:t xml:space="preserve"> </w:t>
      </w:r>
      <w:r w:rsidR="001F6D39" w:rsidRPr="00A22496">
        <w:rPr>
          <w:rFonts w:ascii="Times New Roman" w:hAnsi="Times New Roman" w:cs="Times New Roman"/>
          <w:sz w:val="28"/>
          <w:szCs w:val="28"/>
        </w:rPr>
        <w:t>–</w:t>
      </w:r>
      <w:r w:rsidRPr="00A22496">
        <w:rPr>
          <w:rFonts w:ascii="Times New Roman" w:hAnsi="Times New Roman" w:cs="Times New Roman"/>
          <w:sz w:val="28"/>
          <w:szCs w:val="28"/>
        </w:rPr>
        <w:t xml:space="preserve"> руководил восхождением воинских подразделений на Казбек, а затем с офицерами-альпинистами Михаилом Ануфриковым и Валентином Коломенским совершил сложное первопрохождение</w:t>
      </w:r>
      <w:r w:rsidR="00597885" w:rsidRPr="00A22496">
        <w:rPr>
          <w:rFonts w:ascii="Times New Roman" w:hAnsi="Times New Roman" w:cs="Times New Roman"/>
          <w:sz w:val="28"/>
          <w:szCs w:val="28"/>
        </w:rPr>
        <w:t xml:space="preserve"> </w:t>
      </w:r>
      <w:r w:rsidR="001F6D39" w:rsidRPr="00A22496">
        <w:rPr>
          <w:rFonts w:ascii="Times New Roman" w:hAnsi="Times New Roman" w:cs="Times New Roman"/>
          <w:sz w:val="28"/>
          <w:szCs w:val="28"/>
        </w:rPr>
        <w:t>–</w:t>
      </w:r>
      <w:r w:rsidRPr="00A22496">
        <w:rPr>
          <w:rFonts w:ascii="Times New Roman" w:hAnsi="Times New Roman" w:cs="Times New Roman"/>
          <w:sz w:val="28"/>
          <w:szCs w:val="28"/>
        </w:rPr>
        <w:t xml:space="preserve"> траверс пяти вершин Джугутурлючата. В 1945 г. зимнее восхождение на седловину </w:t>
      </w:r>
      <w:r w:rsidR="00FF7E86" w:rsidRPr="00B46F52">
        <w:rPr>
          <w:rFonts w:eastAsia="Calibri"/>
          <w:sz w:val="28"/>
          <w:szCs w:val="28"/>
        </w:rPr>
        <w:br w:type="page"/>
      </w:r>
      <w:r w:rsidRPr="00A22496">
        <w:rPr>
          <w:rFonts w:ascii="Times New Roman" w:hAnsi="Times New Roman" w:cs="Times New Roman"/>
          <w:sz w:val="28"/>
          <w:szCs w:val="28"/>
        </w:rPr>
        <w:lastRenderedPageBreak/>
        <w:t>Ушбы, целью которого был поиск погибшей там в октябре группы. 1946 </w:t>
      </w:r>
      <w:r w:rsidR="001F6D39" w:rsidRPr="00A22496">
        <w:rPr>
          <w:rFonts w:ascii="Times New Roman" w:hAnsi="Times New Roman" w:cs="Times New Roman"/>
          <w:sz w:val="28"/>
          <w:szCs w:val="28"/>
        </w:rPr>
        <w:t>–</w:t>
      </w:r>
      <w:r w:rsidRPr="00A22496">
        <w:rPr>
          <w:rFonts w:ascii="Times New Roman" w:hAnsi="Times New Roman" w:cs="Times New Roman"/>
          <w:sz w:val="28"/>
          <w:szCs w:val="28"/>
        </w:rPr>
        <w:t xml:space="preserve"> руководитель первовосхождений на шеститысячники юго-западного Памира пик Патхор (6080 м.) по западному гребню и пик Маркса (6723 м.). 1947 </w:t>
      </w:r>
      <w:r w:rsidR="001F6D39" w:rsidRPr="00A22496">
        <w:rPr>
          <w:rFonts w:ascii="Times New Roman" w:hAnsi="Times New Roman" w:cs="Times New Roman"/>
          <w:sz w:val="28"/>
          <w:szCs w:val="28"/>
        </w:rPr>
        <w:t>–</w:t>
      </w:r>
      <w:r w:rsidRPr="00A22496">
        <w:rPr>
          <w:rFonts w:ascii="Times New Roman" w:hAnsi="Times New Roman" w:cs="Times New Roman"/>
          <w:sz w:val="28"/>
          <w:szCs w:val="28"/>
        </w:rPr>
        <w:t>руководитель первовосхождения на п. 30-летия Советского государства (6447</w:t>
      </w:r>
      <w:r w:rsidR="00597885" w:rsidRPr="00A22496">
        <w:rPr>
          <w:rFonts w:ascii="Times New Roman" w:hAnsi="Times New Roman" w:cs="Times New Roman"/>
          <w:sz w:val="28"/>
          <w:szCs w:val="28"/>
        </w:rPr>
        <w:t xml:space="preserve"> </w:t>
      </w:r>
      <w:r w:rsidRPr="00A22496">
        <w:rPr>
          <w:rFonts w:ascii="Times New Roman" w:hAnsi="Times New Roman" w:cs="Times New Roman"/>
          <w:sz w:val="28"/>
          <w:szCs w:val="28"/>
        </w:rPr>
        <w:t>м, СВ Памир). В течение ряда лет был членом президиума Всесоюзной секции (Федерации) альпинизма СССР, был членом Географического общества СССР, входил в состав его президиума.</w:t>
      </w:r>
    </w:p>
    <w:p w14:paraId="1371A763" w14:textId="35CD4C6B" w:rsidR="00F84511" w:rsidRPr="00A22496" w:rsidRDefault="002536FF" w:rsidP="00A22496">
      <w:pPr>
        <w:spacing w:after="0" w:line="288" w:lineRule="auto"/>
        <w:ind w:firstLine="709"/>
        <w:jc w:val="both"/>
        <w:rPr>
          <w:rFonts w:ascii="Times New Roman" w:hAnsi="Times New Roman" w:cs="Times New Roman"/>
          <w:sz w:val="28"/>
          <w:szCs w:val="28"/>
        </w:rPr>
      </w:pPr>
      <w:r w:rsidRPr="00A22496">
        <w:rPr>
          <w:rFonts w:ascii="Times New Roman" w:hAnsi="Times New Roman" w:cs="Times New Roman"/>
          <w:sz w:val="28"/>
          <w:szCs w:val="28"/>
        </w:rPr>
        <w:t>Евгений Абалаков погиб в результате бытового несчастного случая в марте 1948 г. в расцвете своей спортивной и творческой формы. Похоронен на</w:t>
      </w:r>
      <w:r w:rsidR="00A22496">
        <w:rPr>
          <w:rFonts w:ascii="Times New Roman" w:hAnsi="Times New Roman" w:cs="Times New Roman"/>
          <w:sz w:val="28"/>
          <w:szCs w:val="28"/>
        </w:rPr>
        <w:t xml:space="preserve"> Новодевичьем кладбище в Москве.</w:t>
      </w:r>
    </w:p>
    <w:p w14:paraId="77B73258" w14:textId="4D4060D6" w:rsidR="00DD19F4" w:rsidRDefault="002536FF" w:rsidP="00A22496">
      <w:pPr>
        <w:spacing w:after="0" w:line="288" w:lineRule="auto"/>
        <w:ind w:firstLine="709"/>
        <w:jc w:val="both"/>
        <w:rPr>
          <w:rFonts w:ascii="Times New Roman" w:hAnsi="Times New Roman" w:cs="Times New Roman"/>
          <w:sz w:val="28"/>
          <w:szCs w:val="28"/>
        </w:rPr>
      </w:pPr>
      <w:r w:rsidRPr="00A22496">
        <w:rPr>
          <w:rFonts w:ascii="Times New Roman" w:hAnsi="Times New Roman" w:cs="Times New Roman"/>
          <w:sz w:val="28"/>
          <w:szCs w:val="28"/>
        </w:rPr>
        <w:t xml:space="preserve">Когда в 1949 году впервые стали проводить соревнования советских скалолазов на Ай-Николе возникла идея поставить памятник </w:t>
      </w:r>
      <w:r w:rsidR="00332FD0" w:rsidRPr="00A22496">
        <w:rPr>
          <w:rFonts w:ascii="Times New Roman" w:hAnsi="Times New Roman" w:cs="Times New Roman"/>
          <w:sz w:val="28"/>
          <w:szCs w:val="28"/>
        </w:rPr>
        <w:t>одновременно</w:t>
      </w:r>
      <w:r w:rsidRPr="00A22496">
        <w:rPr>
          <w:rFonts w:ascii="Times New Roman" w:hAnsi="Times New Roman" w:cs="Times New Roman"/>
          <w:sz w:val="28"/>
          <w:szCs w:val="28"/>
        </w:rPr>
        <w:t xml:space="preserve"> и всем альпинистам</w:t>
      </w:r>
      <w:r w:rsidR="001F6D39" w:rsidRPr="00A22496">
        <w:rPr>
          <w:rFonts w:ascii="Times New Roman" w:hAnsi="Times New Roman" w:cs="Times New Roman"/>
          <w:sz w:val="28"/>
          <w:szCs w:val="28"/>
        </w:rPr>
        <w:t>,</w:t>
      </w:r>
      <w:r w:rsidRPr="00A22496">
        <w:rPr>
          <w:rFonts w:ascii="Times New Roman" w:hAnsi="Times New Roman" w:cs="Times New Roman"/>
          <w:sz w:val="28"/>
          <w:szCs w:val="28"/>
        </w:rPr>
        <w:t xml:space="preserve"> и скалолазам</w:t>
      </w:r>
      <w:r w:rsidR="00332FD0" w:rsidRPr="00A22496">
        <w:rPr>
          <w:rFonts w:ascii="Times New Roman" w:hAnsi="Times New Roman" w:cs="Times New Roman"/>
          <w:sz w:val="28"/>
          <w:szCs w:val="28"/>
        </w:rPr>
        <w:t>,</w:t>
      </w:r>
      <w:r w:rsidRPr="00A22496">
        <w:rPr>
          <w:rFonts w:ascii="Times New Roman" w:hAnsi="Times New Roman" w:cs="Times New Roman"/>
          <w:sz w:val="28"/>
          <w:szCs w:val="28"/>
        </w:rPr>
        <w:t xml:space="preserve"> и конкретному </w:t>
      </w:r>
      <w:r w:rsidR="00332FD0" w:rsidRPr="00A22496">
        <w:rPr>
          <w:rFonts w:ascii="Times New Roman" w:hAnsi="Times New Roman" w:cs="Times New Roman"/>
          <w:sz w:val="28"/>
          <w:szCs w:val="28"/>
        </w:rPr>
        <w:t>Альпинисту</w:t>
      </w:r>
      <w:r w:rsidRPr="00A22496">
        <w:rPr>
          <w:rFonts w:ascii="Times New Roman" w:hAnsi="Times New Roman" w:cs="Times New Roman"/>
          <w:sz w:val="28"/>
          <w:szCs w:val="28"/>
        </w:rPr>
        <w:t xml:space="preserve"> </w:t>
      </w:r>
      <w:r w:rsidR="001F6D39" w:rsidRPr="00A22496">
        <w:rPr>
          <w:rFonts w:ascii="Times New Roman" w:hAnsi="Times New Roman" w:cs="Times New Roman"/>
          <w:sz w:val="28"/>
          <w:szCs w:val="28"/>
        </w:rPr>
        <w:t>–</w:t>
      </w:r>
      <w:r w:rsidRPr="00A22496">
        <w:rPr>
          <w:rFonts w:ascii="Times New Roman" w:hAnsi="Times New Roman" w:cs="Times New Roman"/>
          <w:sz w:val="28"/>
          <w:szCs w:val="28"/>
        </w:rPr>
        <w:t xml:space="preserve"> мастеру и творцу. Памятник появился в 1954 г. к 5 юбилейному чемпионату ВЦСП. К сожалению</w:t>
      </w:r>
      <w:r w:rsidR="00332FD0" w:rsidRPr="00A22496">
        <w:rPr>
          <w:rFonts w:ascii="Times New Roman" w:hAnsi="Times New Roman" w:cs="Times New Roman"/>
          <w:sz w:val="28"/>
          <w:szCs w:val="28"/>
        </w:rPr>
        <w:t>,</w:t>
      </w:r>
      <w:r w:rsidRPr="00A22496">
        <w:rPr>
          <w:rFonts w:ascii="Times New Roman" w:hAnsi="Times New Roman" w:cs="Times New Roman"/>
          <w:sz w:val="28"/>
          <w:szCs w:val="28"/>
        </w:rPr>
        <w:t xml:space="preserve"> в настоящее время нет информации об авторстве памятника ни на табличках, ни в путеводителях и на интернет-ресурсах. Розыски автора известной скульптуры проводились с помощью опроса ялтинских спортсменов и экскурсоводов. </w:t>
      </w:r>
    </w:p>
    <w:p w14:paraId="5FB426FB" w14:textId="707B7DE0" w:rsidR="00DD19F4" w:rsidRDefault="00DD19F4" w:rsidP="00A22496">
      <w:pPr>
        <w:spacing w:after="0" w:line="288" w:lineRule="auto"/>
        <w:ind w:firstLine="709"/>
        <w:jc w:val="both"/>
        <w:rPr>
          <w:rFonts w:ascii="Times New Roman" w:hAnsi="Times New Roman" w:cs="Times New Roman"/>
          <w:sz w:val="28"/>
          <w:szCs w:val="28"/>
        </w:rPr>
      </w:pPr>
      <w:r>
        <w:rPr>
          <w:noProof/>
          <w:lang w:eastAsia="ru-RU"/>
        </w:rPr>
        <w:drawing>
          <wp:anchor distT="0" distB="0" distL="114300" distR="114300" simplePos="0" relativeHeight="251665920" behindDoc="1" locked="0" layoutInCell="1" allowOverlap="1" wp14:anchorId="5DBC6884" wp14:editId="435C8B73">
            <wp:simplePos x="0" y="0"/>
            <wp:positionH relativeFrom="column">
              <wp:posOffset>1290320</wp:posOffset>
            </wp:positionH>
            <wp:positionV relativeFrom="paragraph">
              <wp:posOffset>29845</wp:posOffset>
            </wp:positionV>
            <wp:extent cx="3143250" cy="3571875"/>
            <wp:effectExtent l="0" t="0" r="0" b="9525"/>
            <wp:wrapTight wrapText="bothSides">
              <wp:wrapPolygon edited="0">
                <wp:start x="0" y="0"/>
                <wp:lineTo x="0" y="21542"/>
                <wp:lineTo x="21469" y="21542"/>
                <wp:lineTo x="21469" y="0"/>
                <wp:lineTo x="0" y="0"/>
              </wp:wrapPolygon>
            </wp:wrapTight>
            <wp:docPr id="25" name="Рисунок 7" descr="Портрет"/>
            <wp:cNvGraphicFramePr/>
            <a:graphic xmlns:a="http://schemas.openxmlformats.org/drawingml/2006/main">
              <a:graphicData uri="http://schemas.openxmlformats.org/drawingml/2006/picture">
                <pic:pic xmlns:pic="http://schemas.openxmlformats.org/drawingml/2006/picture">
                  <pic:nvPicPr>
                    <pic:cNvPr id="8" name="Рисунок 7" descr="Портрет"/>
                    <pic:cNvPicPr/>
                  </pic:nvPicPr>
                  <pic:blipFill>
                    <a:blip r:embed="rId30" cstate="print">
                      <a:extLst>
                        <a:ext uri="{28A0092B-C50C-407E-A947-70E740481C1C}">
                          <a14:useLocalDpi xmlns:a14="http://schemas.microsoft.com/office/drawing/2010/main"/>
                        </a:ext>
                      </a:extLst>
                    </a:blip>
                    <a:srcRect/>
                    <a:stretch>
                      <a:fillRect/>
                    </a:stretch>
                  </pic:blipFill>
                  <pic:spPr>
                    <a:xfrm>
                      <a:off x="0" y="0"/>
                      <a:ext cx="3143250" cy="35718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8676A88" w14:textId="195517B7" w:rsidR="00DD19F4" w:rsidRDefault="00DD19F4" w:rsidP="00A22496">
      <w:pPr>
        <w:spacing w:after="0" w:line="288" w:lineRule="auto"/>
        <w:ind w:firstLine="709"/>
        <w:jc w:val="both"/>
        <w:rPr>
          <w:rFonts w:ascii="Times New Roman" w:hAnsi="Times New Roman" w:cs="Times New Roman"/>
          <w:sz w:val="28"/>
          <w:szCs w:val="28"/>
        </w:rPr>
      </w:pPr>
    </w:p>
    <w:p w14:paraId="5F953214" w14:textId="77777777" w:rsidR="00DD19F4" w:rsidRDefault="00DD19F4" w:rsidP="00A22496">
      <w:pPr>
        <w:spacing w:after="0" w:line="288" w:lineRule="auto"/>
        <w:ind w:firstLine="709"/>
        <w:jc w:val="both"/>
        <w:rPr>
          <w:rFonts w:ascii="Times New Roman" w:hAnsi="Times New Roman" w:cs="Times New Roman"/>
          <w:sz w:val="28"/>
          <w:szCs w:val="28"/>
        </w:rPr>
      </w:pPr>
    </w:p>
    <w:p w14:paraId="4ED6DDC6" w14:textId="77777777" w:rsidR="00DD19F4" w:rsidRDefault="00DD19F4" w:rsidP="00A22496">
      <w:pPr>
        <w:spacing w:after="0" w:line="288" w:lineRule="auto"/>
        <w:ind w:firstLine="709"/>
        <w:jc w:val="both"/>
        <w:rPr>
          <w:rFonts w:ascii="Times New Roman" w:hAnsi="Times New Roman" w:cs="Times New Roman"/>
          <w:sz w:val="28"/>
          <w:szCs w:val="28"/>
        </w:rPr>
      </w:pPr>
    </w:p>
    <w:p w14:paraId="3761C8C5" w14:textId="77777777" w:rsidR="00DD19F4" w:rsidRDefault="00DD19F4" w:rsidP="00A22496">
      <w:pPr>
        <w:spacing w:after="0" w:line="288" w:lineRule="auto"/>
        <w:ind w:firstLine="709"/>
        <w:jc w:val="both"/>
        <w:rPr>
          <w:rFonts w:ascii="Times New Roman" w:hAnsi="Times New Roman" w:cs="Times New Roman"/>
          <w:sz w:val="28"/>
          <w:szCs w:val="28"/>
        </w:rPr>
      </w:pPr>
    </w:p>
    <w:p w14:paraId="264886A1" w14:textId="77777777" w:rsidR="00DD19F4" w:rsidRDefault="00DD19F4" w:rsidP="00A22496">
      <w:pPr>
        <w:spacing w:after="0" w:line="288" w:lineRule="auto"/>
        <w:ind w:firstLine="709"/>
        <w:jc w:val="both"/>
        <w:rPr>
          <w:rFonts w:ascii="Times New Roman" w:hAnsi="Times New Roman" w:cs="Times New Roman"/>
          <w:sz w:val="28"/>
          <w:szCs w:val="28"/>
        </w:rPr>
      </w:pPr>
    </w:p>
    <w:p w14:paraId="070DC101" w14:textId="77777777" w:rsidR="00DD19F4" w:rsidRDefault="00DD19F4" w:rsidP="00A22496">
      <w:pPr>
        <w:spacing w:after="0" w:line="288" w:lineRule="auto"/>
        <w:ind w:firstLine="709"/>
        <w:jc w:val="both"/>
        <w:rPr>
          <w:rFonts w:ascii="Times New Roman" w:hAnsi="Times New Roman" w:cs="Times New Roman"/>
          <w:sz w:val="28"/>
          <w:szCs w:val="28"/>
        </w:rPr>
      </w:pPr>
    </w:p>
    <w:p w14:paraId="07126AE3" w14:textId="77777777" w:rsidR="00DD19F4" w:rsidRDefault="00DD19F4" w:rsidP="00A22496">
      <w:pPr>
        <w:spacing w:after="0" w:line="288" w:lineRule="auto"/>
        <w:ind w:firstLine="709"/>
        <w:jc w:val="both"/>
        <w:rPr>
          <w:rFonts w:ascii="Times New Roman" w:hAnsi="Times New Roman" w:cs="Times New Roman"/>
          <w:sz w:val="28"/>
          <w:szCs w:val="28"/>
        </w:rPr>
      </w:pPr>
    </w:p>
    <w:p w14:paraId="238C80EF" w14:textId="77777777" w:rsidR="00DD19F4" w:rsidRDefault="00DD19F4" w:rsidP="00A22496">
      <w:pPr>
        <w:spacing w:after="0" w:line="288" w:lineRule="auto"/>
        <w:ind w:firstLine="709"/>
        <w:jc w:val="both"/>
        <w:rPr>
          <w:rFonts w:ascii="Times New Roman" w:hAnsi="Times New Roman" w:cs="Times New Roman"/>
          <w:sz w:val="28"/>
          <w:szCs w:val="28"/>
        </w:rPr>
      </w:pPr>
    </w:p>
    <w:p w14:paraId="57EF184B" w14:textId="77777777" w:rsidR="00DD19F4" w:rsidRDefault="00DD19F4" w:rsidP="00A22496">
      <w:pPr>
        <w:spacing w:after="0" w:line="288" w:lineRule="auto"/>
        <w:ind w:firstLine="709"/>
        <w:jc w:val="both"/>
        <w:rPr>
          <w:rFonts w:ascii="Times New Roman" w:hAnsi="Times New Roman" w:cs="Times New Roman"/>
          <w:sz w:val="28"/>
          <w:szCs w:val="28"/>
        </w:rPr>
      </w:pPr>
    </w:p>
    <w:p w14:paraId="7DBD8FE2" w14:textId="77777777" w:rsidR="00DD19F4" w:rsidRDefault="00DD19F4" w:rsidP="00A22496">
      <w:pPr>
        <w:spacing w:after="0" w:line="288" w:lineRule="auto"/>
        <w:ind w:firstLine="709"/>
        <w:jc w:val="both"/>
        <w:rPr>
          <w:rFonts w:ascii="Times New Roman" w:hAnsi="Times New Roman" w:cs="Times New Roman"/>
          <w:sz w:val="28"/>
          <w:szCs w:val="28"/>
        </w:rPr>
      </w:pPr>
    </w:p>
    <w:p w14:paraId="4F755852" w14:textId="77777777" w:rsidR="00DD19F4" w:rsidRDefault="00DD19F4" w:rsidP="00A22496">
      <w:pPr>
        <w:spacing w:after="0" w:line="288" w:lineRule="auto"/>
        <w:ind w:firstLine="709"/>
        <w:jc w:val="both"/>
        <w:rPr>
          <w:rFonts w:ascii="Times New Roman" w:hAnsi="Times New Roman" w:cs="Times New Roman"/>
          <w:sz w:val="28"/>
          <w:szCs w:val="28"/>
        </w:rPr>
      </w:pPr>
    </w:p>
    <w:p w14:paraId="5D19AF92" w14:textId="77777777" w:rsidR="00DD19F4" w:rsidRDefault="00DD19F4" w:rsidP="00A22496">
      <w:pPr>
        <w:spacing w:after="0" w:line="288" w:lineRule="auto"/>
        <w:ind w:firstLine="709"/>
        <w:jc w:val="both"/>
        <w:rPr>
          <w:rFonts w:ascii="Times New Roman" w:hAnsi="Times New Roman" w:cs="Times New Roman"/>
          <w:sz w:val="28"/>
          <w:szCs w:val="28"/>
        </w:rPr>
      </w:pPr>
    </w:p>
    <w:p w14:paraId="40F32952" w14:textId="77777777" w:rsidR="00DD19F4" w:rsidRDefault="00DD19F4" w:rsidP="00A22496">
      <w:pPr>
        <w:spacing w:after="0" w:line="288" w:lineRule="auto"/>
        <w:ind w:firstLine="709"/>
        <w:jc w:val="both"/>
        <w:rPr>
          <w:rFonts w:ascii="Times New Roman" w:hAnsi="Times New Roman" w:cs="Times New Roman"/>
          <w:sz w:val="28"/>
          <w:szCs w:val="28"/>
        </w:rPr>
      </w:pPr>
    </w:p>
    <w:p w14:paraId="4A835055" w14:textId="77777777" w:rsidR="00DD19F4" w:rsidRDefault="00DD19F4" w:rsidP="00A22496">
      <w:pPr>
        <w:spacing w:after="0" w:line="288" w:lineRule="auto"/>
        <w:ind w:firstLine="709"/>
        <w:jc w:val="both"/>
        <w:rPr>
          <w:rFonts w:ascii="Times New Roman" w:hAnsi="Times New Roman" w:cs="Times New Roman"/>
          <w:sz w:val="28"/>
          <w:szCs w:val="28"/>
        </w:rPr>
      </w:pPr>
    </w:p>
    <w:p w14:paraId="45FA9442" w14:textId="2E14E7E6" w:rsidR="006A7692" w:rsidRPr="006A7692" w:rsidRDefault="00DD19F4" w:rsidP="006A7692">
      <w:pPr>
        <w:spacing w:after="0"/>
        <w:jc w:val="center"/>
        <w:rPr>
          <w:rFonts w:ascii="Times New Roman" w:hAnsi="Times New Roman" w:cs="Times New Roman"/>
          <w:b/>
          <w:i/>
          <w:sz w:val="28"/>
          <w:szCs w:val="28"/>
        </w:rPr>
      </w:pPr>
      <w:r w:rsidRPr="006A7692">
        <w:rPr>
          <w:rFonts w:ascii="Times New Roman" w:hAnsi="Times New Roman" w:cs="Times New Roman"/>
          <w:b/>
          <w:i/>
          <w:sz w:val="28"/>
          <w:szCs w:val="28"/>
        </w:rPr>
        <w:t>Рис. 11.</w:t>
      </w:r>
      <w:r w:rsidR="006A7692" w:rsidRPr="006A7692">
        <w:rPr>
          <w:rFonts w:ascii="Times New Roman" w:hAnsi="Times New Roman" w:cs="Times New Roman"/>
          <w:b/>
          <w:i/>
          <w:sz w:val="28"/>
          <w:szCs w:val="28"/>
        </w:rPr>
        <w:t xml:space="preserve"> Евгений Михайлович Абалаков (17.02.1907</w:t>
      </w:r>
      <w:r w:rsidR="006A7692" w:rsidRPr="006A7692">
        <w:rPr>
          <w:rStyle w:val="a8"/>
          <w:rFonts w:ascii="Times New Roman" w:hAnsi="Times New Roman" w:cs="Times New Roman"/>
          <w:b/>
          <w:bCs/>
          <w:i w:val="0"/>
          <w:sz w:val="28"/>
          <w:szCs w:val="28"/>
        </w:rPr>
        <w:t>–</w:t>
      </w:r>
      <w:r w:rsidR="006A7692" w:rsidRPr="006A7692">
        <w:rPr>
          <w:rFonts w:ascii="Times New Roman" w:hAnsi="Times New Roman" w:cs="Times New Roman"/>
          <w:b/>
          <w:i/>
          <w:sz w:val="28"/>
          <w:szCs w:val="28"/>
        </w:rPr>
        <w:t>24.03.1948)</w:t>
      </w:r>
    </w:p>
    <w:p w14:paraId="39167861" w14:textId="7311210B" w:rsidR="006A7692" w:rsidRPr="006A7692" w:rsidRDefault="006A7692" w:rsidP="006A7692">
      <w:pPr>
        <w:spacing w:after="0"/>
        <w:jc w:val="center"/>
        <w:rPr>
          <w:rFonts w:ascii="Times New Roman" w:hAnsi="Times New Roman" w:cs="Times New Roman"/>
          <w:b/>
          <w:i/>
          <w:sz w:val="28"/>
          <w:szCs w:val="28"/>
        </w:rPr>
      </w:pPr>
      <w:r w:rsidRPr="006A7692">
        <w:rPr>
          <w:rFonts w:ascii="Times New Roman" w:hAnsi="Times New Roman" w:cs="Times New Roman"/>
          <w:b/>
          <w:i/>
          <w:sz w:val="28"/>
          <w:szCs w:val="28"/>
        </w:rPr>
        <w:t>Известный советский альпинист и скульптор, первовосходитель на пик Коммунизма</w:t>
      </w:r>
      <w:r>
        <w:rPr>
          <w:rFonts w:ascii="Times New Roman" w:hAnsi="Times New Roman" w:cs="Times New Roman"/>
          <w:b/>
          <w:i/>
          <w:sz w:val="28"/>
          <w:szCs w:val="28"/>
        </w:rPr>
        <w:t>.</w:t>
      </w:r>
    </w:p>
    <w:p w14:paraId="0A2F2BE7" w14:textId="6F2AE8C2" w:rsidR="00F84511" w:rsidRDefault="002536FF" w:rsidP="00A22496">
      <w:pPr>
        <w:spacing w:after="0" w:line="288" w:lineRule="auto"/>
        <w:ind w:firstLine="709"/>
        <w:jc w:val="both"/>
        <w:rPr>
          <w:rFonts w:ascii="Times New Roman" w:hAnsi="Times New Roman" w:cs="Times New Roman"/>
          <w:sz w:val="28"/>
          <w:szCs w:val="28"/>
        </w:rPr>
      </w:pPr>
      <w:r w:rsidRPr="00A22496">
        <w:rPr>
          <w:rFonts w:ascii="Times New Roman" w:hAnsi="Times New Roman" w:cs="Times New Roman"/>
          <w:sz w:val="28"/>
          <w:szCs w:val="28"/>
        </w:rPr>
        <w:t>Спортсмены подсказали возможного автора, а экскурсовод Строганова В.С. написала письмо сыну Е.</w:t>
      </w:r>
      <w:r w:rsidR="00332FD0" w:rsidRPr="00A22496">
        <w:rPr>
          <w:rFonts w:ascii="Times New Roman" w:hAnsi="Times New Roman" w:cs="Times New Roman"/>
          <w:sz w:val="28"/>
          <w:szCs w:val="28"/>
        </w:rPr>
        <w:t xml:space="preserve"> </w:t>
      </w:r>
      <w:r w:rsidRPr="00A22496">
        <w:rPr>
          <w:rFonts w:ascii="Times New Roman" w:hAnsi="Times New Roman" w:cs="Times New Roman"/>
          <w:sz w:val="28"/>
          <w:szCs w:val="28"/>
        </w:rPr>
        <w:t xml:space="preserve">Абалакова </w:t>
      </w:r>
      <w:r w:rsidR="001F6D39" w:rsidRPr="00A22496">
        <w:rPr>
          <w:rFonts w:ascii="Times New Roman" w:hAnsi="Times New Roman" w:cs="Times New Roman"/>
          <w:sz w:val="28"/>
          <w:szCs w:val="28"/>
        </w:rPr>
        <w:t>–</w:t>
      </w:r>
      <w:r w:rsidR="00D00613" w:rsidRPr="00A22496">
        <w:rPr>
          <w:rFonts w:ascii="Times New Roman" w:hAnsi="Times New Roman" w:cs="Times New Roman"/>
          <w:sz w:val="28"/>
          <w:szCs w:val="28"/>
        </w:rPr>
        <w:t xml:space="preserve"> </w:t>
      </w:r>
      <w:r w:rsidRPr="00A22496">
        <w:rPr>
          <w:rFonts w:ascii="Times New Roman" w:hAnsi="Times New Roman" w:cs="Times New Roman"/>
          <w:sz w:val="28"/>
          <w:szCs w:val="28"/>
        </w:rPr>
        <w:t>Алексею Евгеньевичу Абалакову,</w:t>
      </w:r>
      <w:r w:rsidR="00C83D2F" w:rsidRPr="00C83D2F">
        <w:rPr>
          <w:rFonts w:eastAsia="Calibri"/>
          <w:sz w:val="28"/>
          <w:szCs w:val="28"/>
        </w:rPr>
        <w:t xml:space="preserve"> </w:t>
      </w:r>
      <w:r w:rsidR="00C83D2F" w:rsidRPr="00B46F52">
        <w:rPr>
          <w:rFonts w:eastAsia="Calibri"/>
          <w:sz w:val="28"/>
          <w:szCs w:val="28"/>
        </w:rPr>
        <w:br w:type="page"/>
      </w:r>
      <w:r w:rsidRPr="00A22496">
        <w:rPr>
          <w:rFonts w:ascii="Times New Roman" w:hAnsi="Times New Roman" w:cs="Times New Roman"/>
          <w:sz w:val="28"/>
          <w:szCs w:val="28"/>
        </w:rPr>
        <w:lastRenderedPageBreak/>
        <w:t xml:space="preserve"> тоже скульптору. Так, в результате переписки, и было подтверждено авторство. В настоящее время памятник выглядит немного не так, как вначале. По замыслу автора спортсмены демонстрируют элемент альпинизма «подъем по крутому склону с веревкой» и изначально в руках у юноши и девушки на скульптурной ко</w:t>
      </w:r>
      <w:r w:rsidR="00D00613" w:rsidRPr="00A22496">
        <w:rPr>
          <w:rFonts w:ascii="Times New Roman" w:hAnsi="Times New Roman" w:cs="Times New Roman"/>
          <w:sz w:val="28"/>
          <w:szCs w:val="28"/>
        </w:rPr>
        <w:t>м</w:t>
      </w:r>
      <w:r w:rsidRPr="00A22496">
        <w:rPr>
          <w:rFonts w:ascii="Times New Roman" w:hAnsi="Times New Roman" w:cs="Times New Roman"/>
          <w:sz w:val="28"/>
          <w:szCs w:val="28"/>
        </w:rPr>
        <w:t xml:space="preserve">позиции был стальной трос. Со временем металл проржавел и </w:t>
      </w:r>
      <w:r w:rsidR="00D00613" w:rsidRPr="00A22496">
        <w:rPr>
          <w:rFonts w:ascii="Times New Roman" w:hAnsi="Times New Roman" w:cs="Times New Roman"/>
          <w:sz w:val="28"/>
          <w:szCs w:val="28"/>
        </w:rPr>
        <w:t>трос</w:t>
      </w:r>
      <w:r w:rsidRPr="00A22496">
        <w:rPr>
          <w:rFonts w:ascii="Times New Roman" w:hAnsi="Times New Roman" w:cs="Times New Roman"/>
          <w:sz w:val="28"/>
          <w:szCs w:val="28"/>
        </w:rPr>
        <w:t xml:space="preserve"> упал, долгое время за скульптурной группой из цемента не было ухода, она потихоньку ветшала. В 2010 г. после окончания постройки храма Архистратига Михаила, территорию вокруг храма обустроили, сделали видовую площадку с круглой ротондой, «Отважных альпинистов» подновили и покрасили, но трос так и не восстановили. Я думаю, что рядом с ротондой было бы уместно поставить табличку с информацией о памятнике, его авторе и </w:t>
      </w:r>
      <w:r w:rsidR="00FF115D">
        <w:rPr>
          <w:noProof/>
          <w:lang w:eastAsia="ru-RU"/>
        </w:rPr>
        <w:drawing>
          <wp:anchor distT="0" distB="0" distL="114300" distR="114300" simplePos="0" relativeHeight="251674112" behindDoc="1" locked="0" layoutInCell="1" allowOverlap="1" wp14:anchorId="4378020C" wp14:editId="505E901F">
            <wp:simplePos x="0" y="0"/>
            <wp:positionH relativeFrom="column">
              <wp:posOffset>3423920</wp:posOffset>
            </wp:positionH>
            <wp:positionV relativeFrom="paragraph">
              <wp:posOffset>3074670</wp:posOffset>
            </wp:positionV>
            <wp:extent cx="2874645" cy="2733675"/>
            <wp:effectExtent l="0" t="0" r="1905" b="9525"/>
            <wp:wrapTight wrapText="bothSides">
              <wp:wrapPolygon edited="0">
                <wp:start x="0" y="0"/>
                <wp:lineTo x="0" y="21525"/>
                <wp:lineTo x="21471" y="21525"/>
                <wp:lineTo x="21471" y="0"/>
                <wp:lineTo x="0" y="0"/>
              </wp:wrapPolygon>
            </wp:wrapTight>
            <wp:docPr id="27" name="Содержимое 6" descr="http://www.climbing.ru/media/pic_middle/5/16480.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20" name="Содержимое 6" descr="http://www.climbing.ru/media/pic_middle/5/16480.jpg"/>
                    <pic:cNvPicPr>
                      <a:picLocks noGrp="1"/>
                    </pic:cNvPicPr>
                  </pic:nvPicPr>
                  <pic:blipFill>
                    <a:blip r:embed="rId31" cstate="email">
                      <a:extLst>
                        <a:ext uri="{28A0092B-C50C-407E-A947-70E740481C1C}">
                          <a14:useLocalDpi xmlns:a14="http://schemas.microsoft.com/office/drawing/2010/main"/>
                        </a:ext>
                      </a:extLst>
                    </a:blip>
                    <a:srcRect/>
                    <a:stretch>
                      <a:fillRect/>
                    </a:stretch>
                  </pic:blipFill>
                  <pic:spPr>
                    <a:xfrm>
                      <a:off x="0" y="0"/>
                      <a:ext cx="2874645" cy="2733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22496">
        <w:rPr>
          <w:rFonts w:ascii="Times New Roman" w:hAnsi="Times New Roman" w:cs="Times New Roman"/>
          <w:sz w:val="28"/>
          <w:szCs w:val="28"/>
        </w:rPr>
        <w:t>соревнованиях, в честь которых он был построен.</w:t>
      </w:r>
    </w:p>
    <w:p w14:paraId="5C4FAB4D" w14:textId="2F16C986" w:rsidR="00FF115D" w:rsidRPr="00FF115D" w:rsidRDefault="00FF115D" w:rsidP="00DA1B0B">
      <w:pPr>
        <w:spacing w:after="0" w:line="288" w:lineRule="auto"/>
        <w:ind w:firstLine="709"/>
        <w:jc w:val="both"/>
        <w:rPr>
          <w:rFonts w:ascii="Times New Roman" w:hAnsi="Times New Roman" w:cs="Times New Roman"/>
          <w:b/>
          <w:i/>
          <w:sz w:val="28"/>
          <w:szCs w:val="28"/>
        </w:rPr>
      </w:pPr>
      <w:r>
        <w:rPr>
          <w:noProof/>
          <w:lang w:eastAsia="ru-RU"/>
        </w:rPr>
        <w:drawing>
          <wp:anchor distT="0" distB="0" distL="114300" distR="114300" simplePos="0" relativeHeight="251670016" behindDoc="1" locked="0" layoutInCell="1" allowOverlap="1" wp14:anchorId="4BE98DF7" wp14:editId="56CBCAD4">
            <wp:simplePos x="0" y="0"/>
            <wp:positionH relativeFrom="column">
              <wp:posOffset>152400</wp:posOffset>
            </wp:positionH>
            <wp:positionV relativeFrom="paragraph">
              <wp:posOffset>111760</wp:posOffset>
            </wp:positionV>
            <wp:extent cx="3061335" cy="2766695"/>
            <wp:effectExtent l="0" t="0" r="5715" b="0"/>
            <wp:wrapTight wrapText="bothSides">
              <wp:wrapPolygon edited="0">
                <wp:start x="0" y="0"/>
                <wp:lineTo x="0" y="21417"/>
                <wp:lineTo x="21506" y="21417"/>
                <wp:lineTo x="21506" y="0"/>
                <wp:lineTo x="0" y="0"/>
              </wp:wrapPolygon>
            </wp:wrapTight>
            <wp:docPr id="26" name="Содержимое 5" descr="http://www.climbing.ru/media/pic_middle/5/16476.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6" name="Содержимое 5" descr="http://www.climbing.ru/media/pic_middle/5/16476.jpg"/>
                    <pic:cNvPicPr>
                      <a:picLocks noGrp="1"/>
                    </pic:cNvPicPr>
                  </pic:nvPicPr>
                  <pic:blipFill>
                    <a:blip r:embed="rId32" cstate="email">
                      <a:extLst>
                        <a:ext uri="{28A0092B-C50C-407E-A947-70E740481C1C}">
                          <a14:useLocalDpi xmlns:a14="http://schemas.microsoft.com/office/drawing/2010/main"/>
                        </a:ext>
                      </a:extLst>
                    </a:blip>
                    <a:srcRect/>
                    <a:stretch>
                      <a:fillRect/>
                    </a:stretch>
                  </pic:blipFill>
                  <pic:spPr>
                    <a:xfrm>
                      <a:off x="0" y="0"/>
                      <a:ext cx="3061335" cy="27666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F115D">
        <w:rPr>
          <w:rFonts w:ascii="Times New Roman" w:hAnsi="Times New Roman" w:cs="Times New Roman"/>
          <w:b/>
          <w:i/>
          <w:sz w:val="28"/>
          <w:szCs w:val="28"/>
        </w:rPr>
        <w:t>Рис. 12 Скульптурная композиция «Альпинисты» (Москва, ВДНХ) (слева) и «Отважные скалолазы» у подножья г. Ай-Никола, Ялта (справа).</w:t>
      </w:r>
    </w:p>
    <w:p w14:paraId="00D554FE" w14:textId="69427C1F" w:rsidR="00FF115D" w:rsidRDefault="00DA1B0B" w:rsidP="00A22496">
      <w:pPr>
        <w:spacing w:after="0" w:line="288" w:lineRule="auto"/>
        <w:ind w:firstLine="709"/>
        <w:jc w:val="both"/>
        <w:rPr>
          <w:rFonts w:ascii="Times New Roman" w:hAnsi="Times New Roman" w:cs="Times New Roman"/>
          <w:sz w:val="28"/>
          <w:szCs w:val="28"/>
        </w:rPr>
      </w:pPr>
      <w:r>
        <w:rPr>
          <w:noProof/>
          <w:lang w:eastAsia="ru-RU"/>
        </w:rPr>
        <w:drawing>
          <wp:anchor distT="0" distB="0" distL="114300" distR="114300" simplePos="0" relativeHeight="251679232" behindDoc="1" locked="0" layoutInCell="1" allowOverlap="1" wp14:anchorId="4F0CB790" wp14:editId="6331117D">
            <wp:simplePos x="0" y="0"/>
            <wp:positionH relativeFrom="column">
              <wp:posOffset>1559560</wp:posOffset>
            </wp:positionH>
            <wp:positionV relativeFrom="paragraph">
              <wp:posOffset>597535</wp:posOffset>
            </wp:positionV>
            <wp:extent cx="2776994" cy="2085975"/>
            <wp:effectExtent l="0" t="0" r="4445"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2776994"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115D">
        <w:rPr>
          <w:rFonts w:ascii="Times New Roman" w:hAnsi="Times New Roman" w:cs="Times New Roman"/>
          <w:sz w:val="28"/>
          <w:szCs w:val="28"/>
        </w:rPr>
        <w:t>А мы заканчиваем наш маршрут у смотровой площадки перед храмом, открыв для себя тайны далекого прошлого и недавней истории Верхней Ореанды.</w:t>
      </w:r>
    </w:p>
    <w:p w14:paraId="590F36E9" w14:textId="37BA7E65" w:rsidR="00FF115D" w:rsidRDefault="00FF115D" w:rsidP="00A22496">
      <w:pPr>
        <w:spacing w:after="0" w:line="288" w:lineRule="auto"/>
        <w:ind w:firstLine="709"/>
        <w:jc w:val="both"/>
        <w:rPr>
          <w:rFonts w:ascii="Times New Roman" w:hAnsi="Times New Roman" w:cs="Times New Roman"/>
          <w:sz w:val="28"/>
          <w:szCs w:val="28"/>
        </w:rPr>
      </w:pPr>
    </w:p>
    <w:p w14:paraId="088FC083" w14:textId="6ADE6084" w:rsidR="00FF115D" w:rsidRDefault="00FF115D" w:rsidP="00A22496">
      <w:pPr>
        <w:spacing w:after="0" w:line="288" w:lineRule="auto"/>
        <w:ind w:firstLine="709"/>
        <w:jc w:val="both"/>
        <w:rPr>
          <w:rFonts w:ascii="Times New Roman" w:hAnsi="Times New Roman" w:cs="Times New Roman"/>
          <w:sz w:val="28"/>
          <w:szCs w:val="28"/>
        </w:rPr>
      </w:pPr>
    </w:p>
    <w:p w14:paraId="5B5D869B" w14:textId="2E01D2C8" w:rsidR="00FF115D" w:rsidRDefault="00FF115D" w:rsidP="00A22496">
      <w:pPr>
        <w:spacing w:after="0" w:line="288" w:lineRule="auto"/>
        <w:ind w:firstLine="709"/>
        <w:jc w:val="both"/>
        <w:rPr>
          <w:rFonts w:ascii="Times New Roman" w:hAnsi="Times New Roman" w:cs="Times New Roman"/>
          <w:sz w:val="28"/>
          <w:szCs w:val="28"/>
        </w:rPr>
      </w:pPr>
    </w:p>
    <w:p w14:paraId="170020C5" w14:textId="7AF5DE6F" w:rsidR="00FF115D" w:rsidRDefault="00FF115D" w:rsidP="00A22496">
      <w:pPr>
        <w:spacing w:after="0" w:line="288" w:lineRule="auto"/>
        <w:ind w:firstLine="709"/>
        <w:jc w:val="both"/>
        <w:rPr>
          <w:rFonts w:ascii="Times New Roman" w:hAnsi="Times New Roman" w:cs="Times New Roman"/>
          <w:sz w:val="28"/>
          <w:szCs w:val="28"/>
        </w:rPr>
      </w:pPr>
    </w:p>
    <w:p w14:paraId="4563435B" w14:textId="1A3825FA" w:rsidR="00FF115D" w:rsidRDefault="00FF115D" w:rsidP="00A22496">
      <w:pPr>
        <w:spacing w:after="0" w:line="288" w:lineRule="auto"/>
        <w:ind w:firstLine="709"/>
        <w:jc w:val="both"/>
        <w:rPr>
          <w:rFonts w:ascii="Times New Roman" w:hAnsi="Times New Roman" w:cs="Times New Roman"/>
          <w:sz w:val="28"/>
          <w:szCs w:val="28"/>
        </w:rPr>
      </w:pPr>
    </w:p>
    <w:p w14:paraId="7715B7B1" w14:textId="7858EE7B" w:rsidR="00FF115D" w:rsidRDefault="00FF115D" w:rsidP="00A22496">
      <w:pPr>
        <w:spacing w:after="0" w:line="288" w:lineRule="auto"/>
        <w:ind w:firstLine="709"/>
        <w:jc w:val="both"/>
        <w:rPr>
          <w:rFonts w:ascii="Times New Roman" w:hAnsi="Times New Roman" w:cs="Times New Roman"/>
          <w:sz w:val="28"/>
          <w:szCs w:val="28"/>
        </w:rPr>
      </w:pPr>
    </w:p>
    <w:p w14:paraId="06C1E830" w14:textId="73850B9E" w:rsidR="00FF115D" w:rsidRDefault="00FF115D" w:rsidP="00A22496">
      <w:pPr>
        <w:spacing w:after="0" w:line="288" w:lineRule="auto"/>
        <w:ind w:firstLine="709"/>
        <w:jc w:val="both"/>
        <w:rPr>
          <w:rFonts w:ascii="Times New Roman" w:hAnsi="Times New Roman" w:cs="Times New Roman"/>
          <w:sz w:val="28"/>
          <w:szCs w:val="28"/>
        </w:rPr>
      </w:pPr>
    </w:p>
    <w:p w14:paraId="521BA854" w14:textId="77777777" w:rsidR="00DA1B0B" w:rsidRDefault="00DA1B0B" w:rsidP="00A22496">
      <w:pPr>
        <w:spacing w:after="0" w:line="288" w:lineRule="auto"/>
        <w:ind w:firstLine="709"/>
        <w:jc w:val="both"/>
        <w:rPr>
          <w:rFonts w:ascii="Times New Roman" w:hAnsi="Times New Roman" w:cs="Times New Roman"/>
          <w:sz w:val="28"/>
          <w:szCs w:val="28"/>
        </w:rPr>
      </w:pPr>
    </w:p>
    <w:p w14:paraId="7286ED29" w14:textId="114BDB6C" w:rsidR="00FF115D" w:rsidRPr="00DA1B0B" w:rsidRDefault="00DA1B0B" w:rsidP="00DA1B0B">
      <w:pPr>
        <w:spacing w:after="0" w:line="288" w:lineRule="auto"/>
        <w:ind w:firstLine="709"/>
        <w:jc w:val="center"/>
        <w:rPr>
          <w:rFonts w:ascii="Times New Roman" w:hAnsi="Times New Roman" w:cs="Times New Roman"/>
          <w:b/>
          <w:i/>
          <w:sz w:val="28"/>
          <w:szCs w:val="28"/>
        </w:rPr>
      </w:pPr>
      <w:r w:rsidRPr="00DA1B0B">
        <w:rPr>
          <w:rFonts w:ascii="Times New Roman" w:hAnsi="Times New Roman" w:cs="Times New Roman"/>
          <w:b/>
          <w:i/>
          <w:sz w:val="28"/>
          <w:szCs w:val="28"/>
        </w:rPr>
        <w:t xml:space="preserve">Рис. 13. Кружковцы во время прохождения </w:t>
      </w:r>
      <w:r w:rsidR="00001D0D">
        <w:rPr>
          <w:rFonts w:ascii="Times New Roman" w:hAnsi="Times New Roman" w:cs="Times New Roman"/>
          <w:b/>
          <w:i/>
          <w:sz w:val="28"/>
          <w:szCs w:val="28"/>
        </w:rPr>
        <w:t xml:space="preserve">пробного </w:t>
      </w:r>
      <w:r w:rsidRPr="00DA1B0B">
        <w:rPr>
          <w:rFonts w:ascii="Times New Roman" w:hAnsi="Times New Roman" w:cs="Times New Roman"/>
          <w:b/>
          <w:i/>
          <w:sz w:val="28"/>
          <w:szCs w:val="28"/>
        </w:rPr>
        <w:t>маршрута</w:t>
      </w:r>
      <w:r>
        <w:rPr>
          <w:rFonts w:ascii="Times New Roman" w:hAnsi="Times New Roman" w:cs="Times New Roman"/>
          <w:b/>
          <w:i/>
          <w:sz w:val="28"/>
          <w:szCs w:val="28"/>
        </w:rPr>
        <w:t>.</w:t>
      </w:r>
      <w:r w:rsidR="00C83D2F" w:rsidRPr="00C83D2F">
        <w:rPr>
          <w:rFonts w:eastAsia="Calibri"/>
          <w:sz w:val="28"/>
          <w:szCs w:val="28"/>
        </w:rPr>
        <w:t xml:space="preserve"> </w:t>
      </w:r>
      <w:r w:rsidR="00C83D2F" w:rsidRPr="00B46F52">
        <w:rPr>
          <w:rFonts w:eastAsia="Calibri"/>
          <w:sz w:val="28"/>
          <w:szCs w:val="28"/>
        </w:rPr>
        <w:br w:type="page"/>
      </w:r>
    </w:p>
    <w:p w14:paraId="59F7ADE3" w14:textId="77777777" w:rsidR="00F84511" w:rsidRDefault="002536FF" w:rsidP="001F6D39">
      <w:pPr>
        <w:spacing w:after="0"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ВЫВОДЫ</w:t>
      </w:r>
    </w:p>
    <w:p w14:paraId="0DD6B25D" w14:textId="77777777" w:rsidR="00F84511" w:rsidRDefault="00F84511">
      <w:pPr>
        <w:spacing w:after="0" w:line="360" w:lineRule="auto"/>
        <w:ind w:firstLine="709"/>
        <w:jc w:val="both"/>
        <w:rPr>
          <w:rFonts w:ascii="Times New Roman" w:hAnsi="Times New Roman" w:cs="Times New Roman"/>
          <w:sz w:val="28"/>
          <w:szCs w:val="28"/>
        </w:rPr>
      </w:pPr>
    </w:p>
    <w:p w14:paraId="3E3112BE" w14:textId="6149118F" w:rsidR="00F84511" w:rsidRDefault="002536FF" w:rsidP="00001D0D">
      <w:pPr>
        <w:spacing w:after="0" w:line="288"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процессе работы над данной темой я узнала много нового о Верхн</w:t>
      </w:r>
      <w:r w:rsidR="00001D0D">
        <w:rPr>
          <w:rFonts w:ascii="Times New Roman" w:eastAsia="Times New Roman" w:hAnsi="Times New Roman" w:cs="Times New Roman"/>
          <w:sz w:val="28"/>
        </w:rPr>
        <w:t>ей</w:t>
      </w:r>
      <w:r>
        <w:rPr>
          <w:rFonts w:ascii="Times New Roman" w:eastAsia="Times New Roman" w:hAnsi="Times New Roman" w:cs="Times New Roman"/>
          <w:sz w:val="28"/>
        </w:rPr>
        <w:t xml:space="preserve"> Ореанд</w:t>
      </w:r>
      <w:r w:rsidR="00001D0D">
        <w:rPr>
          <w:rFonts w:ascii="Times New Roman" w:eastAsia="Times New Roman" w:hAnsi="Times New Roman" w:cs="Times New Roman"/>
          <w:sz w:val="28"/>
        </w:rPr>
        <w:t>е</w:t>
      </w:r>
      <w:r>
        <w:rPr>
          <w:rFonts w:ascii="Times New Roman" w:eastAsia="Times New Roman" w:hAnsi="Times New Roman" w:cs="Times New Roman"/>
          <w:sz w:val="28"/>
        </w:rPr>
        <w:t xml:space="preserve">, ее </w:t>
      </w:r>
      <w:r w:rsidR="00001D0D">
        <w:rPr>
          <w:rFonts w:ascii="Times New Roman" w:eastAsia="Times New Roman" w:hAnsi="Times New Roman" w:cs="Times New Roman"/>
          <w:sz w:val="28"/>
        </w:rPr>
        <w:t xml:space="preserve">культурно-историческом наследии. </w:t>
      </w:r>
    </w:p>
    <w:p w14:paraId="7BA8DC86" w14:textId="2FB0DBE2" w:rsidR="00F84511" w:rsidRDefault="00001D0D" w:rsidP="005004E8">
      <w:pPr>
        <w:spacing w:after="0" w:line="288"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Изучение и сопоставление </w:t>
      </w:r>
      <w:r w:rsidR="002536FF">
        <w:rPr>
          <w:rFonts w:ascii="Times New Roman" w:eastAsia="Times New Roman" w:hAnsi="Times New Roman" w:cs="Times New Roman"/>
          <w:sz w:val="28"/>
        </w:rPr>
        <w:t>различны</w:t>
      </w:r>
      <w:r>
        <w:rPr>
          <w:rFonts w:ascii="Times New Roman" w:eastAsia="Times New Roman" w:hAnsi="Times New Roman" w:cs="Times New Roman"/>
          <w:sz w:val="28"/>
        </w:rPr>
        <w:t>х</w:t>
      </w:r>
      <w:r w:rsidR="002536FF">
        <w:rPr>
          <w:rFonts w:ascii="Times New Roman" w:eastAsia="Times New Roman" w:hAnsi="Times New Roman" w:cs="Times New Roman"/>
          <w:sz w:val="28"/>
        </w:rPr>
        <w:t xml:space="preserve"> источник</w:t>
      </w:r>
      <w:r>
        <w:rPr>
          <w:rFonts w:ascii="Times New Roman" w:eastAsia="Times New Roman" w:hAnsi="Times New Roman" w:cs="Times New Roman"/>
          <w:sz w:val="28"/>
        </w:rPr>
        <w:t>ов</w:t>
      </w:r>
      <w:r w:rsidR="002536FF">
        <w:rPr>
          <w:rFonts w:ascii="Times New Roman" w:eastAsia="Times New Roman" w:hAnsi="Times New Roman" w:cs="Times New Roman"/>
          <w:sz w:val="28"/>
        </w:rPr>
        <w:t xml:space="preserve"> информации </w:t>
      </w:r>
      <w:r>
        <w:rPr>
          <w:rFonts w:ascii="Times New Roman" w:eastAsia="Times New Roman" w:hAnsi="Times New Roman" w:cs="Times New Roman"/>
          <w:sz w:val="28"/>
        </w:rPr>
        <w:t xml:space="preserve">позволило собрать материал </w:t>
      </w:r>
      <w:r w:rsidR="002536FF">
        <w:rPr>
          <w:rFonts w:ascii="Times New Roman" w:eastAsia="Times New Roman" w:hAnsi="Times New Roman" w:cs="Times New Roman"/>
          <w:sz w:val="28"/>
        </w:rPr>
        <w:t>о каждом из объектов предлагаемой экскурсии и обобщи</w:t>
      </w:r>
      <w:r>
        <w:rPr>
          <w:rFonts w:ascii="Times New Roman" w:eastAsia="Times New Roman" w:hAnsi="Times New Roman" w:cs="Times New Roman"/>
          <w:sz w:val="28"/>
        </w:rPr>
        <w:t>ть</w:t>
      </w:r>
      <w:r w:rsidR="002536FF">
        <w:rPr>
          <w:rFonts w:ascii="Times New Roman" w:eastAsia="Times New Roman" w:hAnsi="Times New Roman" w:cs="Times New Roman"/>
          <w:sz w:val="28"/>
        </w:rPr>
        <w:t xml:space="preserve"> е</w:t>
      </w:r>
      <w:r w:rsidR="00375B46">
        <w:rPr>
          <w:rFonts w:ascii="Times New Roman" w:eastAsia="Times New Roman" w:hAnsi="Times New Roman" w:cs="Times New Roman"/>
          <w:sz w:val="28"/>
        </w:rPr>
        <w:t>го</w:t>
      </w:r>
      <w:r w:rsidR="002536FF">
        <w:rPr>
          <w:rFonts w:ascii="Times New Roman" w:eastAsia="Times New Roman" w:hAnsi="Times New Roman" w:cs="Times New Roman"/>
          <w:sz w:val="28"/>
        </w:rPr>
        <w:t xml:space="preserve"> в единый экскурсионный рассказ. </w:t>
      </w:r>
    </w:p>
    <w:p w14:paraId="4220B2D2" w14:textId="0CDB1708" w:rsidR="00F84511" w:rsidRDefault="00375B46" w:rsidP="005004E8">
      <w:pPr>
        <w:spacing w:after="0" w:line="288"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Созданный маршрут учебной экскурсии</w:t>
      </w:r>
      <w:r w:rsidR="002536FF">
        <w:rPr>
          <w:rFonts w:ascii="Times New Roman" w:eastAsia="Times New Roman" w:hAnsi="Times New Roman" w:cs="Times New Roman"/>
          <w:sz w:val="28"/>
        </w:rPr>
        <w:t xml:space="preserve"> включает в себя:</w:t>
      </w:r>
    </w:p>
    <w:p w14:paraId="7B78FFF2" w14:textId="7AEBCD2B" w:rsidR="00F84511" w:rsidRDefault="002536FF" w:rsidP="005004E8">
      <w:pPr>
        <w:pStyle w:val="ab"/>
        <w:numPr>
          <w:ilvl w:val="1"/>
          <w:numId w:val="1"/>
        </w:numPr>
        <w:spacing w:line="288" w:lineRule="auto"/>
        <w:ind w:left="0" w:firstLine="709"/>
        <w:jc w:val="both"/>
        <w:rPr>
          <w:sz w:val="28"/>
        </w:rPr>
      </w:pPr>
      <w:r>
        <w:rPr>
          <w:sz w:val="28"/>
        </w:rPr>
        <w:t>Подъем на гору Ай Никола с севера от шоссе Ялта-Севастополь;</w:t>
      </w:r>
    </w:p>
    <w:p w14:paraId="6BFFE910" w14:textId="6F58E6B3" w:rsidR="00F84511" w:rsidRDefault="002536FF" w:rsidP="005004E8">
      <w:pPr>
        <w:pStyle w:val="ab"/>
        <w:numPr>
          <w:ilvl w:val="1"/>
          <w:numId w:val="1"/>
        </w:numPr>
        <w:spacing w:line="288" w:lineRule="auto"/>
        <w:ind w:left="0" w:firstLine="709"/>
        <w:jc w:val="both"/>
        <w:rPr>
          <w:sz w:val="28"/>
        </w:rPr>
      </w:pPr>
      <w:r>
        <w:rPr>
          <w:sz w:val="28"/>
        </w:rPr>
        <w:t>Осмотр входа в Ай</w:t>
      </w:r>
      <w:r w:rsidR="0049148C">
        <w:rPr>
          <w:sz w:val="28"/>
        </w:rPr>
        <w:t>-Н</w:t>
      </w:r>
      <w:r>
        <w:rPr>
          <w:sz w:val="28"/>
        </w:rPr>
        <w:t>икольскую пещеру и знакомство с историей раскопок уникального таврского некрополя;</w:t>
      </w:r>
    </w:p>
    <w:p w14:paraId="47EDCA88" w14:textId="0C14F06A" w:rsidR="00F84511" w:rsidRPr="00001D0D" w:rsidRDefault="002536FF" w:rsidP="00001D0D">
      <w:pPr>
        <w:pStyle w:val="ab"/>
        <w:numPr>
          <w:ilvl w:val="1"/>
          <w:numId w:val="1"/>
        </w:numPr>
        <w:spacing w:line="288" w:lineRule="auto"/>
        <w:ind w:left="0" w:firstLine="709"/>
        <w:jc w:val="both"/>
        <w:rPr>
          <w:sz w:val="28"/>
        </w:rPr>
      </w:pPr>
      <w:r>
        <w:rPr>
          <w:sz w:val="28"/>
        </w:rPr>
        <w:t>Спуск с г.</w:t>
      </w:r>
      <w:r w:rsidR="0049148C">
        <w:rPr>
          <w:sz w:val="28"/>
        </w:rPr>
        <w:t xml:space="preserve"> </w:t>
      </w:r>
      <w:r>
        <w:rPr>
          <w:sz w:val="28"/>
        </w:rPr>
        <w:t>Ай</w:t>
      </w:r>
      <w:r w:rsidR="0049148C">
        <w:rPr>
          <w:sz w:val="28"/>
        </w:rPr>
        <w:t>-</w:t>
      </w:r>
      <w:r>
        <w:rPr>
          <w:sz w:val="28"/>
        </w:rPr>
        <w:t>Никола на юг по Курчатовской тропе</w:t>
      </w:r>
      <w:r w:rsidR="00001D0D">
        <w:rPr>
          <w:sz w:val="28"/>
        </w:rPr>
        <w:t xml:space="preserve"> и знакомство с памятником природы «Земляничник Ены» </w:t>
      </w:r>
      <w:r w:rsidRPr="00001D0D">
        <w:rPr>
          <w:sz w:val="28"/>
        </w:rPr>
        <w:t>возрастом более 1300 лет;</w:t>
      </w:r>
    </w:p>
    <w:p w14:paraId="087F9E39" w14:textId="65669A1B" w:rsidR="00F84511" w:rsidRDefault="002536FF" w:rsidP="005004E8">
      <w:pPr>
        <w:pStyle w:val="ab"/>
        <w:numPr>
          <w:ilvl w:val="1"/>
          <w:numId w:val="1"/>
        </w:numPr>
        <w:spacing w:line="288" w:lineRule="auto"/>
        <w:ind w:left="0" w:firstLine="709"/>
        <w:jc w:val="both"/>
        <w:rPr>
          <w:sz w:val="28"/>
        </w:rPr>
      </w:pPr>
      <w:r>
        <w:rPr>
          <w:sz w:val="28"/>
        </w:rPr>
        <w:t>Алимов грот у подножия горы Хачла</w:t>
      </w:r>
      <w:r w:rsidR="00001D0D">
        <w:rPr>
          <w:sz w:val="28"/>
        </w:rPr>
        <w:t>-</w:t>
      </w:r>
      <w:r>
        <w:rPr>
          <w:sz w:val="28"/>
        </w:rPr>
        <w:t>Каясы</w:t>
      </w:r>
      <w:r w:rsidR="00001D0D">
        <w:rPr>
          <w:sz w:val="28"/>
        </w:rPr>
        <w:t xml:space="preserve"> – </w:t>
      </w:r>
      <w:r>
        <w:rPr>
          <w:sz w:val="28"/>
        </w:rPr>
        <w:t xml:space="preserve">средневековый укрепленный пункт, </w:t>
      </w:r>
      <w:r w:rsidR="00001D0D">
        <w:rPr>
          <w:sz w:val="28"/>
        </w:rPr>
        <w:t xml:space="preserve">который </w:t>
      </w:r>
      <w:r>
        <w:rPr>
          <w:sz w:val="28"/>
        </w:rPr>
        <w:t xml:space="preserve">в первой половине </w:t>
      </w:r>
      <w:r w:rsidR="00001D0D">
        <w:rPr>
          <w:sz w:val="28"/>
        </w:rPr>
        <w:t>Х</w:t>
      </w:r>
      <w:r w:rsidR="00001D0D">
        <w:rPr>
          <w:sz w:val="28"/>
          <w:lang w:val="uk-UA"/>
        </w:rPr>
        <w:t>ІХ</w:t>
      </w:r>
      <w:r>
        <w:rPr>
          <w:sz w:val="28"/>
        </w:rPr>
        <w:t xml:space="preserve"> века был связан с именем легендарного крым</w:t>
      </w:r>
      <w:r w:rsidR="0049148C">
        <w:rPr>
          <w:sz w:val="28"/>
        </w:rPr>
        <w:t>с</w:t>
      </w:r>
      <w:r>
        <w:rPr>
          <w:sz w:val="28"/>
        </w:rPr>
        <w:t>кого разбойника Алима.</w:t>
      </w:r>
    </w:p>
    <w:p w14:paraId="22E5A9E1" w14:textId="68B767CF" w:rsidR="00F84511" w:rsidRDefault="002536FF" w:rsidP="005004E8">
      <w:pPr>
        <w:pStyle w:val="ab"/>
        <w:numPr>
          <w:ilvl w:val="1"/>
          <w:numId w:val="1"/>
        </w:numPr>
        <w:spacing w:line="288" w:lineRule="auto"/>
        <w:ind w:left="0" w:firstLine="709"/>
        <w:jc w:val="both"/>
        <w:rPr>
          <w:sz w:val="28"/>
        </w:rPr>
      </w:pPr>
      <w:r>
        <w:rPr>
          <w:sz w:val="28"/>
        </w:rPr>
        <w:t xml:space="preserve">Место, где располагался дом графа Витта, </w:t>
      </w:r>
      <w:r w:rsidR="00001D0D">
        <w:rPr>
          <w:sz w:val="28"/>
        </w:rPr>
        <w:t xml:space="preserve">разведчика времен войны с Наполеоном, </w:t>
      </w:r>
      <w:r>
        <w:rPr>
          <w:sz w:val="28"/>
        </w:rPr>
        <w:t xml:space="preserve">старый парк и фонтан, уцелевшие до наших дней. </w:t>
      </w:r>
    </w:p>
    <w:p w14:paraId="5FB2E6EA" w14:textId="1187FBE8" w:rsidR="00F84511" w:rsidRDefault="002536FF" w:rsidP="005004E8">
      <w:pPr>
        <w:pStyle w:val="ab"/>
        <w:numPr>
          <w:ilvl w:val="1"/>
          <w:numId w:val="1"/>
        </w:numPr>
        <w:spacing w:line="288" w:lineRule="auto"/>
        <w:ind w:left="0" w:firstLine="709"/>
        <w:jc w:val="both"/>
        <w:rPr>
          <w:sz w:val="28"/>
        </w:rPr>
      </w:pPr>
      <w:r>
        <w:rPr>
          <w:sz w:val="28"/>
        </w:rPr>
        <w:t>Видов</w:t>
      </w:r>
      <w:r w:rsidR="00001D0D">
        <w:rPr>
          <w:sz w:val="28"/>
        </w:rPr>
        <w:t>ую</w:t>
      </w:r>
      <w:r>
        <w:rPr>
          <w:sz w:val="28"/>
        </w:rPr>
        <w:t xml:space="preserve"> площадк</w:t>
      </w:r>
      <w:r w:rsidR="00001D0D">
        <w:rPr>
          <w:sz w:val="28"/>
        </w:rPr>
        <w:t>у</w:t>
      </w:r>
      <w:r>
        <w:rPr>
          <w:sz w:val="28"/>
        </w:rPr>
        <w:t xml:space="preserve"> Ротонда у </w:t>
      </w:r>
      <w:r w:rsidR="00001D0D">
        <w:rPr>
          <w:sz w:val="28"/>
        </w:rPr>
        <w:t>Х</w:t>
      </w:r>
      <w:r>
        <w:rPr>
          <w:sz w:val="28"/>
        </w:rPr>
        <w:t xml:space="preserve">рама </w:t>
      </w:r>
      <w:r w:rsidR="00001D0D">
        <w:rPr>
          <w:sz w:val="28"/>
        </w:rPr>
        <w:t>А</w:t>
      </w:r>
      <w:r>
        <w:rPr>
          <w:sz w:val="28"/>
        </w:rPr>
        <w:t>рхистратига Михаила – памятник отважным альпинистам</w:t>
      </w:r>
      <w:r w:rsidR="00001D0D">
        <w:rPr>
          <w:sz w:val="28"/>
        </w:rPr>
        <w:t xml:space="preserve"> (</w:t>
      </w:r>
      <w:r>
        <w:rPr>
          <w:sz w:val="28"/>
        </w:rPr>
        <w:t>автор</w:t>
      </w:r>
      <w:r w:rsidR="00001D0D">
        <w:rPr>
          <w:sz w:val="28"/>
        </w:rPr>
        <w:t xml:space="preserve"> –</w:t>
      </w:r>
      <w:r>
        <w:rPr>
          <w:sz w:val="28"/>
        </w:rPr>
        <w:t xml:space="preserve"> мастер спорта по альпинизму, выдающийся спортсмен и основоположник советского альпинизма</w:t>
      </w:r>
      <w:r w:rsidR="00001D0D">
        <w:rPr>
          <w:sz w:val="28"/>
        </w:rPr>
        <w:t>,</w:t>
      </w:r>
      <w:r>
        <w:rPr>
          <w:sz w:val="28"/>
        </w:rPr>
        <w:t xml:space="preserve"> член союза художников Е.</w:t>
      </w:r>
      <w:r w:rsidR="00001D0D">
        <w:rPr>
          <w:sz w:val="28"/>
        </w:rPr>
        <w:t xml:space="preserve"> </w:t>
      </w:r>
      <w:r>
        <w:rPr>
          <w:sz w:val="28"/>
        </w:rPr>
        <w:t>Абалаков</w:t>
      </w:r>
      <w:r w:rsidR="00001D0D">
        <w:rPr>
          <w:sz w:val="28"/>
        </w:rPr>
        <w:t>)</w:t>
      </w:r>
      <w:r>
        <w:rPr>
          <w:sz w:val="28"/>
        </w:rPr>
        <w:t xml:space="preserve">. </w:t>
      </w:r>
    </w:p>
    <w:p w14:paraId="7FFE321C" w14:textId="746AFD9E" w:rsidR="00F84511" w:rsidRDefault="002536FF" w:rsidP="005004E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имеет прикладное значение. Полученные данные и весь обобщенный материал б</w:t>
      </w:r>
      <w:r w:rsidR="00776F61">
        <w:rPr>
          <w:rFonts w:ascii="Times New Roman" w:hAnsi="Times New Roman" w:cs="Times New Roman"/>
          <w:sz w:val="28"/>
          <w:szCs w:val="28"/>
        </w:rPr>
        <w:t>ыл</w:t>
      </w:r>
      <w:r>
        <w:rPr>
          <w:rFonts w:ascii="Times New Roman" w:hAnsi="Times New Roman" w:cs="Times New Roman"/>
          <w:sz w:val="28"/>
          <w:szCs w:val="28"/>
        </w:rPr>
        <w:t xml:space="preserve"> использован для проведения походов и экскурсий с обучающимися МБУДО «Детский экологический центр» и подросткового клуба «Меридиан»</w:t>
      </w:r>
      <w:r w:rsidR="00776F61">
        <w:rPr>
          <w:rFonts w:ascii="Times New Roman" w:hAnsi="Times New Roman" w:cs="Times New Roman"/>
          <w:sz w:val="28"/>
          <w:szCs w:val="28"/>
        </w:rPr>
        <w:t xml:space="preserve"> </w:t>
      </w:r>
      <w:r w:rsidR="00375B46">
        <w:rPr>
          <w:rFonts w:ascii="Times New Roman" w:hAnsi="Times New Roman" w:cs="Times New Roman"/>
          <w:sz w:val="28"/>
          <w:szCs w:val="28"/>
        </w:rPr>
        <w:t xml:space="preserve">осенью </w:t>
      </w:r>
      <w:r w:rsidR="00776F61">
        <w:rPr>
          <w:rFonts w:ascii="Times New Roman" w:hAnsi="Times New Roman" w:cs="Times New Roman"/>
          <w:sz w:val="28"/>
          <w:szCs w:val="28"/>
        </w:rPr>
        <w:t>2020</w:t>
      </w:r>
      <w:r w:rsidR="00375B46">
        <w:rPr>
          <w:rFonts w:ascii="Times New Roman" w:hAnsi="Times New Roman" w:cs="Times New Roman"/>
          <w:sz w:val="28"/>
          <w:szCs w:val="28"/>
        </w:rPr>
        <w:t xml:space="preserve"> – весной 2021</w:t>
      </w:r>
      <w:r w:rsidR="00776F61">
        <w:rPr>
          <w:rFonts w:ascii="Times New Roman" w:hAnsi="Times New Roman" w:cs="Times New Roman"/>
          <w:sz w:val="28"/>
          <w:szCs w:val="28"/>
        </w:rPr>
        <w:t xml:space="preserve"> года. По итогам проведения похода выходного дня с обучающимися МБУДО «ДЭЦ» была подготовлена работа для участия в муниципальном и республиканском этапе конкурса исследовательских краеведческих работ обучающихся, отмеченная дипломом призера.</w:t>
      </w:r>
    </w:p>
    <w:p w14:paraId="743D2C84" w14:textId="1DBD95AC" w:rsidR="00F84511" w:rsidRDefault="00FF7E86" w:rsidP="005004E8">
      <w:pPr>
        <w:spacing w:after="0" w:line="288" w:lineRule="auto"/>
        <w:ind w:firstLine="709"/>
        <w:jc w:val="both"/>
        <w:rPr>
          <w:rFonts w:ascii="Times New Roman" w:hAnsi="Times New Roman" w:cs="Times New Roman"/>
          <w:sz w:val="28"/>
          <w:szCs w:val="28"/>
        </w:rPr>
      </w:pPr>
      <w:r w:rsidRPr="00B46F52">
        <w:rPr>
          <w:rFonts w:eastAsia="Calibri"/>
          <w:sz w:val="28"/>
          <w:szCs w:val="28"/>
        </w:rPr>
        <w:br w:type="page"/>
      </w:r>
    </w:p>
    <w:p w14:paraId="157CA0DD" w14:textId="77777777" w:rsidR="00F84511" w:rsidRDefault="002536FF">
      <w:pPr>
        <w:tabs>
          <w:tab w:val="left" w:pos="3240"/>
        </w:tabs>
        <w:spacing w:after="0" w:line="360" w:lineRule="auto"/>
        <w:ind w:firstLine="709"/>
        <w:jc w:val="center"/>
        <w:rPr>
          <w:rFonts w:ascii="Times New Roman" w:hAnsi="Times New Roman" w:cs="Times New Roman"/>
          <w:b/>
          <w:sz w:val="28"/>
          <w:szCs w:val="28"/>
        </w:rPr>
      </w:pPr>
      <w:bookmarkStart w:id="3" w:name="_GoBack"/>
      <w:bookmarkEnd w:id="3"/>
      <w:r>
        <w:rPr>
          <w:rFonts w:ascii="Times New Roman" w:hAnsi="Times New Roman" w:cs="Times New Roman"/>
          <w:b/>
          <w:sz w:val="28"/>
          <w:szCs w:val="28"/>
        </w:rPr>
        <w:lastRenderedPageBreak/>
        <w:t>СПИСОК ИСПОЛЬЗОВАННОЙ ЛИТЕРАТУРЫ И ИСТОЧНИКОВ</w:t>
      </w:r>
    </w:p>
    <w:p w14:paraId="69340311" w14:textId="77777777" w:rsidR="00F84511" w:rsidRDefault="00F84511" w:rsidP="0049148C">
      <w:pPr>
        <w:tabs>
          <w:tab w:val="left" w:pos="3240"/>
        </w:tabs>
        <w:spacing w:after="0" w:line="360" w:lineRule="auto"/>
        <w:ind w:firstLine="709"/>
        <w:jc w:val="center"/>
        <w:rPr>
          <w:rFonts w:ascii="Times New Roman" w:hAnsi="Times New Roman" w:cs="Times New Roman"/>
          <w:b/>
          <w:sz w:val="28"/>
          <w:szCs w:val="28"/>
        </w:rPr>
      </w:pPr>
    </w:p>
    <w:p w14:paraId="0B6699A4" w14:textId="51F6EEFE" w:rsidR="00F84511" w:rsidRDefault="002536FF" w:rsidP="005004E8">
      <w:pPr>
        <w:pStyle w:val="ab"/>
        <w:widowControl/>
        <w:numPr>
          <w:ilvl w:val="1"/>
          <w:numId w:val="5"/>
        </w:numPr>
        <w:tabs>
          <w:tab w:val="left" w:pos="142"/>
          <w:tab w:val="left" w:pos="426"/>
          <w:tab w:val="left" w:pos="1134"/>
        </w:tabs>
        <w:autoSpaceDE/>
        <w:autoSpaceDN/>
        <w:adjustRightInd/>
        <w:spacing w:line="288" w:lineRule="auto"/>
        <w:ind w:left="0" w:firstLine="709"/>
        <w:jc w:val="both"/>
        <w:rPr>
          <w:b/>
          <w:sz w:val="28"/>
          <w:szCs w:val="28"/>
        </w:rPr>
      </w:pPr>
      <w:r>
        <w:rPr>
          <w:sz w:val="28"/>
        </w:rPr>
        <w:t>Бабенко Г.А., Дюличев В.П. Таврическая губерния. История в очерках. – Симферополь: Таврия, 2009. – 580 с.</w:t>
      </w:r>
    </w:p>
    <w:p w14:paraId="7A20E2B8" w14:textId="34DEEC40" w:rsidR="00F84511" w:rsidRDefault="002536FF" w:rsidP="005004E8">
      <w:pPr>
        <w:pStyle w:val="ab"/>
        <w:widowControl/>
        <w:numPr>
          <w:ilvl w:val="1"/>
          <w:numId w:val="5"/>
        </w:numPr>
        <w:tabs>
          <w:tab w:val="left" w:pos="142"/>
          <w:tab w:val="left" w:pos="426"/>
          <w:tab w:val="left" w:pos="1134"/>
        </w:tabs>
        <w:autoSpaceDE/>
        <w:autoSpaceDN/>
        <w:adjustRightInd/>
        <w:spacing w:line="288" w:lineRule="auto"/>
        <w:ind w:left="0" w:firstLine="709"/>
        <w:jc w:val="both"/>
        <w:rPr>
          <w:b/>
          <w:sz w:val="28"/>
          <w:szCs w:val="28"/>
        </w:rPr>
      </w:pPr>
      <w:r>
        <w:rPr>
          <w:sz w:val="28"/>
        </w:rPr>
        <w:t>Земляниченко М.А. Императорские имения Ливадия и Ореанда что было, что осталось. – Симферополь: Бизнес-Информ, 2016. – 151 с.</w:t>
      </w:r>
    </w:p>
    <w:p w14:paraId="5AA6AB3F" w14:textId="7F31B66F" w:rsidR="00F84511" w:rsidRDefault="002536FF" w:rsidP="005004E8">
      <w:pPr>
        <w:pStyle w:val="ab"/>
        <w:widowControl/>
        <w:numPr>
          <w:ilvl w:val="1"/>
          <w:numId w:val="5"/>
        </w:numPr>
        <w:tabs>
          <w:tab w:val="left" w:pos="142"/>
          <w:tab w:val="left" w:pos="426"/>
          <w:tab w:val="left" w:pos="1134"/>
        </w:tabs>
        <w:autoSpaceDE/>
        <w:autoSpaceDN/>
        <w:adjustRightInd/>
        <w:spacing w:line="288" w:lineRule="auto"/>
        <w:ind w:left="0" w:firstLine="709"/>
        <w:jc w:val="both"/>
        <w:rPr>
          <w:b/>
          <w:sz w:val="28"/>
          <w:szCs w:val="28"/>
        </w:rPr>
      </w:pPr>
      <w:r>
        <w:rPr>
          <w:sz w:val="28"/>
          <w:szCs w:val="28"/>
        </w:rPr>
        <w:t>Иванова Л.М., Ливицкая З.Г., Мельник Ю.З.</w:t>
      </w:r>
      <w:r w:rsidR="005004E8">
        <w:rPr>
          <w:sz w:val="28"/>
          <w:szCs w:val="28"/>
        </w:rPr>
        <w:t xml:space="preserve">, </w:t>
      </w:r>
      <w:r>
        <w:rPr>
          <w:sz w:val="28"/>
          <w:szCs w:val="28"/>
        </w:rPr>
        <w:t>Науменко И.В. Тайны старой Ялты.</w:t>
      </w:r>
      <w:r w:rsidR="005004E8">
        <w:rPr>
          <w:sz w:val="28"/>
          <w:szCs w:val="28"/>
        </w:rPr>
        <w:t xml:space="preserve"> </w:t>
      </w:r>
      <w:r>
        <w:rPr>
          <w:sz w:val="28"/>
          <w:szCs w:val="28"/>
        </w:rPr>
        <w:t>Улицы, дома, люди.  – Симферополь.: Н.Ор</w:t>
      </w:r>
      <w:r>
        <w:rPr>
          <w:sz w:val="28"/>
          <w:szCs w:val="28"/>
          <w:lang w:val="en-US"/>
        </w:rPr>
        <w:t>i</w:t>
      </w:r>
      <w:r>
        <w:rPr>
          <w:sz w:val="28"/>
          <w:szCs w:val="28"/>
        </w:rPr>
        <w:t>анда, 2016. – 415с.</w:t>
      </w:r>
    </w:p>
    <w:p w14:paraId="47047A36" w14:textId="3034A966" w:rsidR="00F84511" w:rsidRDefault="002536FF" w:rsidP="005004E8">
      <w:pPr>
        <w:pStyle w:val="ab"/>
        <w:widowControl/>
        <w:numPr>
          <w:ilvl w:val="1"/>
          <w:numId w:val="5"/>
        </w:numPr>
        <w:tabs>
          <w:tab w:val="left" w:pos="142"/>
          <w:tab w:val="left" w:pos="426"/>
          <w:tab w:val="left" w:pos="1134"/>
        </w:tabs>
        <w:autoSpaceDE/>
        <w:autoSpaceDN/>
        <w:adjustRightInd/>
        <w:spacing w:line="288" w:lineRule="auto"/>
        <w:ind w:left="0" w:firstLine="709"/>
        <w:jc w:val="both"/>
        <w:rPr>
          <w:b/>
          <w:sz w:val="28"/>
          <w:szCs w:val="28"/>
        </w:rPr>
      </w:pPr>
      <w:r>
        <w:rPr>
          <w:sz w:val="28"/>
        </w:rPr>
        <w:t>Фадеева Т. Две Софии и Пуш</w:t>
      </w:r>
      <w:r w:rsidR="005004E8">
        <w:rPr>
          <w:sz w:val="28"/>
        </w:rPr>
        <w:t>к</w:t>
      </w:r>
      <w:r>
        <w:rPr>
          <w:sz w:val="28"/>
        </w:rPr>
        <w:t>ин.</w:t>
      </w:r>
      <w:r w:rsidR="005004E8" w:rsidRPr="005004E8">
        <w:rPr>
          <w:bCs/>
          <w:sz w:val="28"/>
          <w:szCs w:val="28"/>
        </w:rPr>
        <w:t xml:space="preserve"> </w:t>
      </w:r>
      <w:r w:rsidR="005004E8">
        <w:rPr>
          <w:rStyle w:val="a8"/>
          <w:bCs/>
          <w:sz w:val="28"/>
          <w:szCs w:val="28"/>
        </w:rPr>
        <w:t>–</w:t>
      </w:r>
      <w:r w:rsidR="005004E8">
        <w:rPr>
          <w:sz w:val="28"/>
          <w:szCs w:val="28"/>
        </w:rPr>
        <w:t xml:space="preserve"> </w:t>
      </w:r>
      <w:r>
        <w:rPr>
          <w:sz w:val="28"/>
        </w:rPr>
        <w:t>Симферополь:</w:t>
      </w:r>
      <w:r w:rsidR="005004E8">
        <w:rPr>
          <w:sz w:val="28"/>
        </w:rPr>
        <w:t xml:space="preserve"> </w:t>
      </w:r>
      <w:r>
        <w:rPr>
          <w:sz w:val="28"/>
        </w:rPr>
        <w:t>Бизнес Информ,</w:t>
      </w:r>
      <w:r w:rsidR="005004E8">
        <w:rPr>
          <w:sz w:val="28"/>
        </w:rPr>
        <w:t xml:space="preserve"> </w:t>
      </w:r>
      <w:r>
        <w:rPr>
          <w:sz w:val="28"/>
        </w:rPr>
        <w:t>2008.</w:t>
      </w:r>
      <w:r w:rsidR="005004E8" w:rsidRPr="005004E8">
        <w:rPr>
          <w:bCs/>
          <w:sz w:val="28"/>
          <w:szCs w:val="28"/>
        </w:rPr>
        <w:t xml:space="preserve"> </w:t>
      </w:r>
      <w:r w:rsidR="005004E8">
        <w:rPr>
          <w:rStyle w:val="a8"/>
          <w:bCs/>
          <w:sz w:val="28"/>
          <w:szCs w:val="28"/>
        </w:rPr>
        <w:t>–</w:t>
      </w:r>
      <w:r w:rsidR="005004E8">
        <w:rPr>
          <w:sz w:val="28"/>
          <w:szCs w:val="28"/>
        </w:rPr>
        <w:t xml:space="preserve"> </w:t>
      </w:r>
      <w:r>
        <w:rPr>
          <w:sz w:val="28"/>
        </w:rPr>
        <w:t>240с.</w:t>
      </w:r>
    </w:p>
    <w:p w14:paraId="11D139CB" w14:textId="528BF822" w:rsidR="00F84511" w:rsidRDefault="002536FF" w:rsidP="005004E8">
      <w:pPr>
        <w:pStyle w:val="ab"/>
        <w:widowControl/>
        <w:numPr>
          <w:ilvl w:val="1"/>
          <w:numId w:val="5"/>
        </w:numPr>
        <w:tabs>
          <w:tab w:val="left" w:pos="142"/>
          <w:tab w:val="left" w:pos="426"/>
          <w:tab w:val="left" w:pos="1134"/>
        </w:tabs>
        <w:autoSpaceDE/>
        <w:autoSpaceDN/>
        <w:adjustRightInd/>
        <w:spacing w:line="288" w:lineRule="auto"/>
        <w:ind w:left="0" w:firstLine="709"/>
        <w:jc w:val="both"/>
        <w:rPr>
          <w:b/>
          <w:sz w:val="28"/>
          <w:szCs w:val="28"/>
        </w:rPr>
      </w:pPr>
      <w:r>
        <w:rPr>
          <w:bCs/>
          <w:sz w:val="28"/>
          <w:szCs w:val="28"/>
        </w:rPr>
        <w:t>Шигин В.В. Тайный сыск генерала де Витта.</w:t>
      </w:r>
      <w:r w:rsidR="005004E8" w:rsidRPr="005004E8">
        <w:rPr>
          <w:bCs/>
          <w:sz w:val="28"/>
          <w:szCs w:val="28"/>
        </w:rPr>
        <w:t xml:space="preserve"> </w:t>
      </w:r>
      <w:r w:rsidR="005004E8">
        <w:rPr>
          <w:rStyle w:val="a8"/>
          <w:bCs/>
          <w:sz w:val="28"/>
          <w:szCs w:val="28"/>
        </w:rPr>
        <w:t>–</w:t>
      </w:r>
      <w:r w:rsidR="005004E8">
        <w:rPr>
          <w:sz w:val="28"/>
          <w:szCs w:val="28"/>
        </w:rPr>
        <w:t xml:space="preserve"> </w:t>
      </w:r>
      <w:r>
        <w:rPr>
          <w:bCs/>
          <w:sz w:val="28"/>
          <w:szCs w:val="28"/>
        </w:rPr>
        <w:t>Москва:</w:t>
      </w:r>
      <w:r w:rsidR="005004E8">
        <w:rPr>
          <w:bCs/>
          <w:sz w:val="28"/>
          <w:szCs w:val="28"/>
        </w:rPr>
        <w:t xml:space="preserve"> </w:t>
      </w:r>
      <w:r>
        <w:rPr>
          <w:bCs/>
          <w:sz w:val="28"/>
          <w:szCs w:val="28"/>
        </w:rPr>
        <w:t>Вече, 2011.</w:t>
      </w:r>
      <w:r w:rsidR="005004E8" w:rsidRPr="005004E8">
        <w:rPr>
          <w:bCs/>
          <w:sz w:val="28"/>
          <w:szCs w:val="28"/>
        </w:rPr>
        <w:t xml:space="preserve"> </w:t>
      </w:r>
      <w:r w:rsidR="005004E8">
        <w:rPr>
          <w:rStyle w:val="a8"/>
          <w:bCs/>
          <w:sz w:val="28"/>
          <w:szCs w:val="28"/>
        </w:rPr>
        <w:t>–</w:t>
      </w:r>
      <w:r w:rsidR="005004E8">
        <w:rPr>
          <w:sz w:val="28"/>
          <w:szCs w:val="28"/>
        </w:rPr>
        <w:t xml:space="preserve"> </w:t>
      </w:r>
      <w:r>
        <w:rPr>
          <w:bCs/>
          <w:sz w:val="28"/>
          <w:szCs w:val="28"/>
        </w:rPr>
        <w:t>279с.</w:t>
      </w:r>
    </w:p>
    <w:p w14:paraId="22A2E1DC" w14:textId="2E31B68C" w:rsidR="00F84511" w:rsidRDefault="002536FF" w:rsidP="005004E8">
      <w:pPr>
        <w:pStyle w:val="ab"/>
        <w:widowControl/>
        <w:numPr>
          <w:ilvl w:val="1"/>
          <w:numId w:val="5"/>
        </w:numPr>
        <w:tabs>
          <w:tab w:val="left" w:pos="142"/>
          <w:tab w:val="left" w:pos="426"/>
          <w:tab w:val="left" w:pos="1134"/>
        </w:tabs>
        <w:autoSpaceDE/>
        <w:autoSpaceDN/>
        <w:adjustRightInd/>
        <w:spacing w:line="288" w:lineRule="auto"/>
        <w:ind w:left="0" w:firstLine="709"/>
        <w:jc w:val="both"/>
        <w:rPr>
          <w:bCs/>
          <w:sz w:val="28"/>
          <w:szCs w:val="28"/>
        </w:rPr>
      </w:pPr>
      <w:r>
        <w:rPr>
          <w:sz w:val="28"/>
        </w:rPr>
        <w:t>Херсонесский сборник. Выпуск</w:t>
      </w:r>
      <w:r w:rsidRPr="00636B22">
        <w:rPr>
          <w:sz w:val="28"/>
        </w:rPr>
        <w:t xml:space="preserve"> </w:t>
      </w:r>
      <w:r>
        <w:rPr>
          <w:sz w:val="28"/>
          <w:lang w:val="en-US"/>
        </w:rPr>
        <w:t>X</w:t>
      </w:r>
      <w:r>
        <w:rPr>
          <w:sz w:val="28"/>
        </w:rPr>
        <w:t>. 1999. Мыц</w:t>
      </w:r>
      <w:r w:rsidR="005004E8">
        <w:rPr>
          <w:sz w:val="28"/>
        </w:rPr>
        <w:t xml:space="preserve"> </w:t>
      </w:r>
      <w:r>
        <w:rPr>
          <w:sz w:val="28"/>
        </w:rPr>
        <w:t>В.Л.</w:t>
      </w:r>
      <w:r w:rsidR="005004E8">
        <w:rPr>
          <w:sz w:val="28"/>
        </w:rPr>
        <w:t>,</w:t>
      </w:r>
      <w:r>
        <w:rPr>
          <w:sz w:val="28"/>
        </w:rPr>
        <w:t xml:space="preserve"> Лысенко А.В., Жук С.М. «Пещерный позднеантичный некрополь на г.Ай-Никола»</w:t>
      </w:r>
      <w:r w:rsidR="005004E8">
        <w:rPr>
          <w:sz w:val="28"/>
        </w:rPr>
        <w:t xml:space="preserve"> </w:t>
      </w:r>
      <w:r w:rsidR="005004E8">
        <w:rPr>
          <w:rStyle w:val="a8"/>
          <w:bCs/>
          <w:sz w:val="28"/>
          <w:szCs w:val="28"/>
        </w:rPr>
        <w:t>–</w:t>
      </w:r>
      <w:r w:rsidR="005004E8">
        <w:rPr>
          <w:sz w:val="28"/>
          <w:szCs w:val="28"/>
        </w:rPr>
        <w:t xml:space="preserve"> </w:t>
      </w:r>
      <w:r>
        <w:rPr>
          <w:sz w:val="28"/>
        </w:rPr>
        <w:t>с.169-178.</w:t>
      </w:r>
    </w:p>
    <w:p w14:paraId="5DBF88D7" w14:textId="77777777" w:rsidR="00F84511" w:rsidRDefault="002536FF" w:rsidP="005004E8">
      <w:pPr>
        <w:pStyle w:val="ab"/>
        <w:widowControl/>
        <w:numPr>
          <w:ilvl w:val="1"/>
          <w:numId w:val="5"/>
        </w:numPr>
        <w:tabs>
          <w:tab w:val="left" w:pos="142"/>
          <w:tab w:val="left" w:pos="426"/>
          <w:tab w:val="left" w:pos="1134"/>
        </w:tabs>
        <w:autoSpaceDE/>
        <w:autoSpaceDN/>
        <w:adjustRightInd/>
        <w:spacing w:line="288" w:lineRule="auto"/>
        <w:ind w:left="0" w:firstLine="709"/>
        <w:jc w:val="both"/>
      </w:pPr>
      <w:r>
        <w:rPr>
          <w:bCs/>
          <w:sz w:val="28"/>
          <w:szCs w:val="28"/>
        </w:rPr>
        <w:t xml:space="preserve">Ершова Н. Завещание генерала Витта Проза.ру </w:t>
      </w:r>
      <w:r>
        <w:rPr>
          <w:bCs/>
          <w:sz w:val="28"/>
        </w:rPr>
        <w:t>[Электронный ресурс]. Режим доступа:</w:t>
      </w:r>
      <w:r>
        <w:rPr>
          <w:bCs/>
          <w:sz w:val="28"/>
          <w:szCs w:val="28"/>
        </w:rPr>
        <w:t xml:space="preserve"> </w:t>
      </w:r>
      <w:hyperlink r:id="rId34" w:history="1">
        <w:r>
          <w:rPr>
            <w:sz w:val="28"/>
            <w:szCs w:val="28"/>
          </w:rPr>
          <w:t>https://www.proza.ru/2017/04/28/1367</w:t>
        </w:r>
      </w:hyperlink>
    </w:p>
    <w:p w14:paraId="17F18ABB" w14:textId="5C3FBCA5" w:rsidR="00F84511" w:rsidRDefault="002536FF" w:rsidP="005004E8">
      <w:pPr>
        <w:pStyle w:val="ab"/>
        <w:widowControl/>
        <w:numPr>
          <w:ilvl w:val="1"/>
          <w:numId w:val="5"/>
        </w:numPr>
        <w:tabs>
          <w:tab w:val="left" w:pos="142"/>
          <w:tab w:val="left" w:pos="426"/>
          <w:tab w:val="left" w:pos="1134"/>
        </w:tabs>
        <w:autoSpaceDE/>
        <w:autoSpaceDN/>
        <w:adjustRightInd/>
        <w:spacing w:line="288" w:lineRule="auto"/>
        <w:ind w:left="0" w:firstLine="709"/>
        <w:jc w:val="both"/>
        <w:rPr>
          <w:sz w:val="28"/>
          <w:szCs w:val="28"/>
        </w:rPr>
      </w:pPr>
      <w:r>
        <w:rPr>
          <w:bCs/>
          <w:sz w:val="28"/>
          <w:szCs w:val="28"/>
        </w:rPr>
        <w:t>Арбатская Ю.Я., Вихляев К.</w:t>
      </w:r>
      <w:r w:rsidR="005004E8">
        <w:rPr>
          <w:bCs/>
          <w:sz w:val="28"/>
          <w:szCs w:val="28"/>
        </w:rPr>
        <w:t xml:space="preserve"> </w:t>
      </w:r>
      <w:r>
        <w:rPr>
          <w:bCs/>
          <w:sz w:val="28"/>
          <w:szCs w:val="28"/>
        </w:rPr>
        <w:t xml:space="preserve">Ореанда графа Витта (Верхняя Ореанда). Юта Арбатская и Константин Вихляев представляют. </w:t>
      </w:r>
      <w:r>
        <w:rPr>
          <w:sz w:val="28"/>
        </w:rPr>
        <w:t xml:space="preserve">[Электронный ресурс] режим доступа </w:t>
      </w:r>
      <w:hyperlink r:id="rId35" w:history="1">
        <w:r>
          <w:rPr>
            <w:sz w:val="28"/>
            <w:szCs w:val="28"/>
          </w:rPr>
          <w:t>http://www.kajuta.net/node/3307</w:t>
        </w:r>
      </w:hyperlink>
    </w:p>
    <w:p w14:paraId="2863ED9E" w14:textId="77777777" w:rsidR="00F84511" w:rsidRDefault="00F84511">
      <w:pPr>
        <w:pStyle w:val="ab"/>
        <w:widowControl/>
        <w:tabs>
          <w:tab w:val="left" w:pos="142"/>
          <w:tab w:val="left" w:pos="426"/>
          <w:tab w:val="left" w:pos="1134"/>
        </w:tabs>
        <w:autoSpaceDE/>
        <w:autoSpaceDN/>
        <w:adjustRightInd/>
        <w:spacing w:line="360" w:lineRule="auto"/>
        <w:ind w:left="289"/>
        <w:jc w:val="both"/>
        <w:rPr>
          <w:bCs/>
          <w:sz w:val="28"/>
          <w:szCs w:val="28"/>
        </w:rPr>
      </w:pPr>
    </w:p>
    <w:p w14:paraId="1C9F9D65" w14:textId="77777777" w:rsidR="00F84511" w:rsidRDefault="00F84511">
      <w:pPr>
        <w:tabs>
          <w:tab w:val="left" w:pos="142"/>
          <w:tab w:val="left" w:pos="1134"/>
        </w:tabs>
        <w:spacing w:after="0" w:line="360" w:lineRule="auto"/>
        <w:ind w:firstLine="709"/>
        <w:jc w:val="both"/>
        <w:rPr>
          <w:rFonts w:ascii="Times New Roman" w:hAnsi="Times New Roman" w:cs="Times New Roman"/>
          <w:b/>
          <w:sz w:val="28"/>
          <w:szCs w:val="28"/>
        </w:rPr>
      </w:pPr>
    </w:p>
    <w:p w14:paraId="3265DABF" w14:textId="77777777" w:rsidR="00F84511" w:rsidRDefault="00F84511">
      <w:pPr>
        <w:tabs>
          <w:tab w:val="left" w:pos="142"/>
          <w:tab w:val="left" w:pos="1134"/>
        </w:tabs>
        <w:spacing w:after="0" w:line="360" w:lineRule="auto"/>
        <w:ind w:firstLine="709"/>
        <w:jc w:val="both"/>
        <w:rPr>
          <w:rFonts w:ascii="Times New Roman" w:hAnsi="Times New Roman" w:cs="Times New Roman"/>
          <w:b/>
          <w:sz w:val="28"/>
          <w:szCs w:val="28"/>
        </w:rPr>
      </w:pPr>
    </w:p>
    <w:p w14:paraId="0885ADED" w14:textId="77777777" w:rsidR="00F84511" w:rsidRDefault="00F84511"/>
    <w:p w14:paraId="0B6E1D17" w14:textId="76D955CC" w:rsidR="00F84511" w:rsidRDefault="00F84511"/>
    <w:p w14:paraId="0ABD5977" w14:textId="1D1DE281" w:rsidR="00E04F28" w:rsidRDefault="00E04F28"/>
    <w:p w14:paraId="1E873227" w14:textId="439BB9FD" w:rsidR="00E04F28" w:rsidRDefault="00E04F28"/>
    <w:p w14:paraId="483B051D" w14:textId="1B3FFA16" w:rsidR="00E04F28" w:rsidRDefault="00E04F28"/>
    <w:p w14:paraId="0069DB96" w14:textId="7819C8CE" w:rsidR="00E04F28" w:rsidRDefault="00E04F28"/>
    <w:p w14:paraId="10397356" w14:textId="070A6CB5" w:rsidR="00E04F28" w:rsidRDefault="00E04F28"/>
    <w:p w14:paraId="35F913A7" w14:textId="49AA8C1A" w:rsidR="00E04F28" w:rsidRDefault="00E04F28"/>
    <w:p w14:paraId="2ECD9E48" w14:textId="213E0C05" w:rsidR="000B526C" w:rsidRDefault="000B526C"/>
    <w:p w14:paraId="645FE9D1" w14:textId="4E99D423" w:rsidR="000B526C" w:rsidRDefault="000B526C"/>
    <w:p w14:paraId="7E6C1B0D" w14:textId="77777777" w:rsidR="000B526C" w:rsidRDefault="000B526C"/>
    <w:sectPr w:rsidR="000B526C" w:rsidSect="005C1D74">
      <w:headerReference w:type="default" r:id="rId36"/>
      <w:pgSz w:w="11906" w:h="16838"/>
      <w:pgMar w:top="851"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B9907" w14:textId="77777777" w:rsidR="006B1E9C" w:rsidRDefault="006B1E9C" w:rsidP="005C1D74">
      <w:pPr>
        <w:spacing w:after="0" w:line="240" w:lineRule="auto"/>
      </w:pPr>
      <w:r>
        <w:separator/>
      </w:r>
    </w:p>
  </w:endnote>
  <w:endnote w:type="continuationSeparator" w:id="0">
    <w:p w14:paraId="7443FC7C" w14:textId="77777777" w:rsidR="006B1E9C" w:rsidRDefault="006B1E9C" w:rsidP="005C1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D1CCE" w14:textId="77777777" w:rsidR="006B1E9C" w:rsidRDefault="006B1E9C" w:rsidP="005C1D74">
      <w:pPr>
        <w:spacing w:after="0" w:line="240" w:lineRule="auto"/>
      </w:pPr>
      <w:r>
        <w:separator/>
      </w:r>
    </w:p>
  </w:footnote>
  <w:footnote w:type="continuationSeparator" w:id="0">
    <w:p w14:paraId="1424E4B0" w14:textId="77777777" w:rsidR="006B1E9C" w:rsidRDefault="006B1E9C" w:rsidP="005C1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492507"/>
      <w:docPartObj>
        <w:docPartGallery w:val="Page Numbers (Top of Page)"/>
        <w:docPartUnique/>
      </w:docPartObj>
    </w:sdtPr>
    <w:sdtEndPr/>
    <w:sdtContent>
      <w:p w14:paraId="33C8E4E1" w14:textId="3178DC00" w:rsidR="00D76B66" w:rsidRDefault="00D76B66">
        <w:pPr>
          <w:pStyle w:val="ac"/>
          <w:jc w:val="right"/>
        </w:pPr>
        <w:r>
          <w:fldChar w:fldCharType="begin"/>
        </w:r>
        <w:r>
          <w:instrText>PAGE   \* MERGEFORMAT</w:instrText>
        </w:r>
        <w:r>
          <w:fldChar w:fldCharType="separate"/>
        </w:r>
        <w:r w:rsidR="00FF7E86">
          <w:rPr>
            <w:noProof/>
          </w:rPr>
          <w:t>25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B2588B"/>
    <w:multiLevelType w:val="singleLevel"/>
    <w:tmpl w:val="A8B2588B"/>
    <w:lvl w:ilvl="0">
      <w:start w:val="1"/>
      <w:numFmt w:val="decimal"/>
      <w:suff w:val="space"/>
      <w:lvlText w:val="%1."/>
      <w:lvlJc w:val="left"/>
    </w:lvl>
  </w:abstractNum>
  <w:abstractNum w:abstractNumId="1" w15:restartNumberingAfterBreak="0">
    <w:nsid w:val="21AA351E"/>
    <w:multiLevelType w:val="multilevel"/>
    <w:tmpl w:val="BAE8C7E4"/>
    <w:lvl w:ilvl="0">
      <w:start w:val="1"/>
      <w:numFmt w:val="bullet"/>
      <w:lvlText w:val=""/>
      <w:lvlJc w:val="left"/>
      <w:pPr>
        <w:ind w:left="1429" w:hanging="360"/>
      </w:pPr>
      <w:rPr>
        <w:rFonts w:ascii="Symbol" w:hAnsi="Symbol" w:hint="default"/>
      </w:rPr>
    </w:lvl>
    <w:lvl w:ilvl="1">
      <w:start w:val="1"/>
      <w:numFmt w:val="decimal"/>
      <w:lvlText w:val="%2."/>
      <w:lvlJc w:val="left"/>
      <w:pPr>
        <w:ind w:left="2149" w:hanging="360"/>
      </w:pPr>
      <w:rPr>
        <w:rFonts w:hint="default"/>
        <w:b w:val="0"/>
        <w:sz w:val="28"/>
        <w:szCs w:val="28"/>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15:restartNumberingAfterBreak="0">
    <w:nsid w:val="45F50BB6"/>
    <w:multiLevelType w:val="multilevel"/>
    <w:tmpl w:val="45F50BB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 w15:restartNumberingAfterBreak="0">
    <w:nsid w:val="4E9D1A6E"/>
    <w:multiLevelType w:val="multilevel"/>
    <w:tmpl w:val="4E9D1A6E"/>
    <w:lvl w:ilvl="0">
      <w:start w:val="1"/>
      <w:numFmt w:val="bullet"/>
      <w:lvlText w:val=""/>
      <w:lvlJc w:val="left"/>
      <w:pPr>
        <w:ind w:left="1429" w:hanging="360"/>
      </w:pPr>
      <w:rPr>
        <w:rFonts w:ascii="Symbol" w:hAnsi="Symbol" w:hint="default"/>
      </w:rPr>
    </w:lvl>
    <w:lvl w:ilvl="1">
      <w:start w:val="1"/>
      <w:numFmt w:val="decimal"/>
      <w:lvlText w:val="%2."/>
      <w:lvlJc w:val="left"/>
      <w:pPr>
        <w:ind w:left="2149" w:hanging="360"/>
      </w:pPr>
      <w:rPr>
        <w:rFonts w:hint="default"/>
        <w:b w:val="0"/>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59CE0143"/>
    <w:multiLevelType w:val="singleLevel"/>
    <w:tmpl w:val="59CE0143"/>
    <w:lvl w:ilvl="0">
      <w:start w:val="1"/>
      <w:numFmt w:val="decimal"/>
      <w:lvlText w:val="%1."/>
      <w:lvlJc w:val="left"/>
      <w:pPr>
        <w:tabs>
          <w:tab w:val="left" w:pos="312"/>
        </w:tabs>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F5"/>
    <w:rsid w:val="00000924"/>
    <w:rsid w:val="00001D0D"/>
    <w:rsid w:val="000119BC"/>
    <w:rsid w:val="00012BEB"/>
    <w:rsid w:val="00035877"/>
    <w:rsid w:val="00051FF7"/>
    <w:rsid w:val="00064556"/>
    <w:rsid w:val="000657BF"/>
    <w:rsid w:val="00070046"/>
    <w:rsid w:val="000A075B"/>
    <w:rsid w:val="000B526C"/>
    <w:rsid w:val="000C3F87"/>
    <w:rsid w:val="000C59EA"/>
    <w:rsid w:val="000D4F76"/>
    <w:rsid w:val="000D5E81"/>
    <w:rsid w:val="000F1271"/>
    <w:rsid w:val="000F65D2"/>
    <w:rsid w:val="00104260"/>
    <w:rsid w:val="001158F7"/>
    <w:rsid w:val="001303BC"/>
    <w:rsid w:val="00131DF6"/>
    <w:rsid w:val="00154E6B"/>
    <w:rsid w:val="00156149"/>
    <w:rsid w:val="0017247D"/>
    <w:rsid w:val="0018531C"/>
    <w:rsid w:val="0019637E"/>
    <w:rsid w:val="00197A6E"/>
    <w:rsid w:val="001B1AA0"/>
    <w:rsid w:val="001C022A"/>
    <w:rsid w:val="001E6E19"/>
    <w:rsid w:val="001F2CE2"/>
    <w:rsid w:val="001F3333"/>
    <w:rsid w:val="001F6D39"/>
    <w:rsid w:val="00216F39"/>
    <w:rsid w:val="002536FF"/>
    <w:rsid w:val="002548D7"/>
    <w:rsid w:val="002749CE"/>
    <w:rsid w:val="002814D9"/>
    <w:rsid w:val="00284730"/>
    <w:rsid w:val="002B1C01"/>
    <w:rsid w:val="002D056A"/>
    <w:rsid w:val="002D5932"/>
    <w:rsid w:val="003223AD"/>
    <w:rsid w:val="00332FD0"/>
    <w:rsid w:val="0033787C"/>
    <w:rsid w:val="003415C6"/>
    <w:rsid w:val="00375B46"/>
    <w:rsid w:val="003A7EE7"/>
    <w:rsid w:val="003C26DE"/>
    <w:rsid w:val="003D1F8E"/>
    <w:rsid w:val="003D3D69"/>
    <w:rsid w:val="003D48A1"/>
    <w:rsid w:val="003D5763"/>
    <w:rsid w:val="003E25BE"/>
    <w:rsid w:val="00400929"/>
    <w:rsid w:val="0040137E"/>
    <w:rsid w:val="00440029"/>
    <w:rsid w:val="0045466E"/>
    <w:rsid w:val="00474B42"/>
    <w:rsid w:val="00483684"/>
    <w:rsid w:val="0049148C"/>
    <w:rsid w:val="004919F0"/>
    <w:rsid w:val="004B2BBC"/>
    <w:rsid w:val="004D1EDD"/>
    <w:rsid w:val="004D3FD5"/>
    <w:rsid w:val="004D7563"/>
    <w:rsid w:val="005004E8"/>
    <w:rsid w:val="00500EEA"/>
    <w:rsid w:val="00502FB0"/>
    <w:rsid w:val="00536EC0"/>
    <w:rsid w:val="005410D1"/>
    <w:rsid w:val="005522AA"/>
    <w:rsid w:val="0059274F"/>
    <w:rsid w:val="00592C33"/>
    <w:rsid w:val="00596AD4"/>
    <w:rsid w:val="00597885"/>
    <w:rsid w:val="005C1D74"/>
    <w:rsid w:val="005C2CAF"/>
    <w:rsid w:val="005D05A4"/>
    <w:rsid w:val="005D44E6"/>
    <w:rsid w:val="005D584E"/>
    <w:rsid w:val="005E0D43"/>
    <w:rsid w:val="005E1DB3"/>
    <w:rsid w:val="005E4045"/>
    <w:rsid w:val="005E5362"/>
    <w:rsid w:val="005F2377"/>
    <w:rsid w:val="00632D5D"/>
    <w:rsid w:val="00636B22"/>
    <w:rsid w:val="006669F8"/>
    <w:rsid w:val="006677C6"/>
    <w:rsid w:val="00671B82"/>
    <w:rsid w:val="00676985"/>
    <w:rsid w:val="006771E2"/>
    <w:rsid w:val="0069536C"/>
    <w:rsid w:val="006A14B7"/>
    <w:rsid w:val="006A2EB8"/>
    <w:rsid w:val="006A7692"/>
    <w:rsid w:val="006B1E9C"/>
    <w:rsid w:val="006C6FD0"/>
    <w:rsid w:val="006E59F8"/>
    <w:rsid w:val="0070405E"/>
    <w:rsid w:val="00717409"/>
    <w:rsid w:val="00762E20"/>
    <w:rsid w:val="00762FA1"/>
    <w:rsid w:val="00775A13"/>
    <w:rsid w:val="00776F61"/>
    <w:rsid w:val="0078463E"/>
    <w:rsid w:val="00786048"/>
    <w:rsid w:val="007C187A"/>
    <w:rsid w:val="007C6B5A"/>
    <w:rsid w:val="007D3889"/>
    <w:rsid w:val="007E01BE"/>
    <w:rsid w:val="007E2F30"/>
    <w:rsid w:val="007E389A"/>
    <w:rsid w:val="007E5EBF"/>
    <w:rsid w:val="00812795"/>
    <w:rsid w:val="00820704"/>
    <w:rsid w:val="00831C56"/>
    <w:rsid w:val="00837E25"/>
    <w:rsid w:val="00851D95"/>
    <w:rsid w:val="00852216"/>
    <w:rsid w:val="0087341A"/>
    <w:rsid w:val="008948FD"/>
    <w:rsid w:val="008C107B"/>
    <w:rsid w:val="008E38F2"/>
    <w:rsid w:val="0090043B"/>
    <w:rsid w:val="00901E73"/>
    <w:rsid w:val="00915987"/>
    <w:rsid w:val="00922C35"/>
    <w:rsid w:val="00925DD0"/>
    <w:rsid w:val="009467A0"/>
    <w:rsid w:val="00980295"/>
    <w:rsid w:val="009D1BE7"/>
    <w:rsid w:val="009E6FFC"/>
    <w:rsid w:val="009E70B5"/>
    <w:rsid w:val="00A00C9A"/>
    <w:rsid w:val="00A13EB2"/>
    <w:rsid w:val="00A21697"/>
    <w:rsid w:val="00A22496"/>
    <w:rsid w:val="00A24591"/>
    <w:rsid w:val="00A557D1"/>
    <w:rsid w:val="00AB4C26"/>
    <w:rsid w:val="00AD47A4"/>
    <w:rsid w:val="00AE0FBE"/>
    <w:rsid w:val="00AE46B5"/>
    <w:rsid w:val="00AE724C"/>
    <w:rsid w:val="00AF4ECC"/>
    <w:rsid w:val="00B25907"/>
    <w:rsid w:val="00B301C3"/>
    <w:rsid w:val="00B34C83"/>
    <w:rsid w:val="00B479B1"/>
    <w:rsid w:val="00B5555E"/>
    <w:rsid w:val="00B70EF2"/>
    <w:rsid w:val="00B70F9F"/>
    <w:rsid w:val="00B819B2"/>
    <w:rsid w:val="00BA51CD"/>
    <w:rsid w:val="00BA63AC"/>
    <w:rsid w:val="00BB2237"/>
    <w:rsid w:val="00BB42D2"/>
    <w:rsid w:val="00BB4ED0"/>
    <w:rsid w:val="00BC1B6A"/>
    <w:rsid w:val="00BC48FC"/>
    <w:rsid w:val="00BD4083"/>
    <w:rsid w:val="00BE6FA8"/>
    <w:rsid w:val="00BF3593"/>
    <w:rsid w:val="00BF57EE"/>
    <w:rsid w:val="00BF6F99"/>
    <w:rsid w:val="00C00349"/>
    <w:rsid w:val="00C03B6B"/>
    <w:rsid w:val="00C20EF5"/>
    <w:rsid w:val="00C22264"/>
    <w:rsid w:val="00C225A5"/>
    <w:rsid w:val="00C43298"/>
    <w:rsid w:val="00C83D2F"/>
    <w:rsid w:val="00C94398"/>
    <w:rsid w:val="00C9465A"/>
    <w:rsid w:val="00CA137D"/>
    <w:rsid w:val="00CE2F5A"/>
    <w:rsid w:val="00CE42FC"/>
    <w:rsid w:val="00CF4FB7"/>
    <w:rsid w:val="00D00613"/>
    <w:rsid w:val="00D018C9"/>
    <w:rsid w:val="00D3595A"/>
    <w:rsid w:val="00D364E5"/>
    <w:rsid w:val="00D437D1"/>
    <w:rsid w:val="00D629D0"/>
    <w:rsid w:val="00D66970"/>
    <w:rsid w:val="00D76B66"/>
    <w:rsid w:val="00D81747"/>
    <w:rsid w:val="00D86231"/>
    <w:rsid w:val="00DA1B0B"/>
    <w:rsid w:val="00DA6A2C"/>
    <w:rsid w:val="00DA7DA4"/>
    <w:rsid w:val="00DB19B7"/>
    <w:rsid w:val="00DB5F0E"/>
    <w:rsid w:val="00DC0F5D"/>
    <w:rsid w:val="00DD19F4"/>
    <w:rsid w:val="00DD2496"/>
    <w:rsid w:val="00DF3745"/>
    <w:rsid w:val="00DF57E4"/>
    <w:rsid w:val="00E04F28"/>
    <w:rsid w:val="00E05906"/>
    <w:rsid w:val="00E35580"/>
    <w:rsid w:val="00E414AF"/>
    <w:rsid w:val="00E47377"/>
    <w:rsid w:val="00E528FB"/>
    <w:rsid w:val="00E541F5"/>
    <w:rsid w:val="00E562F4"/>
    <w:rsid w:val="00E91F73"/>
    <w:rsid w:val="00E972CC"/>
    <w:rsid w:val="00EA3E45"/>
    <w:rsid w:val="00EA564E"/>
    <w:rsid w:val="00EB5AD9"/>
    <w:rsid w:val="00EC2E7B"/>
    <w:rsid w:val="00ED15C5"/>
    <w:rsid w:val="00EE4046"/>
    <w:rsid w:val="00EE6AA4"/>
    <w:rsid w:val="00EE713E"/>
    <w:rsid w:val="00F0576D"/>
    <w:rsid w:val="00F20E9C"/>
    <w:rsid w:val="00F34F12"/>
    <w:rsid w:val="00F46269"/>
    <w:rsid w:val="00F84511"/>
    <w:rsid w:val="00F86CEF"/>
    <w:rsid w:val="00F924C0"/>
    <w:rsid w:val="00F92A98"/>
    <w:rsid w:val="00F9666E"/>
    <w:rsid w:val="00FC2D2D"/>
    <w:rsid w:val="00FD7D84"/>
    <w:rsid w:val="00FE76D7"/>
    <w:rsid w:val="00FF115D"/>
    <w:rsid w:val="00FF7E86"/>
    <w:rsid w:val="04911146"/>
    <w:rsid w:val="08483C68"/>
    <w:rsid w:val="16CB001F"/>
    <w:rsid w:val="18B05C7A"/>
    <w:rsid w:val="235342BF"/>
    <w:rsid w:val="43C036A6"/>
    <w:rsid w:val="47051AE5"/>
    <w:rsid w:val="5406777A"/>
    <w:rsid w:val="62E52405"/>
    <w:rsid w:val="6ADA585A"/>
    <w:rsid w:val="6B016944"/>
    <w:rsid w:val="7D6A1E0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A374B"/>
  <w15:docId w15:val="{3088D9BE-1310-4213-B065-BC3FB7C5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15D"/>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a5">
    <w:name w:val="Body Text Indent"/>
    <w:basedOn w:val="a"/>
    <w:link w:val="a6"/>
    <w:unhideWhenUsed/>
    <w:qFormat/>
    <w:pPr>
      <w:tabs>
        <w:tab w:val="left" w:pos="1620"/>
        <w:tab w:val="left" w:pos="1800"/>
      </w:tabs>
      <w:spacing w:after="0" w:line="360" w:lineRule="auto"/>
      <w:ind w:firstLine="900"/>
    </w:pPr>
    <w:rPr>
      <w:rFonts w:ascii="Times New Roman" w:eastAsia="Times New Roman" w:hAnsi="Times New Roman" w:cs="Times New Roman"/>
      <w:sz w:val="28"/>
      <w:szCs w:val="28"/>
      <w:lang w:eastAsia="ru-RU"/>
    </w:rPr>
  </w:style>
  <w:style w:type="paragraph" w:styleId="a7">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Pr>
      <w:i/>
      <w:iCs/>
    </w:rPr>
  </w:style>
  <w:style w:type="character" w:styleId="a9">
    <w:name w:val="Hyperlink"/>
    <w:basedOn w:val="a0"/>
    <w:uiPriority w:val="99"/>
    <w:unhideWhenUsed/>
    <w:qFormat/>
    <w:rPr>
      <w:color w:val="0000FF"/>
      <w:u w:val="single"/>
    </w:rPr>
  </w:style>
  <w:style w:type="table" w:styleId="aa">
    <w:name w:val="Table Grid"/>
    <w:basedOn w:val="a1"/>
    <w:qFormat/>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Текст выноски Знак"/>
    <w:basedOn w:val="a0"/>
    <w:link w:val="a3"/>
    <w:uiPriority w:val="99"/>
    <w:semiHidden/>
    <w:qFormat/>
    <w:rPr>
      <w:rFonts w:ascii="Tahoma" w:hAnsi="Tahoma" w:cs="Tahoma"/>
      <w:sz w:val="16"/>
      <w:szCs w:val="16"/>
    </w:rPr>
  </w:style>
  <w:style w:type="character" w:customStyle="1" w:styleId="a6">
    <w:name w:val="Основной текст с отступом Знак"/>
    <w:basedOn w:val="a0"/>
    <w:link w:val="a5"/>
    <w:rPr>
      <w:rFonts w:ascii="Times New Roman" w:eastAsia="Times New Roman" w:hAnsi="Times New Roman" w:cs="Times New Roman"/>
      <w:sz w:val="28"/>
      <w:szCs w:val="28"/>
      <w:lang w:eastAsia="ru-RU"/>
    </w:rPr>
  </w:style>
  <w:style w:type="paragraph" w:styleId="ab">
    <w:name w:val="List Paragraph"/>
    <w:basedOn w:val="a"/>
    <w:uiPriority w:val="34"/>
    <w:qFormat/>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
    <w:name w:val="Основной текст3"/>
    <w:basedOn w:val="a"/>
    <w:rsid w:val="00D86231"/>
    <w:pPr>
      <w:shd w:val="clear" w:color="auto" w:fill="FFFFFF"/>
      <w:spacing w:after="0" w:line="322" w:lineRule="exact"/>
      <w:ind w:hanging="660"/>
    </w:pPr>
    <w:rPr>
      <w:rFonts w:ascii="Times New Roman" w:eastAsia="Times New Roman" w:hAnsi="Times New Roman" w:cs="Times New Roman"/>
      <w:color w:val="000000"/>
      <w:sz w:val="28"/>
      <w:szCs w:val="28"/>
      <w:lang w:eastAsia="ru-RU"/>
    </w:rPr>
  </w:style>
  <w:style w:type="paragraph" w:customStyle="1" w:styleId="9">
    <w:name w:val="Основной текст (9)"/>
    <w:basedOn w:val="a"/>
    <w:rsid w:val="00D86231"/>
    <w:pPr>
      <w:shd w:val="clear" w:color="auto" w:fill="FFFFFF"/>
      <w:spacing w:before="420" w:after="60" w:line="0" w:lineRule="atLeast"/>
    </w:pPr>
    <w:rPr>
      <w:rFonts w:ascii="Times New Roman" w:eastAsia="Times New Roman" w:hAnsi="Times New Roman" w:cs="Times New Roman"/>
      <w:i/>
      <w:iCs/>
      <w:color w:val="000000"/>
      <w:sz w:val="28"/>
      <w:szCs w:val="28"/>
      <w:lang w:eastAsia="ru-RU"/>
    </w:rPr>
  </w:style>
  <w:style w:type="paragraph" w:styleId="ac">
    <w:name w:val="header"/>
    <w:basedOn w:val="a"/>
    <w:link w:val="ad"/>
    <w:uiPriority w:val="99"/>
    <w:unhideWhenUsed/>
    <w:rsid w:val="005C1D7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C1D74"/>
    <w:rPr>
      <w:rFonts w:asciiTheme="minorHAnsi" w:eastAsiaTheme="minorHAnsi" w:hAnsiTheme="minorHAnsi" w:cstheme="minorBidi"/>
      <w:sz w:val="22"/>
      <w:szCs w:val="22"/>
      <w:lang w:eastAsia="en-US"/>
    </w:rPr>
  </w:style>
  <w:style w:type="paragraph" w:styleId="ae">
    <w:name w:val="footer"/>
    <w:basedOn w:val="a"/>
    <w:link w:val="af"/>
    <w:uiPriority w:val="99"/>
    <w:unhideWhenUsed/>
    <w:rsid w:val="005C1D7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C1D7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hyperlink" Target="https://ru.wikipedia.org/wiki/%D0%95%D0%BD%D0%B8%D1%81%D0%B5%D0%B9%D1%81%D0%BA" TargetMode="External"/><Relationship Id="rId21" Type="http://schemas.openxmlformats.org/officeDocument/2006/relationships/image" Target="media/image12.jpeg"/><Relationship Id="rId34" Type="http://schemas.openxmlformats.org/officeDocument/2006/relationships/hyperlink" Target="https://www.proza.ru/2017/04/28/1367" TargetMode="External"/><Relationship Id="rId7" Type="http://schemas.openxmlformats.org/officeDocument/2006/relationships/footnotes" Target="footnotes.xml"/><Relationship Id="rId12" Type="http://schemas.openxmlformats.org/officeDocument/2006/relationships/hyperlink" Target="https://www.mangupa.net/%d1%81%d0%b5%d0%bb%d0%be-%d0%bc%d0%b0%d0%bb%d0%be%d0%b5-%d1%81%d0%b0%d0%b4%d0%be%d0%b2%d0%be%d0%b5/" TargetMode="External"/><Relationship Id="rId17" Type="http://schemas.openxmlformats.org/officeDocument/2006/relationships/image" Target="media/image8.jpeg"/><Relationship Id="rId25" Type="http://schemas.openxmlformats.org/officeDocument/2006/relationships/hyperlink" Target="https://ru.wikipedia.org/wiki/1998_%D0%B3%D0%BE%D0%B4" TargetMode="External"/><Relationship Id="rId33" Type="http://schemas.openxmlformats.org/officeDocument/2006/relationships/image" Target="media/image16.jpe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yperlink" Target="https://ru.wikipedia.org/wiki/%D0%9A%D0%B5%D1%80%D1%87%D1%8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ru.wikipedia.org/wiki/1962" TargetMode="External"/><Relationship Id="rId32" Type="http://schemas.openxmlformats.org/officeDocument/2006/relationships/image" Target="media/image15.jpe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s://ru.wikipedia.org/wiki/%D0%97%D0%B0%D1%81%D0%BB%D1%83%D0%B6%D0%B5%D0%BD%D0%BD%D1%8B%D0%B9_%D0%BC%D0%B0%D1%81%D1%82%D0%B5%D1%80_%D1%81%D0%BF%D0%BE%D1%80%D1%82%D0%B0_%D0%A1%D0%A1%D0%A1%D0%A0" TargetMode="External"/><Relationship Id="rId28" Type="http://schemas.openxmlformats.org/officeDocument/2006/relationships/hyperlink" Target="https://ru.wikipedia.org/wiki/%D0%9C%D0%BE%D1%81%D0%BA%D0%BE%D0%B2%D1%81%D0%BA%D0%B8%D0%B9_%D0%B3%D0%BE%D1%81%D1%83%D0%B4%D0%B0%D1%80%D1%81%D1%82%D0%B2%D0%B5%D0%BD%D0%BD%D1%8B%D0%B9_%D0%B0%D0%BA%D0%B0%D0%B4%D0%B5%D0%BC%D0%B8%D1%87%D0%B5%D1%81%D0%BA%D0%B8%D0%B9_%D1%85%D1%83%D0%B4%D0%BE%D0%B6%D0%B5%D1%81%D1%82%D0%B2%D0%B5%D0%BD%D0%BD%D1%8B%D0%B9_%D0%B8%D0%BD%D1%81%D1%82%D0%B8%D1%82%D1%83%D1%82_%D0%B8%D0%BC%D0%B5%D0%BD%D0%B8_%D0%92._%D0%98._%D0%A1%D1%83%D1%80%D0%B8%D0%BA%D0%BE%D0%B2%D0%B0" TargetMode="External"/><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4.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hyperlink" Target="https://ru.wikipedia.org/wiki/%D0%90%D0%BB%D1%8C%D0%BF%D0%B8%D0%BD%D0%B8%D0%B7%D0%BC" TargetMode="External"/><Relationship Id="rId27" Type="http://schemas.openxmlformats.org/officeDocument/2006/relationships/hyperlink" Target="https://ru.wikipedia.org/wiki/1932_%D0%B3%D0%BE%D0%B4" TargetMode="External"/><Relationship Id="rId30" Type="http://schemas.openxmlformats.org/officeDocument/2006/relationships/image" Target="media/image13.jpeg"/><Relationship Id="rId35" Type="http://schemas.openxmlformats.org/officeDocument/2006/relationships/hyperlink" Target="http://www.kajuta.net/node/3307"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1544F9-287A-44FC-8E43-9222F9BE8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25</Pages>
  <Words>6194</Words>
  <Characters>35309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adm</cp:lastModifiedBy>
  <cp:revision>84</cp:revision>
  <dcterms:created xsi:type="dcterms:W3CDTF">2020-10-13T19:53:00Z</dcterms:created>
  <dcterms:modified xsi:type="dcterms:W3CDTF">2021-12-03T10:31:00Z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