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E18" w:rsidRDefault="00794E18" w:rsidP="00794E18">
      <w:pPr>
        <w:pStyle w:val="a3"/>
        <w:shd w:val="clear" w:color="auto" w:fill="FFFFFF" w:themeFill="background1"/>
        <w:jc w:val="center"/>
        <w:rPr>
          <w:rFonts w:ascii="Times New Roman" w:hAnsi="Times New Roman" w:cs="Times New Roman"/>
          <w:sz w:val="24"/>
          <w:szCs w:val="24"/>
        </w:rPr>
      </w:pPr>
    </w:p>
    <w:p w:rsidR="00794E18" w:rsidRDefault="00794E18" w:rsidP="00794E18">
      <w:pPr>
        <w:pStyle w:val="a3"/>
        <w:shd w:val="clear" w:color="auto" w:fill="FFFFFF" w:themeFill="background1"/>
        <w:jc w:val="center"/>
        <w:rPr>
          <w:rFonts w:ascii="Times New Roman" w:hAnsi="Times New Roman" w:cs="Times New Roman"/>
          <w:sz w:val="24"/>
          <w:szCs w:val="24"/>
        </w:rPr>
      </w:pPr>
    </w:p>
    <w:p w:rsidR="00794E18" w:rsidRDefault="00794E18" w:rsidP="00794E18">
      <w:pPr>
        <w:pStyle w:val="a3"/>
        <w:shd w:val="clear" w:color="auto" w:fill="FFFFFF" w:themeFill="background1"/>
        <w:jc w:val="center"/>
        <w:rPr>
          <w:rFonts w:ascii="Times New Roman" w:hAnsi="Times New Roman" w:cs="Times New Roman"/>
          <w:sz w:val="24"/>
          <w:szCs w:val="24"/>
        </w:rPr>
      </w:pPr>
    </w:p>
    <w:p w:rsidR="00794E18" w:rsidRDefault="00794E18" w:rsidP="00794E18">
      <w:pPr>
        <w:pStyle w:val="a3"/>
        <w:shd w:val="clear" w:color="auto" w:fill="FFFFFF" w:themeFill="background1"/>
        <w:jc w:val="center"/>
        <w:rPr>
          <w:rFonts w:ascii="Times New Roman" w:hAnsi="Times New Roman" w:cs="Times New Roman"/>
          <w:sz w:val="24"/>
          <w:szCs w:val="24"/>
        </w:rPr>
      </w:pPr>
    </w:p>
    <w:p w:rsidR="00794E18" w:rsidRDefault="00794E18" w:rsidP="00794E18">
      <w:pPr>
        <w:pStyle w:val="a3"/>
        <w:shd w:val="clear" w:color="auto" w:fill="FFFFFF" w:themeFill="background1"/>
        <w:jc w:val="center"/>
        <w:rPr>
          <w:rFonts w:ascii="Times New Roman" w:hAnsi="Times New Roman" w:cs="Times New Roman"/>
          <w:sz w:val="24"/>
          <w:szCs w:val="24"/>
        </w:rPr>
      </w:pPr>
    </w:p>
    <w:p w:rsidR="00817D33" w:rsidRDefault="00817D33" w:rsidP="00794E18">
      <w:pPr>
        <w:pStyle w:val="a3"/>
        <w:shd w:val="clear" w:color="auto" w:fill="FFFFFF" w:themeFill="background1"/>
        <w:jc w:val="center"/>
        <w:rPr>
          <w:rFonts w:ascii="Times New Roman" w:hAnsi="Times New Roman" w:cs="Times New Roman"/>
          <w:sz w:val="24"/>
          <w:szCs w:val="24"/>
        </w:rPr>
      </w:pPr>
    </w:p>
    <w:p w:rsidR="00817D33" w:rsidRDefault="00817D33" w:rsidP="00794E18">
      <w:pPr>
        <w:pStyle w:val="a3"/>
        <w:shd w:val="clear" w:color="auto" w:fill="FFFFFF" w:themeFill="background1"/>
        <w:jc w:val="center"/>
        <w:rPr>
          <w:rFonts w:ascii="Times New Roman" w:hAnsi="Times New Roman" w:cs="Times New Roman"/>
          <w:sz w:val="24"/>
          <w:szCs w:val="24"/>
        </w:rPr>
      </w:pPr>
    </w:p>
    <w:p w:rsidR="00817D33" w:rsidRDefault="00817D33" w:rsidP="00794E18">
      <w:pPr>
        <w:pStyle w:val="a3"/>
        <w:shd w:val="clear" w:color="auto" w:fill="FFFFFF" w:themeFill="background1"/>
        <w:jc w:val="center"/>
        <w:rPr>
          <w:rFonts w:ascii="Times New Roman" w:hAnsi="Times New Roman" w:cs="Times New Roman"/>
          <w:sz w:val="24"/>
          <w:szCs w:val="24"/>
        </w:rPr>
      </w:pPr>
    </w:p>
    <w:p w:rsidR="00817D33" w:rsidRDefault="00817D33" w:rsidP="00794E18">
      <w:pPr>
        <w:pStyle w:val="a3"/>
        <w:shd w:val="clear" w:color="auto" w:fill="FFFFFF" w:themeFill="background1"/>
        <w:jc w:val="center"/>
        <w:rPr>
          <w:rFonts w:ascii="Times New Roman" w:hAnsi="Times New Roman" w:cs="Times New Roman"/>
          <w:sz w:val="24"/>
          <w:szCs w:val="24"/>
        </w:rPr>
      </w:pPr>
    </w:p>
    <w:p w:rsidR="00817D33" w:rsidRDefault="00817D33" w:rsidP="00794E18">
      <w:pPr>
        <w:pStyle w:val="a3"/>
        <w:shd w:val="clear" w:color="auto" w:fill="FFFFFF" w:themeFill="background1"/>
        <w:jc w:val="center"/>
        <w:rPr>
          <w:rFonts w:ascii="Times New Roman" w:hAnsi="Times New Roman" w:cs="Times New Roman"/>
          <w:sz w:val="24"/>
          <w:szCs w:val="24"/>
        </w:rPr>
      </w:pPr>
    </w:p>
    <w:p w:rsidR="00817D33" w:rsidRDefault="00817D33" w:rsidP="00794E18">
      <w:pPr>
        <w:pStyle w:val="a3"/>
        <w:shd w:val="clear" w:color="auto" w:fill="FFFFFF" w:themeFill="background1"/>
        <w:jc w:val="center"/>
        <w:rPr>
          <w:rFonts w:ascii="Times New Roman" w:hAnsi="Times New Roman" w:cs="Times New Roman"/>
          <w:sz w:val="24"/>
          <w:szCs w:val="24"/>
        </w:rPr>
      </w:pPr>
    </w:p>
    <w:p w:rsidR="00817D33" w:rsidRDefault="00817D33" w:rsidP="00794E18">
      <w:pPr>
        <w:pStyle w:val="a3"/>
        <w:shd w:val="clear" w:color="auto" w:fill="FFFFFF" w:themeFill="background1"/>
        <w:jc w:val="center"/>
        <w:rPr>
          <w:rFonts w:ascii="Times New Roman" w:hAnsi="Times New Roman" w:cs="Times New Roman"/>
          <w:sz w:val="24"/>
          <w:szCs w:val="24"/>
        </w:rPr>
      </w:pPr>
    </w:p>
    <w:p w:rsidR="00817D33" w:rsidRDefault="00817D33" w:rsidP="00794E18">
      <w:pPr>
        <w:pStyle w:val="a3"/>
        <w:shd w:val="clear" w:color="auto" w:fill="FFFFFF" w:themeFill="background1"/>
        <w:jc w:val="center"/>
        <w:rPr>
          <w:rFonts w:ascii="Times New Roman" w:hAnsi="Times New Roman" w:cs="Times New Roman"/>
          <w:sz w:val="24"/>
          <w:szCs w:val="24"/>
        </w:rPr>
      </w:pPr>
    </w:p>
    <w:p w:rsidR="00817D33" w:rsidRDefault="00817D33" w:rsidP="00794E18">
      <w:pPr>
        <w:pStyle w:val="a3"/>
        <w:shd w:val="clear" w:color="auto" w:fill="FFFFFF" w:themeFill="background1"/>
        <w:jc w:val="center"/>
        <w:rPr>
          <w:rFonts w:ascii="Times New Roman" w:hAnsi="Times New Roman" w:cs="Times New Roman"/>
          <w:sz w:val="24"/>
          <w:szCs w:val="24"/>
        </w:rPr>
      </w:pPr>
    </w:p>
    <w:p w:rsidR="00794E18" w:rsidRDefault="00794E18" w:rsidP="00794E18">
      <w:pPr>
        <w:pStyle w:val="a3"/>
        <w:shd w:val="clear" w:color="auto" w:fill="FFFFFF" w:themeFill="background1"/>
        <w:jc w:val="center"/>
        <w:rPr>
          <w:rFonts w:ascii="Times New Roman" w:hAnsi="Times New Roman" w:cs="Times New Roman"/>
          <w:sz w:val="24"/>
          <w:szCs w:val="24"/>
        </w:rPr>
      </w:pPr>
    </w:p>
    <w:p w:rsidR="00794E18" w:rsidRPr="0057517C" w:rsidRDefault="00794E18" w:rsidP="00794E18">
      <w:pPr>
        <w:widowControl w:val="0"/>
        <w:shd w:val="clear" w:color="auto" w:fill="FFFFFF" w:themeFill="background1"/>
        <w:spacing w:line="360" w:lineRule="auto"/>
        <w:ind w:firstLine="567"/>
        <w:jc w:val="center"/>
        <w:rPr>
          <w:rFonts w:ascii="Times New Roman" w:hAnsi="Times New Roman" w:cs="Times New Roman"/>
          <w:b/>
          <w:snapToGrid w:val="0"/>
          <w:sz w:val="44"/>
          <w:szCs w:val="44"/>
        </w:rPr>
      </w:pPr>
      <w:r w:rsidRPr="0057517C">
        <w:rPr>
          <w:rFonts w:ascii="Times New Roman" w:hAnsi="Times New Roman" w:cs="Times New Roman"/>
          <w:b/>
          <w:snapToGrid w:val="0"/>
          <w:sz w:val="44"/>
          <w:szCs w:val="44"/>
        </w:rPr>
        <w:t xml:space="preserve">Деревья </w:t>
      </w:r>
      <w:r>
        <w:rPr>
          <w:rFonts w:ascii="Times New Roman" w:hAnsi="Times New Roman" w:cs="Times New Roman"/>
          <w:b/>
          <w:snapToGrid w:val="0"/>
          <w:sz w:val="44"/>
          <w:szCs w:val="44"/>
        </w:rPr>
        <w:t xml:space="preserve">и кустарники </w:t>
      </w:r>
      <w:r w:rsidRPr="0057517C">
        <w:rPr>
          <w:rFonts w:ascii="Times New Roman" w:hAnsi="Times New Roman" w:cs="Times New Roman"/>
          <w:b/>
          <w:snapToGrid w:val="0"/>
          <w:sz w:val="44"/>
          <w:szCs w:val="44"/>
        </w:rPr>
        <w:t>любимого парка</w:t>
      </w:r>
    </w:p>
    <w:p w:rsidR="00794E18" w:rsidRPr="008B6716" w:rsidRDefault="00794E18" w:rsidP="00794E18">
      <w:pPr>
        <w:pStyle w:val="a3"/>
        <w:shd w:val="clear" w:color="auto" w:fill="FFFFFF" w:themeFill="background1"/>
        <w:rPr>
          <w:rFonts w:ascii="Times New Roman" w:hAnsi="Times New Roman" w:cs="Times New Roman"/>
          <w:sz w:val="24"/>
          <w:szCs w:val="24"/>
        </w:rPr>
      </w:pPr>
    </w:p>
    <w:p w:rsidR="00794E18" w:rsidRDefault="00794E18" w:rsidP="00794E18">
      <w:pPr>
        <w:pStyle w:val="a3"/>
        <w:shd w:val="clear" w:color="auto" w:fill="FFFFFF" w:themeFill="background1"/>
        <w:jc w:val="center"/>
        <w:rPr>
          <w:rFonts w:ascii="Times New Roman" w:hAnsi="Times New Roman" w:cs="Times New Roman"/>
          <w:b/>
          <w:sz w:val="24"/>
          <w:szCs w:val="24"/>
        </w:rPr>
      </w:pPr>
    </w:p>
    <w:p w:rsidR="00794E18" w:rsidRDefault="00794E18" w:rsidP="00794E18">
      <w:pPr>
        <w:pStyle w:val="a3"/>
        <w:shd w:val="clear" w:color="auto" w:fill="FFFFFF" w:themeFill="background1"/>
        <w:jc w:val="center"/>
        <w:rPr>
          <w:rFonts w:ascii="Times New Roman" w:hAnsi="Times New Roman" w:cs="Times New Roman"/>
          <w:b/>
          <w:sz w:val="24"/>
          <w:szCs w:val="24"/>
        </w:rPr>
      </w:pPr>
    </w:p>
    <w:p w:rsidR="00794E18" w:rsidRDefault="00794E18" w:rsidP="00794E18">
      <w:pPr>
        <w:pStyle w:val="a3"/>
        <w:shd w:val="clear" w:color="auto" w:fill="FFFFFF" w:themeFill="background1"/>
        <w:jc w:val="center"/>
        <w:rPr>
          <w:rFonts w:ascii="Times New Roman" w:hAnsi="Times New Roman" w:cs="Times New Roman"/>
          <w:b/>
          <w:sz w:val="24"/>
          <w:szCs w:val="24"/>
        </w:rPr>
      </w:pPr>
    </w:p>
    <w:p w:rsidR="00794E18" w:rsidRPr="008B6716" w:rsidRDefault="00794E18" w:rsidP="00794E18">
      <w:pPr>
        <w:pStyle w:val="a3"/>
        <w:shd w:val="clear" w:color="auto" w:fill="FFFFFF" w:themeFill="background1"/>
        <w:rPr>
          <w:color w:val="000000"/>
          <w:sz w:val="28"/>
          <w:szCs w:val="28"/>
        </w:rPr>
      </w:pPr>
    </w:p>
    <w:p w:rsidR="00794E18" w:rsidRPr="00F26E6E" w:rsidRDefault="00794E18" w:rsidP="00794E18">
      <w:pPr>
        <w:widowControl w:val="0"/>
        <w:shd w:val="clear" w:color="auto" w:fill="FFFFFF" w:themeFill="background1"/>
        <w:spacing w:line="360" w:lineRule="auto"/>
        <w:ind w:firstLine="567"/>
        <w:rPr>
          <w:rFonts w:ascii="Times New Roman" w:hAnsi="Times New Roman" w:cs="Times New Roman"/>
          <w:snapToGrid w:val="0"/>
          <w:sz w:val="24"/>
          <w:szCs w:val="24"/>
        </w:rPr>
      </w:pPr>
    </w:p>
    <w:p w:rsidR="00794E18" w:rsidRPr="00794E18" w:rsidRDefault="00794E18" w:rsidP="00794E18">
      <w:pPr>
        <w:pStyle w:val="a3"/>
        <w:shd w:val="clear" w:color="auto" w:fill="FFFFFF" w:themeFill="background1"/>
        <w:spacing w:line="360" w:lineRule="auto"/>
        <w:jc w:val="right"/>
        <w:rPr>
          <w:rFonts w:ascii="Times New Roman" w:hAnsi="Times New Roman" w:cs="Times New Roman"/>
          <w:sz w:val="28"/>
          <w:szCs w:val="28"/>
        </w:rPr>
      </w:pPr>
      <w:r w:rsidRPr="00794E18">
        <w:rPr>
          <w:rFonts w:ascii="Times New Roman" w:hAnsi="Times New Roman" w:cs="Times New Roman"/>
          <w:snapToGrid w:val="0"/>
          <w:sz w:val="28"/>
          <w:szCs w:val="28"/>
        </w:rPr>
        <w:t xml:space="preserve">Автор: </w:t>
      </w:r>
      <w:proofErr w:type="spellStart"/>
      <w:r w:rsidRPr="00794E18">
        <w:rPr>
          <w:rFonts w:ascii="Times New Roman" w:hAnsi="Times New Roman" w:cs="Times New Roman"/>
          <w:bCs/>
          <w:sz w:val="28"/>
          <w:szCs w:val="28"/>
        </w:rPr>
        <w:t>Жаманов</w:t>
      </w:r>
      <w:proofErr w:type="spellEnd"/>
      <w:r w:rsidRPr="00794E18">
        <w:rPr>
          <w:rFonts w:ascii="Times New Roman" w:hAnsi="Times New Roman" w:cs="Times New Roman"/>
          <w:bCs/>
          <w:sz w:val="28"/>
          <w:szCs w:val="28"/>
        </w:rPr>
        <w:t xml:space="preserve"> Руслан </w:t>
      </w:r>
      <w:proofErr w:type="spellStart"/>
      <w:r w:rsidRPr="00794E18">
        <w:rPr>
          <w:rFonts w:ascii="Times New Roman" w:hAnsi="Times New Roman" w:cs="Times New Roman"/>
          <w:bCs/>
          <w:sz w:val="28"/>
          <w:szCs w:val="28"/>
        </w:rPr>
        <w:t>Равильевич</w:t>
      </w:r>
      <w:proofErr w:type="spellEnd"/>
      <w:r w:rsidRPr="00794E18">
        <w:rPr>
          <w:rFonts w:ascii="Times New Roman" w:hAnsi="Times New Roman" w:cs="Times New Roman"/>
          <w:sz w:val="28"/>
          <w:szCs w:val="28"/>
        </w:rPr>
        <w:t xml:space="preserve">, </w:t>
      </w:r>
    </w:p>
    <w:p w:rsidR="00794E18" w:rsidRPr="00794E18" w:rsidRDefault="00794E18" w:rsidP="00794E18">
      <w:pPr>
        <w:pStyle w:val="a3"/>
        <w:shd w:val="clear" w:color="auto" w:fill="FFFFFF" w:themeFill="background1"/>
        <w:spacing w:line="360" w:lineRule="auto"/>
        <w:jc w:val="right"/>
        <w:rPr>
          <w:rFonts w:ascii="Times New Roman" w:hAnsi="Times New Roman" w:cs="Times New Roman"/>
          <w:snapToGrid w:val="0"/>
          <w:sz w:val="28"/>
          <w:szCs w:val="28"/>
        </w:rPr>
      </w:pPr>
      <w:r w:rsidRPr="00794E18">
        <w:rPr>
          <w:rFonts w:ascii="Times New Roman" w:hAnsi="Times New Roman" w:cs="Times New Roman"/>
          <w:sz w:val="28"/>
          <w:szCs w:val="28"/>
        </w:rPr>
        <w:t>МУ ДО «Красноармейский ЦДОД»</w:t>
      </w:r>
    </w:p>
    <w:p w:rsidR="00794E18" w:rsidRPr="00794E18" w:rsidRDefault="00794E18" w:rsidP="00794E18">
      <w:pPr>
        <w:pStyle w:val="21"/>
        <w:widowControl w:val="0"/>
        <w:shd w:val="clear" w:color="auto" w:fill="FFFFFF" w:themeFill="background1"/>
        <w:spacing w:line="360" w:lineRule="auto"/>
        <w:ind w:left="5103"/>
        <w:rPr>
          <w:snapToGrid w:val="0"/>
          <w:szCs w:val="28"/>
        </w:rPr>
      </w:pPr>
      <w:r w:rsidRPr="00794E18">
        <w:rPr>
          <w:snapToGrid w:val="0"/>
          <w:szCs w:val="28"/>
        </w:rPr>
        <w:t xml:space="preserve">Челябинская область, </w:t>
      </w:r>
      <w:proofErr w:type="spellStart"/>
      <w:r w:rsidRPr="00794E18">
        <w:rPr>
          <w:snapToGrid w:val="0"/>
          <w:szCs w:val="28"/>
        </w:rPr>
        <w:t>с</w:t>
      </w:r>
      <w:proofErr w:type="gramStart"/>
      <w:r w:rsidRPr="00794E18">
        <w:rPr>
          <w:snapToGrid w:val="0"/>
          <w:szCs w:val="28"/>
        </w:rPr>
        <w:t>.М</w:t>
      </w:r>
      <w:proofErr w:type="gramEnd"/>
      <w:r w:rsidRPr="00794E18">
        <w:rPr>
          <w:snapToGrid w:val="0"/>
          <w:szCs w:val="28"/>
        </w:rPr>
        <w:t>иасское</w:t>
      </w:r>
      <w:proofErr w:type="spellEnd"/>
      <w:r w:rsidRPr="00794E18">
        <w:rPr>
          <w:snapToGrid w:val="0"/>
          <w:szCs w:val="28"/>
        </w:rPr>
        <w:t>,  класс 6</w:t>
      </w:r>
    </w:p>
    <w:p w:rsidR="00794E18" w:rsidRPr="00794E18" w:rsidRDefault="00794E18" w:rsidP="00794E18">
      <w:pPr>
        <w:widowControl w:val="0"/>
        <w:shd w:val="clear" w:color="auto" w:fill="FFFFFF" w:themeFill="background1"/>
        <w:spacing w:line="360" w:lineRule="auto"/>
        <w:jc w:val="both"/>
        <w:rPr>
          <w:rFonts w:ascii="Times New Roman" w:hAnsi="Times New Roman" w:cs="Times New Roman"/>
          <w:snapToGrid w:val="0"/>
          <w:sz w:val="28"/>
          <w:szCs w:val="28"/>
        </w:rPr>
      </w:pPr>
    </w:p>
    <w:p w:rsidR="00794E18" w:rsidRPr="00794E18" w:rsidRDefault="00794E18" w:rsidP="00794E18">
      <w:pPr>
        <w:pStyle w:val="a3"/>
        <w:shd w:val="clear" w:color="auto" w:fill="FFFFFF" w:themeFill="background1"/>
        <w:spacing w:line="360" w:lineRule="auto"/>
        <w:jc w:val="right"/>
        <w:rPr>
          <w:rFonts w:ascii="Times New Roman" w:hAnsi="Times New Roman" w:cs="Times New Roman"/>
          <w:snapToGrid w:val="0"/>
          <w:sz w:val="28"/>
          <w:szCs w:val="28"/>
        </w:rPr>
      </w:pPr>
      <w:r w:rsidRPr="00794E18">
        <w:rPr>
          <w:rFonts w:ascii="Times New Roman" w:hAnsi="Times New Roman" w:cs="Times New Roman"/>
          <w:snapToGrid w:val="0"/>
          <w:sz w:val="28"/>
          <w:szCs w:val="28"/>
        </w:rPr>
        <w:t xml:space="preserve">Научный руководитель: </w:t>
      </w:r>
    </w:p>
    <w:p w:rsidR="00794E18" w:rsidRPr="00794E18" w:rsidRDefault="00794E18" w:rsidP="00794E18">
      <w:pPr>
        <w:pStyle w:val="a3"/>
        <w:shd w:val="clear" w:color="auto" w:fill="FFFFFF" w:themeFill="background1"/>
        <w:spacing w:line="360" w:lineRule="auto"/>
        <w:jc w:val="right"/>
        <w:rPr>
          <w:rFonts w:ascii="Times New Roman" w:hAnsi="Times New Roman" w:cs="Times New Roman"/>
          <w:sz w:val="28"/>
          <w:szCs w:val="28"/>
        </w:rPr>
      </w:pPr>
      <w:r w:rsidRPr="00794E18">
        <w:rPr>
          <w:rFonts w:ascii="Times New Roman" w:hAnsi="Times New Roman" w:cs="Times New Roman"/>
          <w:sz w:val="28"/>
          <w:szCs w:val="28"/>
        </w:rPr>
        <w:t xml:space="preserve">Ларионова Марина Владиславовна </w:t>
      </w:r>
    </w:p>
    <w:p w:rsidR="00794E18" w:rsidRPr="00794E18" w:rsidRDefault="00794E18" w:rsidP="00794E18">
      <w:pPr>
        <w:pStyle w:val="a3"/>
        <w:shd w:val="clear" w:color="auto" w:fill="FFFFFF" w:themeFill="background1"/>
        <w:spacing w:line="360" w:lineRule="auto"/>
        <w:jc w:val="right"/>
        <w:rPr>
          <w:rFonts w:ascii="Times New Roman" w:hAnsi="Times New Roman" w:cs="Times New Roman"/>
          <w:sz w:val="28"/>
          <w:szCs w:val="28"/>
        </w:rPr>
      </w:pPr>
      <w:r w:rsidRPr="00794E18">
        <w:rPr>
          <w:rFonts w:ascii="Times New Roman" w:hAnsi="Times New Roman" w:cs="Times New Roman"/>
          <w:sz w:val="28"/>
          <w:szCs w:val="28"/>
        </w:rPr>
        <w:t>Педагог дополнительного образования</w:t>
      </w:r>
    </w:p>
    <w:p w:rsidR="00794E18" w:rsidRDefault="00794E18" w:rsidP="00794E18">
      <w:pPr>
        <w:pStyle w:val="a3"/>
        <w:shd w:val="clear" w:color="auto" w:fill="FFFFFF" w:themeFill="background1"/>
        <w:spacing w:line="360" w:lineRule="auto"/>
        <w:jc w:val="right"/>
        <w:rPr>
          <w:rFonts w:ascii="Times New Roman" w:hAnsi="Times New Roman" w:cs="Times New Roman"/>
          <w:sz w:val="28"/>
          <w:szCs w:val="28"/>
        </w:rPr>
      </w:pPr>
      <w:r w:rsidRPr="00794E18">
        <w:rPr>
          <w:rFonts w:ascii="Times New Roman" w:hAnsi="Times New Roman" w:cs="Times New Roman"/>
          <w:sz w:val="28"/>
          <w:szCs w:val="28"/>
        </w:rPr>
        <w:t xml:space="preserve"> МУ ДО «Красноармейский ЦДОД»</w:t>
      </w:r>
    </w:p>
    <w:p w:rsidR="00794E18" w:rsidRDefault="00794E18" w:rsidP="00794E18">
      <w:pPr>
        <w:pStyle w:val="a3"/>
        <w:shd w:val="clear" w:color="auto" w:fill="FFFFFF" w:themeFill="background1"/>
        <w:spacing w:line="360" w:lineRule="auto"/>
        <w:jc w:val="right"/>
        <w:rPr>
          <w:rFonts w:ascii="Times New Roman" w:hAnsi="Times New Roman" w:cs="Times New Roman"/>
          <w:snapToGrid w:val="0"/>
          <w:sz w:val="24"/>
          <w:szCs w:val="24"/>
        </w:rPr>
      </w:pPr>
    </w:p>
    <w:p w:rsidR="00794E18" w:rsidRDefault="00794E18" w:rsidP="00794E18">
      <w:pPr>
        <w:pStyle w:val="a3"/>
        <w:shd w:val="clear" w:color="auto" w:fill="FFFFFF" w:themeFill="background1"/>
        <w:spacing w:line="360" w:lineRule="auto"/>
        <w:jc w:val="right"/>
        <w:rPr>
          <w:rFonts w:ascii="Times New Roman" w:hAnsi="Times New Roman" w:cs="Times New Roman"/>
          <w:snapToGrid w:val="0"/>
          <w:sz w:val="24"/>
          <w:szCs w:val="24"/>
        </w:rPr>
      </w:pPr>
    </w:p>
    <w:p w:rsidR="00817D33" w:rsidRDefault="00817D33" w:rsidP="00794E18">
      <w:pPr>
        <w:pStyle w:val="a3"/>
        <w:shd w:val="clear" w:color="auto" w:fill="FFFFFF" w:themeFill="background1"/>
        <w:spacing w:line="360" w:lineRule="auto"/>
        <w:jc w:val="right"/>
        <w:rPr>
          <w:rFonts w:ascii="Times New Roman" w:hAnsi="Times New Roman" w:cs="Times New Roman"/>
          <w:snapToGrid w:val="0"/>
          <w:sz w:val="24"/>
          <w:szCs w:val="24"/>
        </w:rPr>
      </w:pPr>
    </w:p>
    <w:p w:rsidR="00817D33" w:rsidRDefault="00817D33" w:rsidP="00794E18">
      <w:pPr>
        <w:pStyle w:val="a3"/>
        <w:shd w:val="clear" w:color="auto" w:fill="FFFFFF" w:themeFill="background1"/>
        <w:spacing w:line="360" w:lineRule="auto"/>
        <w:jc w:val="right"/>
        <w:rPr>
          <w:rFonts w:ascii="Times New Roman" w:hAnsi="Times New Roman" w:cs="Times New Roman"/>
          <w:snapToGrid w:val="0"/>
          <w:sz w:val="24"/>
          <w:szCs w:val="24"/>
        </w:rPr>
      </w:pPr>
    </w:p>
    <w:p w:rsidR="00794E18" w:rsidRPr="00794E18" w:rsidRDefault="00794E18" w:rsidP="00817D33">
      <w:pPr>
        <w:pStyle w:val="a3"/>
        <w:shd w:val="clear" w:color="auto" w:fill="FFFFFF" w:themeFill="background1"/>
        <w:spacing w:line="360" w:lineRule="auto"/>
        <w:rPr>
          <w:rFonts w:ascii="Times New Roman" w:hAnsi="Times New Roman" w:cs="Times New Roman"/>
          <w:snapToGrid w:val="0"/>
          <w:sz w:val="24"/>
          <w:szCs w:val="24"/>
        </w:rPr>
      </w:pPr>
    </w:p>
    <w:p w:rsidR="00794E18" w:rsidRDefault="00817D33" w:rsidP="00794E18">
      <w:pPr>
        <w:pStyle w:val="a5"/>
        <w:shd w:val="clear" w:color="auto" w:fill="FFFFFF" w:themeFill="background1"/>
        <w:jc w:val="center"/>
        <w:rPr>
          <w:color w:val="000000"/>
          <w:sz w:val="27"/>
          <w:szCs w:val="27"/>
        </w:rPr>
      </w:pPr>
      <w:proofErr w:type="spellStart"/>
      <w:r>
        <w:rPr>
          <w:color w:val="000000"/>
          <w:sz w:val="27"/>
          <w:szCs w:val="27"/>
        </w:rPr>
        <w:t>Миасское</w:t>
      </w:r>
      <w:proofErr w:type="spellEnd"/>
      <w:r w:rsidR="00794E18">
        <w:rPr>
          <w:color w:val="000000"/>
          <w:sz w:val="27"/>
          <w:szCs w:val="27"/>
        </w:rPr>
        <w:t xml:space="preserve"> </w:t>
      </w:r>
      <w:r>
        <w:rPr>
          <w:color w:val="000000"/>
          <w:sz w:val="27"/>
          <w:szCs w:val="27"/>
        </w:rPr>
        <w:t>–</w:t>
      </w:r>
      <w:r w:rsidR="00794E18">
        <w:rPr>
          <w:color w:val="000000"/>
          <w:sz w:val="27"/>
          <w:szCs w:val="27"/>
        </w:rPr>
        <w:t xml:space="preserve"> 2021</w:t>
      </w:r>
    </w:p>
    <w:p w:rsidR="0057517C" w:rsidRPr="00F26E6E" w:rsidRDefault="0057517C" w:rsidP="00794E18">
      <w:pPr>
        <w:shd w:val="clear" w:color="auto" w:fill="FFFFFF" w:themeFill="background1"/>
        <w:spacing w:after="0" w:line="360" w:lineRule="auto"/>
        <w:jc w:val="center"/>
        <w:rPr>
          <w:rFonts w:ascii="Times New Roman" w:hAnsi="Times New Roman" w:cs="Times New Roman"/>
          <w:b/>
          <w:sz w:val="28"/>
          <w:szCs w:val="28"/>
        </w:rPr>
      </w:pPr>
      <w:r w:rsidRPr="00F26E6E">
        <w:rPr>
          <w:rFonts w:ascii="Times New Roman" w:hAnsi="Times New Roman" w:cs="Times New Roman"/>
          <w:b/>
          <w:sz w:val="28"/>
          <w:szCs w:val="28"/>
        </w:rPr>
        <w:lastRenderedPageBreak/>
        <w:t>Содержание:</w:t>
      </w:r>
    </w:p>
    <w:p w:rsidR="0057517C" w:rsidRPr="00F26E6E" w:rsidRDefault="0057517C" w:rsidP="00794E18">
      <w:pPr>
        <w:shd w:val="clear" w:color="auto" w:fill="FFFFFF" w:themeFill="background1"/>
        <w:spacing w:after="0" w:line="360" w:lineRule="auto"/>
        <w:jc w:val="center"/>
        <w:rPr>
          <w:rFonts w:ascii="Times New Roman" w:hAnsi="Times New Roman" w:cs="Times New Roman"/>
          <w:b/>
          <w:sz w:val="28"/>
          <w:szCs w:val="28"/>
        </w:rPr>
      </w:pPr>
    </w:p>
    <w:p w:rsidR="0057517C" w:rsidRPr="008B2922" w:rsidRDefault="0057517C" w:rsidP="00794E18">
      <w:pPr>
        <w:pStyle w:val="a4"/>
        <w:shd w:val="clear" w:color="auto" w:fill="FFFFFF" w:themeFill="background1"/>
        <w:spacing w:after="0" w:line="360" w:lineRule="auto"/>
        <w:ind w:left="360"/>
        <w:rPr>
          <w:rFonts w:ascii="Times New Roman" w:hAnsi="Times New Roman" w:cs="Times New Roman"/>
          <w:sz w:val="24"/>
          <w:szCs w:val="24"/>
        </w:rPr>
      </w:pPr>
    </w:p>
    <w:p w:rsidR="0057517C" w:rsidRPr="002877B3" w:rsidRDefault="0057517C" w:rsidP="00794E18">
      <w:pPr>
        <w:pStyle w:val="a3"/>
        <w:shd w:val="clear" w:color="auto" w:fill="FFFFFF" w:themeFill="background1"/>
        <w:spacing w:line="360" w:lineRule="auto"/>
        <w:rPr>
          <w:rFonts w:ascii="Times New Roman" w:hAnsi="Times New Roman" w:cs="Times New Roman"/>
          <w:sz w:val="24"/>
          <w:szCs w:val="24"/>
        </w:rPr>
      </w:pPr>
      <w:r w:rsidRPr="002877B3">
        <w:rPr>
          <w:rFonts w:ascii="Times New Roman" w:hAnsi="Times New Roman" w:cs="Times New Roman"/>
          <w:sz w:val="24"/>
          <w:szCs w:val="24"/>
        </w:rPr>
        <w:t>Введение……………………………………………………………………3</w:t>
      </w:r>
    </w:p>
    <w:p w:rsidR="0057517C" w:rsidRPr="002877B3" w:rsidRDefault="0057517C" w:rsidP="00794E18">
      <w:pPr>
        <w:pStyle w:val="a3"/>
        <w:shd w:val="clear" w:color="auto" w:fill="FFFFFF" w:themeFill="background1"/>
        <w:spacing w:line="360" w:lineRule="auto"/>
        <w:rPr>
          <w:rFonts w:ascii="Times New Roman" w:hAnsi="Times New Roman" w:cs="Times New Roman"/>
          <w:sz w:val="24"/>
          <w:szCs w:val="24"/>
          <w:bdr w:val="none" w:sz="0" w:space="0" w:color="auto" w:frame="1"/>
        </w:rPr>
      </w:pPr>
      <w:r w:rsidRPr="002877B3">
        <w:rPr>
          <w:rFonts w:ascii="Times New Roman" w:hAnsi="Times New Roman" w:cs="Times New Roman"/>
          <w:sz w:val="24"/>
          <w:szCs w:val="24"/>
          <w:bdr w:val="none" w:sz="0" w:space="0" w:color="auto" w:frame="1"/>
        </w:rPr>
        <w:t>Основная часть……</w:t>
      </w:r>
      <w:r w:rsidR="002877B3" w:rsidRPr="002877B3">
        <w:rPr>
          <w:rFonts w:ascii="Times New Roman" w:hAnsi="Times New Roman" w:cs="Times New Roman"/>
          <w:sz w:val="24"/>
          <w:szCs w:val="24"/>
          <w:bdr w:val="none" w:sz="0" w:space="0" w:color="auto" w:frame="1"/>
        </w:rPr>
        <w:t>………….</w:t>
      </w:r>
      <w:r w:rsidRPr="002877B3">
        <w:rPr>
          <w:rFonts w:ascii="Times New Roman" w:hAnsi="Times New Roman" w:cs="Times New Roman"/>
          <w:sz w:val="24"/>
          <w:szCs w:val="24"/>
          <w:bdr w:val="none" w:sz="0" w:space="0" w:color="auto" w:frame="1"/>
        </w:rPr>
        <w:t>……………………………………………</w:t>
      </w:r>
      <w:r w:rsidR="004039BD" w:rsidRPr="002877B3">
        <w:rPr>
          <w:rFonts w:ascii="Times New Roman" w:hAnsi="Times New Roman" w:cs="Times New Roman"/>
          <w:sz w:val="24"/>
          <w:szCs w:val="24"/>
          <w:bdr w:val="none" w:sz="0" w:space="0" w:color="auto" w:frame="1"/>
        </w:rPr>
        <w:t>3</w:t>
      </w:r>
    </w:p>
    <w:p w:rsidR="0057517C" w:rsidRPr="002877B3" w:rsidRDefault="004039BD" w:rsidP="00794E18">
      <w:pPr>
        <w:pStyle w:val="a3"/>
        <w:shd w:val="clear" w:color="auto" w:fill="FFFFFF" w:themeFill="background1"/>
        <w:spacing w:line="360" w:lineRule="auto"/>
        <w:rPr>
          <w:rFonts w:ascii="Times New Roman" w:eastAsia="Times New Roman" w:hAnsi="Times New Roman" w:cs="Times New Roman"/>
          <w:sz w:val="24"/>
          <w:szCs w:val="24"/>
          <w:lang w:eastAsia="ru-RU"/>
        </w:rPr>
      </w:pPr>
      <w:r w:rsidRPr="002877B3">
        <w:rPr>
          <w:rFonts w:ascii="Times New Roman" w:eastAsia="Times New Roman" w:hAnsi="Times New Roman" w:cs="Times New Roman"/>
          <w:sz w:val="24"/>
          <w:szCs w:val="24"/>
          <w:lang w:eastAsia="ru-RU"/>
        </w:rPr>
        <w:t>Что такое гербарий</w:t>
      </w:r>
      <w:r w:rsidR="0057517C" w:rsidRPr="002877B3">
        <w:rPr>
          <w:rFonts w:ascii="Times New Roman" w:hAnsi="Times New Roman" w:cs="Times New Roman"/>
          <w:sz w:val="24"/>
          <w:szCs w:val="24"/>
        </w:rPr>
        <w:t>……</w:t>
      </w:r>
      <w:r w:rsidR="002877B3" w:rsidRPr="002877B3">
        <w:rPr>
          <w:rFonts w:ascii="Times New Roman" w:hAnsi="Times New Roman" w:cs="Times New Roman"/>
          <w:sz w:val="24"/>
          <w:szCs w:val="24"/>
        </w:rPr>
        <w:t>………………………………………….</w:t>
      </w:r>
      <w:r w:rsidR="0057517C" w:rsidRPr="002877B3">
        <w:rPr>
          <w:rFonts w:ascii="Times New Roman" w:hAnsi="Times New Roman" w:cs="Times New Roman"/>
          <w:sz w:val="24"/>
          <w:szCs w:val="24"/>
        </w:rPr>
        <w:t>……</w:t>
      </w:r>
      <w:r w:rsidR="002877B3">
        <w:rPr>
          <w:rFonts w:ascii="Times New Roman" w:hAnsi="Times New Roman" w:cs="Times New Roman"/>
          <w:sz w:val="24"/>
          <w:szCs w:val="24"/>
        </w:rPr>
        <w:t>..</w:t>
      </w:r>
      <w:r w:rsidR="0057517C" w:rsidRPr="002877B3">
        <w:rPr>
          <w:rFonts w:ascii="Times New Roman" w:hAnsi="Times New Roman" w:cs="Times New Roman"/>
          <w:sz w:val="24"/>
          <w:szCs w:val="24"/>
        </w:rPr>
        <w:t>...</w:t>
      </w:r>
      <w:r w:rsidRPr="002877B3">
        <w:rPr>
          <w:rFonts w:ascii="Times New Roman" w:hAnsi="Times New Roman" w:cs="Times New Roman"/>
          <w:sz w:val="24"/>
          <w:szCs w:val="24"/>
        </w:rPr>
        <w:t>3</w:t>
      </w:r>
    </w:p>
    <w:p w:rsidR="0057517C" w:rsidRPr="002877B3" w:rsidRDefault="004039BD" w:rsidP="00794E18">
      <w:pPr>
        <w:pStyle w:val="a3"/>
        <w:shd w:val="clear" w:color="auto" w:fill="FFFFFF" w:themeFill="background1"/>
        <w:spacing w:line="360" w:lineRule="auto"/>
        <w:rPr>
          <w:rFonts w:ascii="Times New Roman" w:eastAsia="Times New Roman" w:hAnsi="Times New Roman" w:cs="Times New Roman"/>
          <w:sz w:val="24"/>
          <w:szCs w:val="24"/>
          <w:lang w:eastAsia="ru-RU"/>
        </w:rPr>
      </w:pPr>
      <w:r w:rsidRPr="002877B3">
        <w:rPr>
          <w:rFonts w:ascii="Times New Roman" w:hAnsi="Times New Roman" w:cs="Times New Roman"/>
          <w:sz w:val="24"/>
          <w:szCs w:val="24"/>
        </w:rPr>
        <w:t xml:space="preserve">И </w:t>
      </w:r>
      <w:proofErr w:type="gramStart"/>
      <w:r w:rsidRPr="002877B3">
        <w:rPr>
          <w:rFonts w:ascii="Times New Roman" w:hAnsi="Times New Roman" w:cs="Times New Roman"/>
          <w:sz w:val="24"/>
          <w:szCs w:val="24"/>
        </w:rPr>
        <w:t>все-таки</w:t>
      </w:r>
      <w:proofErr w:type="gramEnd"/>
      <w:r w:rsidRPr="002877B3">
        <w:rPr>
          <w:rFonts w:ascii="Times New Roman" w:hAnsi="Times New Roman" w:cs="Times New Roman"/>
          <w:sz w:val="24"/>
          <w:szCs w:val="24"/>
        </w:rPr>
        <w:t xml:space="preserve"> зачем нужен гербарий?</w:t>
      </w:r>
      <w:r w:rsidR="0057517C" w:rsidRPr="002877B3">
        <w:rPr>
          <w:rFonts w:ascii="Times New Roman" w:hAnsi="Times New Roman" w:cs="Times New Roman"/>
          <w:sz w:val="24"/>
          <w:szCs w:val="24"/>
          <w:shd w:val="clear" w:color="auto" w:fill="FFFFFF"/>
        </w:rPr>
        <w:t>…</w:t>
      </w:r>
      <w:r w:rsidR="002877B3" w:rsidRPr="002877B3">
        <w:rPr>
          <w:rFonts w:ascii="Times New Roman" w:hAnsi="Times New Roman" w:cs="Times New Roman"/>
          <w:sz w:val="24"/>
          <w:szCs w:val="24"/>
          <w:shd w:val="clear" w:color="auto" w:fill="FFFFFF"/>
        </w:rPr>
        <w:t>…………………………</w:t>
      </w:r>
      <w:r w:rsidR="002877B3">
        <w:rPr>
          <w:rFonts w:ascii="Times New Roman" w:hAnsi="Times New Roman" w:cs="Times New Roman"/>
          <w:sz w:val="24"/>
          <w:szCs w:val="24"/>
          <w:shd w:val="clear" w:color="auto" w:fill="FFFFFF"/>
        </w:rPr>
        <w:t>…</w:t>
      </w:r>
      <w:r w:rsidR="0057517C" w:rsidRPr="002877B3">
        <w:rPr>
          <w:rFonts w:ascii="Times New Roman" w:hAnsi="Times New Roman" w:cs="Times New Roman"/>
          <w:sz w:val="24"/>
          <w:szCs w:val="24"/>
          <w:shd w:val="clear" w:color="auto" w:fill="FFFFFF"/>
        </w:rPr>
        <w:t>…...….</w:t>
      </w:r>
      <w:r w:rsidRPr="002877B3">
        <w:rPr>
          <w:rFonts w:ascii="Times New Roman" w:hAnsi="Times New Roman" w:cs="Times New Roman"/>
          <w:sz w:val="24"/>
          <w:szCs w:val="24"/>
        </w:rPr>
        <w:t>4</w:t>
      </w:r>
    </w:p>
    <w:p w:rsidR="0057517C" w:rsidRPr="002877B3" w:rsidRDefault="004039BD" w:rsidP="00794E18">
      <w:pPr>
        <w:pStyle w:val="a3"/>
        <w:shd w:val="clear" w:color="auto" w:fill="FFFFFF" w:themeFill="background1"/>
        <w:spacing w:line="360" w:lineRule="auto"/>
        <w:rPr>
          <w:rFonts w:ascii="Times New Roman" w:hAnsi="Times New Roman" w:cs="Times New Roman"/>
          <w:sz w:val="24"/>
          <w:szCs w:val="24"/>
        </w:rPr>
      </w:pPr>
      <w:r w:rsidRPr="002877B3">
        <w:rPr>
          <w:rFonts w:ascii="Times New Roman" w:eastAsia="Times New Roman" w:hAnsi="Times New Roman" w:cs="Times New Roman"/>
          <w:sz w:val="24"/>
          <w:szCs w:val="24"/>
          <w:lang w:eastAsia="ru-RU"/>
        </w:rPr>
        <w:t xml:space="preserve">Создание гербария </w:t>
      </w:r>
      <w:r w:rsidR="0057517C" w:rsidRPr="002877B3">
        <w:rPr>
          <w:rFonts w:ascii="Times New Roman" w:hAnsi="Times New Roman" w:cs="Times New Roman"/>
          <w:sz w:val="24"/>
          <w:szCs w:val="24"/>
          <w:shd w:val="clear" w:color="auto" w:fill="FFFFFF"/>
        </w:rPr>
        <w:t>…</w:t>
      </w:r>
      <w:r w:rsidR="002877B3" w:rsidRPr="002877B3">
        <w:rPr>
          <w:rFonts w:ascii="Times New Roman" w:hAnsi="Times New Roman" w:cs="Times New Roman"/>
          <w:sz w:val="24"/>
          <w:szCs w:val="24"/>
          <w:shd w:val="clear" w:color="auto" w:fill="FFFFFF"/>
        </w:rPr>
        <w:t>………………………………………………</w:t>
      </w:r>
      <w:r w:rsidR="002877B3">
        <w:rPr>
          <w:rFonts w:ascii="Times New Roman" w:hAnsi="Times New Roman" w:cs="Times New Roman"/>
          <w:sz w:val="24"/>
          <w:szCs w:val="24"/>
          <w:shd w:val="clear" w:color="auto" w:fill="FFFFFF"/>
        </w:rPr>
        <w:t>.</w:t>
      </w:r>
      <w:r w:rsidR="002877B3" w:rsidRPr="002877B3">
        <w:rPr>
          <w:rFonts w:ascii="Times New Roman" w:hAnsi="Times New Roman" w:cs="Times New Roman"/>
          <w:sz w:val="24"/>
          <w:szCs w:val="24"/>
          <w:shd w:val="clear" w:color="auto" w:fill="FFFFFF"/>
        </w:rPr>
        <w:t>…</w:t>
      </w:r>
      <w:r w:rsidR="0057517C" w:rsidRPr="002877B3">
        <w:rPr>
          <w:rFonts w:ascii="Times New Roman" w:hAnsi="Times New Roman" w:cs="Times New Roman"/>
          <w:sz w:val="24"/>
          <w:szCs w:val="24"/>
        </w:rPr>
        <w:t>....7</w:t>
      </w:r>
    </w:p>
    <w:p w:rsidR="004039BD" w:rsidRPr="002877B3" w:rsidRDefault="004039BD" w:rsidP="00794E18">
      <w:pPr>
        <w:pStyle w:val="a3"/>
        <w:shd w:val="clear" w:color="auto" w:fill="FFFFFF" w:themeFill="background1"/>
        <w:spacing w:line="360" w:lineRule="auto"/>
        <w:rPr>
          <w:rFonts w:ascii="Times New Roman" w:hAnsi="Times New Roman" w:cs="Times New Roman"/>
          <w:sz w:val="24"/>
          <w:szCs w:val="24"/>
        </w:rPr>
      </w:pPr>
      <w:r w:rsidRPr="002877B3">
        <w:rPr>
          <w:rFonts w:ascii="Times New Roman" w:hAnsi="Times New Roman" w:cs="Times New Roman"/>
          <w:sz w:val="24"/>
          <w:szCs w:val="24"/>
        </w:rPr>
        <w:t>Описание деревьев и кустарников школьного парка…………</w:t>
      </w:r>
      <w:r w:rsidR="002877B3">
        <w:rPr>
          <w:rFonts w:ascii="Times New Roman" w:hAnsi="Times New Roman" w:cs="Times New Roman"/>
          <w:sz w:val="24"/>
          <w:szCs w:val="24"/>
        </w:rPr>
        <w:t>…..</w:t>
      </w:r>
      <w:r w:rsidRPr="002877B3">
        <w:rPr>
          <w:rFonts w:ascii="Times New Roman" w:hAnsi="Times New Roman" w:cs="Times New Roman"/>
          <w:sz w:val="24"/>
          <w:szCs w:val="24"/>
        </w:rPr>
        <w:t>…</w:t>
      </w:r>
      <w:r w:rsidR="002877B3">
        <w:rPr>
          <w:rFonts w:ascii="Times New Roman" w:hAnsi="Times New Roman" w:cs="Times New Roman"/>
          <w:sz w:val="24"/>
          <w:szCs w:val="24"/>
        </w:rPr>
        <w:t>.</w:t>
      </w:r>
      <w:r w:rsidR="002877B3" w:rsidRPr="002877B3">
        <w:rPr>
          <w:rFonts w:ascii="Times New Roman" w:hAnsi="Times New Roman" w:cs="Times New Roman"/>
          <w:sz w:val="24"/>
          <w:szCs w:val="24"/>
        </w:rPr>
        <w:t>.</w:t>
      </w:r>
      <w:r w:rsidRPr="002877B3">
        <w:rPr>
          <w:rFonts w:ascii="Times New Roman" w:hAnsi="Times New Roman" w:cs="Times New Roman"/>
          <w:sz w:val="24"/>
          <w:szCs w:val="24"/>
        </w:rPr>
        <w:t>..6</w:t>
      </w:r>
    </w:p>
    <w:p w:rsidR="0057517C" w:rsidRPr="002877B3" w:rsidRDefault="004039BD" w:rsidP="00794E18">
      <w:pPr>
        <w:pStyle w:val="a3"/>
        <w:shd w:val="clear" w:color="auto" w:fill="FFFFFF" w:themeFill="background1"/>
        <w:spacing w:line="360" w:lineRule="auto"/>
        <w:rPr>
          <w:rFonts w:ascii="Times New Roman" w:hAnsi="Times New Roman" w:cs="Times New Roman"/>
          <w:sz w:val="24"/>
          <w:szCs w:val="24"/>
        </w:rPr>
      </w:pPr>
      <w:r w:rsidRPr="002877B3">
        <w:rPr>
          <w:rFonts w:ascii="Times New Roman" w:hAnsi="Times New Roman" w:cs="Times New Roman"/>
          <w:sz w:val="24"/>
          <w:szCs w:val="24"/>
        </w:rPr>
        <w:t>Исследовательская часть……</w:t>
      </w:r>
      <w:r w:rsidR="002877B3" w:rsidRPr="002877B3">
        <w:rPr>
          <w:rFonts w:ascii="Times New Roman" w:hAnsi="Times New Roman" w:cs="Times New Roman"/>
          <w:sz w:val="24"/>
          <w:szCs w:val="24"/>
        </w:rPr>
        <w:t>……………………………….………..</w:t>
      </w:r>
      <w:r w:rsidRPr="002877B3">
        <w:rPr>
          <w:rFonts w:ascii="Times New Roman" w:hAnsi="Times New Roman" w:cs="Times New Roman"/>
          <w:sz w:val="24"/>
          <w:szCs w:val="24"/>
        </w:rPr>
        <w:t>...20</w:t>
      </w:r>
    </w:p>
    <w:p w:rsidR="0057517C" w:rsidRPr="002877B3" w:rsidRDefault="0057517C" w:rsidP="00794E18">
      <w:pPr>
        <w:pStyle w:val="a3"/>
        <w:shd w:val="clear" w:color="auto" w:fill="FFFFFF" w:themeFill="background1"/>
        <w:spacing w:line="360" w:lineRule="auto"/>
        <w:rPr>
          <w:rFonts w:ascii="Times New Roman" w:hAnsi="Times New Roman" w:cs="Times New Roman"/>
          <w:sz w:val="24"/>
          <w:szCs w:val="24"/>
        </w:rPr>
      </w:pPr>
      <w:r w:rsidRPr="002877B3">
        <w:rPr>
          <w:rFonts w:ascii="Times New Roman" w:hAnsi="Times New Roman" w:cs="Times New Roman"/>
          <w:sz w:val="24"/>
          <w:szCs w:val="24"/>
        </w:rPr>
        <w:t xml:space="preserve"> Заключ</w:t>
      </w:r>
      <w:r w:rsidR="002877B3" w:rsidRPr="002877B3">
        <w:rPr>
          <w:rFonts w:ascii="Times New Roman" w:hAnsi="Times New Roman" w:cs="Times New Roman"/>
          <w:sz w:val="24"/>
          <w:szCs w:val="24"/>
        </w:rPr>
        <w:t>ение………………………………………………..…………….23</w:t>
      </w:r>
    </w:p>
    <w:p w:rsidR="0057517C" w:rsidRPr="002877B3" w:rsidRDefault="0057517C" w:rsidP="00794E18">
      <w:pPr>
        <w:pStyle w:val="a3"/>
        <w:shd w:val="clear" w:color="auto" w:fill="FFFFFF" w:themeFill="background1"/>
        <w:spacing w:line="360" w:lineRule="auto"/>
        <w:rPr>
          <w:rFonts w:ascii="Times New Roman" w:hAnsi="Times New Roman" w:cs="Times New Roman"/>
          <w:sz w:val="24"/>
          <w:szCs w:val="24"/>
        </w:rPr>
      </w:pPr>
      <w:r w:rsidRPr="002877B3">
        <w:rPr>
          <w:rFonts w:ascii="Times New Roman" w:hAnsi="Times New Roman" w:cs="Times New Roman"/>
          <w:sz w:val="24"/>
          <w:szCs w:val="24"/>
        </w:rPr>
        <w:t xml:space="preserve"> Источники и</w:t>
      </w:r>
      <w:r w:rsidR="002877B3" w:rsidRPr="002877B3">
        <w:rPr>
          <w:rFonts w:ascii="Times New Roman" w:hAnsi="Times New Roman" w:cs="Times New Roman"/>
          <w:sz w:val="24"/>
          <w:szCs w:val="24"/>
        </w:rPr>
        <w:t>нформации……...…………….…..………………………24</w:t>
      </w:r>
    </w:p>
    <w:p w:rsidR="0057517C" w:rsidRPr="002877B3" w:rsidRDefault="0057517C" w:rsidP="00794E18">
      <w:pPr>
        <w:pStyle w:val="a3"/>
        <w:shd w:val="clear" w:color="auto" w:fill="FFFFFF" w:themeFill="background1"/>
        <w:spacing w:line="360" w:lineRule="auto"/>
        <w:rPr>
          <w:rFonts w:ascii="Times New Roman" w:hAnsi="Times New Roman" w:cs="Times New Roman"/>
          <w:sz w:val="24"/>
          <w:szCs w:val="24"/>
        </w:rPr>
      </w:pPr>
      <w:r w:rsidRPr="002877B3">
        <w:rPr>
          <w:rFonts w:ascii="Times New Roman" w:hAnsi="Times New Roman" w:cs="Times New Roman"/>
          <w:sz w:val="24"/>
          <w:szCs w:val="24"/>
        </w:rPr>
        <w:t xml:space="preserve"> Приложения</w:t>
      </w:r>
      <w:r w:rsidR="002877B3" w:rsidRPr="002877B3">
        <w:rPr>
          <w:rFonts w:ascii="Times New Roman" w:hAnsi="Times New Roman" w:cs="Times New Roman"/>
          <w:sz w:val="24"/>
          <w:szCs w:val="24"/>
        </w:rPr>
        <w:t>……………………………………………………………  25</w:t>
      </w:r>
    </w:p>
    <w:p w:rsidR="0057517C" w:rsidRPr="008B2922" w:rsidRDefault="0057517C" w:rsidP="00794E18">
      <w:pPr>
        <w:pStyle w:val="a3"/>
        <w:shd w:val="clear" w:color="auto" w:fill="FFFFFF" w:themeFill="background1"/>
        <w:spacing w:line="360" w:lineRule="auto"/>
        <w:rPr>
          <w:rFonts w:ascii="Times New Roman" w:hAnsi="Times New Roman" w:cs="Times New Roman"/>
          <w:sz w:val="24"/>
          <w:szCs w:val="24"/>
        </w:rPr>
      </w:pPr>
    </w:p>
    <w:p w:rsidR="0057517C" w:rsidRPr="00F26E6E" w:rsidRDefault="0057517C" w:rsidP="00794E18">
      <w:pPr>
        <w:shd w:val="clear" w:color="auto" w:fill="FFFFFF" w:themeFill="background1"/>
        <w:spacing w:line="360" w:lineRule="auto"/>
        <w:jc w:val="center"/>
        <w:rPr>
          <w:rFonts w:ascii="Times New Roman" w:hAnsi="Times New Roman" w:cs="Times New Roman"/>
          <w:sz w:val="24"/>
          <w:szCs w:val="24"/>
        </w:rPr>
      </w:pPr>
    </w:p>
    <w:p w:rsidR="0057517C" w:rsidRPr="00F26E6E" w:rsidRDefault="0057517C" w:rsidP="00794E18">
      <w:pPr>
        <w:shd w:val="clear" w:color="auto" w:fill="FFFFFF" w:themeFill="background1"/>
        <w:spacing w:line="360" w:lineRule="auto"/>
        <w:jc w:val="center"/>
        <w:rPr>
          <w:rFonts w:ascii="Times New Roman" w:hAnsi="Times New Roman" w:cs="Times New Roman"/>
          <w:sz w:val="24"/>
          <w:szCs w:val="24"/>
        </w:rPr>
      </w:pPr>
    </w:p>
    <w:p w:rsidR="0057517C" w:rsidRPr="00F26E6E" w:rsidRDefault="0057517C" w:rsidP="00794E18">
      <w:pPr>
        <w:shd w:val="clear" w:color="auto" w:fill="FFFFFF" w:themeFill="background1"/>
        <w:spacing w:line="360" w:lineRule="auto"/>
        <w:rPr>
          <w:rFonts w:ascii="Times New Roman" w:hAnsi="Times New Roman" w:cs="Times New Roman"/>
          <w:sz w:val="24"/>
          <w:szCs w:val="24"/>
        </w:rPr>
      </w:pPr>
    </w:p>
    <w:p w:rsidR="0057517C" w:rsidRPr="00F26E6E" w:rsidRDefault="0057517C" w:rsidP="00794E18">
      <w:pPr>
        <w:shd w:val="clear" w:color="auto" w:fill="FFFFFF" w:themeFill="background1"/>
        <w:spacing w:line="360" w:lineRule="auto"/>
        <w:rPr>
          <w:rFonts w:ascii="Times New Roman" w:hAnsi="Times New Roman" w:cs="Times New Roman"/>
          <w:sz w:val="24"/>
          <w:szCs w:val="24"/>
        </w:rPr>
      </w:pPr>
    </w:p>
    <w:p w:rsidR="00EB3732" w:rsidRDefault="00EB3732" w:rsidP="00794E18">
      <w:pPr>
        <w:shd w:val="clear" w:color="auto" w:fill="FFFFFF" w:themeFill="background1"/>
      </w:pPr>
    </w:p>
    <w:p w:rsidR="0057517C" w:rsidRDefault="0057517C" w:rsidP="00794E18">
      <w:pPr>
        <w:shd w:val="clear" w:color="auto" w:fill="FFFFFF" w:themeFill="background1"/>
      </w:pPr>
    </w:p>
    <w:p w:rsidR="0057517C" w:rsidRDefault="0057517C" w:rsidP="00794E18">
      <w:pPr>
        <w:shd w:val="clear" w:color="auto" w:fill="FFFFFF" w:themeFill="background1"/>
      </w:pPr>
    </w:p>
    <w:p w:rsidR="0057517C" w:rsidRDefault="0057517C" w:rsidP="00794E18">
      <w:pPr>
        <w:shd w:val="clear" w:color="auto" w:fill="FFFFFF" w:themeFill="background1"/>
      </w:pPr>
    </w:p>
    <w:p w:rsidR="0057517C" w:rsidRDefault="0057517C" w:rsidP="00794E18">
      <w:pPr>
        <w:shd w:val="clear" w:color="auto" w:fill="FFFFFF" w:themeFill="background1"/>
      </w:pPr>
    </w:p>
    <w:p w:rsidR="0057517C" w:rsidRDefault="0057517C" w:rsidP="00794E18">
      <w:pPr>
        <w:shd w:val="clear" w:color="auto" w:fill="FFFFFF" w:themeFill="background1"/>
      </w:pPr>
    </w:p>
    <w:p w:rsidR="0057517C" w:rsidRDefault="0057517C" w:rsidP="00794E18">
      <w:pPr>
        <w:shd w:val="clear" w:color="auto" w:fill="FFFFFF" w:themeFill="background1"/>
      </w:pPr>
    </w:p>
    <w:p w:rsidR="0057517C" w:rsidRDefault="0057517C" w:rsidP="00794E18">
      <w:pPr>
        <w:shd w:val="clear" w:color="auto" w:fill="FFFFFF" w:themeFill="background1"/>
      </w:pPr>
    </w:p>
    <w:p w:rsidR="0057517C" w:rsidRDefault="0057517C" w:rsidP="00794E18">
      <w:pPr>
        <w:shd w:val="clear" w:color="auto" w:fill="FFFFFF" w:themeFill="background1"/>
      </w:pPr>
    </w:p>
    <w:p w:rsidR="0057517C" w:rsidRDefault="0057517C" w:rsidP="00794E18">
      <w:pPr>
        <w:shd w:val="clear" w:color="auto" w:fill="FFFFFF" w:themeFill="background1"/>
      </w:pPr>
    </w:p>
    <w:p w:rsidR="0057517C" w:rsidRDefault="0057517C" w:rsidP="00794E18">
      <w:pPr>
        <w:shd w:val="clear" w:color="auto" w:fill="FFFFFF" w:themeFill="background1"/>
      </w:pPr>
    </w:p>
    <w:p w:rsidR="00F84966" w:rsidRDefault="00F84966" w:rsidP="00794E18">
      <w:pPr>
        <w:shd w:val="clear" w:color="auto" w:fill="FFFFFF" w:themeFill="background1"/>
      </w:pPr>
    </w:p>
    <w:p w:rsidR="0057517C" w:rsidRDefault="0057517C" w:rsidP="00794E18">
      <w:pPr>
        <w:shd w:val="clear" w:color="auto" w:fill="FFFFFF" w:themeFill="background1"/>
      </w:pPr>
    </w:p>
    <w:p w:rsidR="0057517C" w:rsidRDefault="0057517C" w:rsidP="00794E18">
      <w:pPr>
        <w:shd w:val="clear" w:color="auto" w:fill="FFFFFF" w:themeFill="background1"/>
        <w:spacing w:line="360" w:lineRule="auto"/>
        <w:jc w:val="center"/>
        <w:rPr>
          <w:rFonts w:ascii="Times New Roman" w:hAnsi="Times New Roman" w:cs="Times New Roman"/>
          <w:b/>
          <w:sz w:val="24"/>
          <w:szCs w:val="24"/>
        </w:rPr>
      </w:pPr>
      <w:r w:rsidRPr="0057517C">
        <w:rPr>
          <w:rFonts w:ascii="Times New Roman" w:hAnsi="Times New Roman" w:cs="Times New Roman"/>
          <w:b/>
          <w:sz w:val="24"/>
          <w:szCs w:val="24"/>
        </w:rPr>
        <w:t>Введение</w:t>
      </w:r>
    </w:p>
    <w:p w:rsidR="00362F8D" w:rsidRPr="00362F8D" w:rsidRDefault="00362F8D" w:rsidP="00794E18">
      <w:pPr>
        <w:pStyle w:val="a5"/>
        <w:shd w:val="clear" w:color="auto" w:fill="FFFFFF" w:themeFill="background1"/>
        <w:spacing w:line="360" w:lineRule="auto"/>
        <w:jc w:val="both"/>
        <w:rPr>
          <w:color w:val="000000"/>
        </w:rPr>
      </w:pPr>
      <w:r w:rsidRPr="00362F8D">
        <w:rPr>
          <w:color w:val="000000"/>
        </w:rPr>
        <w:t>Пожалуй, самым увлекательным способом изучение ботаники является наблюдение за растениями в природе, их сбор и оформление гербария. Гербарии помогают лучше узнавать родной край и познакомиться с растениями, которые не растут в нашем крае. По старинному гербарию можно установить, что росло на месте современных городов и промышленных предприятий, какие растения исчезли, а какие появились в данной местности.</w:t>
      </w:r>
    </w:p>
    <w:p w:rsidR="00D069CE" w:rsidRPr="00AB4598" w:rsidRDefault="00362F8D" w:rsidP="00794E18">
      <w:pPr>
        <w:pStyle w:val="a5"/>
        <w:shd w:val="clear" w:color="auto" w:fill="FFFFFF" w:themeFill="background1"/>
        <w:spacing w:line="360" w:lineRule="auto"/>
        <w:jc w:val="both"/>
        <w:rPr>
          <w:color w:val="000000"/>
        </w:rPr>
      </w:pPr>
      <w:r w:rsidRPr="00362F8D">
        <w:rPr>
          <w:color w:val="000000"/>
        </w:rPr>
        <w:t>В школе гербарные листы являются демонстрационным пособием на уроках биологии и географии, а на уроках изобразительного искусства засушенные образцы растений используются как натура для зарисовок, а также для создания панно, поздравительных открыток, декоративных композиций.</w:t>
      </w:r>
    </w:p>
    <w:p w:rsidR="0057517C" w:rsidRPr="0057517C" w:rsidRDefault="0057517C" w:rsidP="00794E18">
      <w:pPr>
        <w:shd w:val="clear" w:color="auto" w:fill="FFFFFF" w:themeFill="background1"/>
        <w:spacing w:line="360" w:lineRule="auto"/>
        <w:jc w:val="both"/>
        <w:rPr>
          <w:rFonts w:ascii="Times New Roman" w:hAnsi="Times New Roman" w:cs="Times New Roman"/>
          <w:sz w:val="24"/>
          <w:szCs w:val="24"/>
        </w:rPr>
      </w:pPr>
      <w:r w:rsidRPr="0057517C">
        <w:rPr>
          <w:rFonts w:ascii="Times New Roman" w:hAnsi="Times New Roman" w:cs="Times New Roman"/>
          <w:b/>
          <w:sz w:val="24"/>
          <w:szCs w:val="24"/>
        </w:rPr>
        <w:t>Основная цель проекта:</w:t>
      </w:r>
      <w:r w:rsidRPr="0057517C">
        <w:rPr>
          <w:rFonts w:ascii="Times New Roman" w:hAnsi="Times New Roman" w:cs="Times New Roman"/>
          <w:sz w:val="24"/>
          <w:szCs w:val="24"/>
        </w:rPr>
        <w:t xml:space="preserve"> </w:t>
      </w:r>
      <w:r w:rsidRPr="0057517C">
        <w:rPr>
          <w:rFonts w:ascii="Times New Roman" w:hAnsi="Times New Roman" w:cs="Times New Roman"/>
          <w:color w:val="000000"/>
          <w:sz w:val="24"/>
          <w:szCs w:val="24"/>
          <w:shd w:val="clear" w:color="auto" w:fill="FFFFFF"/>
        </w:rPr>
        <w:t>изучение основных положений и правил гербарного дела и изготовление собственного гербария</w:t>
      </w:r>
      <w:r w:rsidRPr="0057517C">
        <w:rPr>
          <w:rFonts w:ascii="Times New Roman" w:hAnsi="Times New Roman" w:cs="Times New Roman"/>
          <w:sz w:val="24"/>
          <w:szCs w:val="24"/>
        </w:rPr>
        <w:t xml:space="preserve"> деревьев и кустарников пришкольного участка </w:t>
      </w:r>
    </w:p>
    <w:p w:rsidR="0057517C" w:rsidRPr="0057517C" w:rsidRDefault="0057517C" w:rsidP="00794E18">
      <w:pPr>
        <w:shd w:val="clear" w:color="auto" w:fill="FFFFFF" w:themeFill="background1"/>
        <w:spacing w:line="360" w:lineRule="auto"/>
        <w:jc w:val="both"/>
        <w:rPr>
          <w:rFonts w:ascii="Times New Roman" w:hAnsi="Times New Roman" w:cs="Times New Roman"/>
          <w:b/>
          <w:sz w:val="24"/>
          <w:szCs w:val="24"/>
        </w:rPr>
      </w:pPr>
      <w:r w:rsidRPr="0057517C">
        <w:rPr>
          <w:rFonts w:ascii="Times New Roman" w:hAnsi="Times New Roman" w:cs="Times New Roman"/>
          <w:b/>
          <w:sz w:val="24"/>
          <w:szCs w:val="24"/>
        </w:rPr>
        <w:t>Задачи:</w:t>
      </w:r>
    </w:p>
    <w:p w:rsidR="0057517C" w:rsidRPr="0057517C" w:rsidRDefault="0057517C" w:rsidP="00794E18">
      <w:pPr>
        <w:pStyle w:val="a4"/>
        <w:numPr>
          <w:ilvl w:val="0"/>
          <w:numId w:val="1"/>
        </w:numPr>
        <w:shd w:val="clear" w:color="auto" w:fill="FFFFFF" w:themeFill="background1"/>
        <w:spacing w:after="160" w:line="360" w:lineRule="auto"/>
        <w:jc w:val="both"/>
        <w:rPr>
          <w:rFonts w:ascii="Times New Roman" w:hAnsi="Times New Roman" w:cs="Times New Roman"/>
          <w:sz w:val="24"/>
          <w:szCs w:val="24"/>
        </w:rPr>
      </w:pPr>
      <w:r w:rsidRPr="0057517C">
        <w:rPr>
          <w:rFonts w:ascii="Times New Roman" w:hAnsi="Times New Roman" w:cs="Times New Roman"/>
          <w:iCs/>
          <w:color w:val="000000"/>
          <w:sz w:val="24"/>
          <w:szCs w:val="24"/>
          <w:shd w:val="clear" w:color="auto" w:fill="FFFFFF"/>
        </w:rPr>
        <w:t>Обучиться элементарным методам коллекционирования и сушки растений;</w:t>
      </w:r>
    </w:p>
    <w:p w:rsidR="0057517C" w:rsidRPr="0057517C" w:rsidRDefault="0057517C" w:rsidP="00794E18">
      <w:pPr>
        <w:pStyle w:val="a4"/>
        <w:numPr>
          <w:ilvl w:val="0"/>
          <w:numId w:val="1"/>
        </w:numPr>
        <w:shd w:val="clear" w:color="auto" w:fill="FFFFFF" w:themeFill="background1"/>
        <w:spacing w:after="160" w:line="360" w:lineRule="auto"/>
        <w:jc w:val="both"/>
        <w:rPr>
          <w:rFonts w:ascii="Times New Roman" w:hAnsi="Times New Roman" w:cs="Times New Roman"/>
          <w:sz w:val="24"/>
          <w:szCs w:val="24"/>
        </w:rPr>
      </w:pPr>
      <w:r w:rsidRPr="0057517C">
        <w:rPr>
          <w:rFonts w:ascii="Times New Roman" w:hAnsi="Times New Roman" w:cs="Times New Roman"/>
          <w:sz w:val="24"/>
          <w:szCs w:val="24"/>
        </w:rPr>
        <w:t>Закреплять название деревьев и кустарников, их строение и внешние признаки;</w:t>
      </w:r>
    </w:p>
    <w:p w:rsidR="0057517C" w:rsidRDefault="0057517C" w:rsidP="00794E18">
      <w:pPr>
        <w:pStyle w:val="a4"/>
        <w:numPr>
          <w:ilvl w:val="0"/>
          <w:numId w:val="1"/>
        </w:numPr>
        <w:shd w:val="clear" w:color="auto" w:fill="FFFFFF" w:themeFill="background1"/>
        <w:spacing w:after="160" w:line="360" w:lineRule="auto"/>
        <w:jc w:val="both"/>
        <w:rPr>
          <w:rFonts w:ascii="Times New Roman" w:hAnsi="Times New Roman" w:cs="Times New Roman"/>
          <w:sz w:val="24"/>
          <w:szCs w:val="24"/>
        </w:rPr>
      </w:pPr>
      <w:r w:rsidRPr="0057517C">
        <w:rPr>
          <w:rFonts w:ascii="Times New Roman" w:hAnsi="Times New Roman" w:cs="Times New Roman"/>
          <w:sz w:val="24"/>
          <w:szCs w:val="24"/>
        </w:rPr>
        <w:t>Уточнить особенности строения деревьев, отношение их к свету и теплу в связи с сезонными изменениями в природе.</w:t>
      </w:r>
    </w:p>
    <w:p w:rsidR="00A23D13" w:rsidRPr="0019673B" w:rsidRDefault="00A23D13" w:rsidP="00794E18">
      <w:pPr>
        <w:pStyle w:val="a4"/>
        <w:numPr>
          <w:ilvl w:val="0"/>
          <w:numId w:val="1"/>
        </w:numPr>
        <w:shd w:val="clear" w:color="auto" w:fill="FFFFFF" w:themeFill="background1"/>
        <w:spacing w:after="160" w:line="360" w:lineRule="auto"/>
        <w:jc w:val="both"/>
        <w:rPr>
          <w:rFonts w:ascii="Times New Roman" w:hAnsi="Times New Roman" w:cs="Times New Roman"/>
          <w:sz w:val="24"/>
          <w:szCs w:val="24"/>
        </w:rPr>
      </w:pPr>
      <w:r>
        <w:rPr>
          <w:rFonts w:ascii="Times New Roman" w:hAnsi="Times New Roman" w:cs="Times New Roman"/>
          <w:sz w:val="24"/>
          <w:szCs w:val="24"/>
        </w:rPr>
        <w:t>Узнать сколько деревьев и кустарников произрастает в нашем парке и их видовой состав</w:t>
      </w:r>
      <w:r w:rsidRPr="0019673B">
        <w:rPr>
          <w:rFonts w:ascii="Times New Roman" w:hAnsi="Times New Roman" w:cs="Times New Roman"/>
          <w:sz w:val="24"/>
          <w:szCs w:val="24"/>
        </w:rPr>
        <w:t>.</w:t>
      </w:r>
      <w:r w:rsidR="0019673B" w:rsidRPr="0019673B">
        <w:rPr>
          <w:rFonts w:ascii="Times New Roman" w:hAnsi="Times New Roman" w:cs="Times New Roman"/>
          <w:color w:val="000000"/>
          <w:sz w:val="24"/>
          <w:szCs w:val="24"/>
          <w:shd w:val="clear" w:color="auto" w:fill="FFFFFF"/>
        </w:rPr>
        <w:t xml:space="preserve"> Собрать информацию о произрастающих видах древесных растений.</w:t>
      </w:r>
    </w:p>
    <w:p w:rsidR="0057517C" w:rsidRPr="0057517C" w:rsidRDefault="0057517C" w:rsidP="00794E18">
      <w:pPr>
        <w:shd w:val="clear" w:color="auto" w:fill="FFFFFF" w:themeFill="background1"/>
        <w:spacing w:line="360" w:lineRule="auto"/>
        <w:ind w:left="360"/>
        <w:jc w:val="both"/>
        <w:rPr>
          <w:rFonts w:ascii="Times New Roman" w:hAnsi="Times New Roman" w:cs="Times New Roman"/>
          <w:sz w:val="24"/>
          <w:szCs w:val="24"/>
        </w:rPr>
      </w:pPr>
      <w:r w:rsidRPr="0057517C">
        <w:rPr>
          <w:rFonts w:ascii="Times New Roman" w:hAnsi="Times New Roman" w:cs="Times New Roman"/>
          <w:b/>
          <w:sz w:val="24"/>
          <w:szCs w:val="24"/>
        </w:rPr>
        <w:t>Конечный продукт:</w:t>
      </w:r>
      <w:r w:rsidRPr="0057517C">
        <w:rPr>
          <w:rFonts w:ascii="Times New Roman" w:hAnsi="Times New Roman" w:cs="Times New Roman"/>
          <w:sz w:val="24"/>
          <w:szCs w:val="24"/>
        </w:rPr>
        <w:t xml:space="preserve"> гербарий деревьев и кустарников пришкольного участка </w:t>
      </w:r>
    </w:p>
    <w:p w:rsidR="0057517C" w:rsidRPr="00EA55DC" w:rsidRDefault="004039BD" w:rsidP="00794E18">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Основная часть</w:t>
      </w:r>
    </w:p>
    <w:p w:rsidR="00EA55DC" w:rsidRPr="00EA55DC" w:rsidRDefault="00EA55DC" w:rsidP="00794E18">
      <w:pPr>
        <w:shd w:val="clear" w:color="auto" w:fill="FFFFFF" w:themeFill="background1"/>
        <w:spacing w:before="100" w:beforeAutospacing="1" w:after="100" w:afterAutospacing="1" w:line="240" w:lineRule="auto"/>
        <w:jc w:val="center"/>
        <w:outlineLvl w:val="2"/>
        <w:rPr>
          <w:rFonts w:ascii="Times New Roman" w:eastAsia="Times New Roman" w:hAnsi="Times New Roman" w:cs="Times New Roman"/>
          <w:b/>
          <w:sz w:val="24"/>
          <w:szCs w:val="24"/>
          <w:lang w:eastAsia="ru-RU"/>
        </w:rPr>
      </w:pPr>
      <w:r w:rsidRPr="00EA55DC">
        <w:rPr>
          <w:rFonts w:ascii="Times New Roman" w:eastAsia="Times New Roman" w:hAnsi="Times New Roman" w:cs="Times New Roman"/>
          <w:b/>
          <w:sz w:val="24"/>
          <w:szCs w:val="24"/>
          <w:lang w:eastAsia="ru-RU"/>
        </w:rPr>
        <w:t>Что такое гербарий</w:t>
      </w:r>
    </w:p>
    <w:p w:rsidR="00EA55DC" w:rsidRPr="00EA55DC" w:rsidRDefault="00EA55DC" w:rsidP="00794E18">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lang w:eastAsia="ru-RU"/>
        </w:rPr>
      </w:pPr>
      <w:r w:rsidRPr="00EA55DC">
        <w:rPr>
          <w:rFonts w:ascii="Times New Roman" w:eastAsia="Times New Roman" w:hAnsi="Times New Roman" w:cs="Times New Roman"/>
          <w:sz w:val="24"/>
          <w:szCs w:val="24"/>
          <w:lang w:eastAsia="ru-RU"/>
        </w:rPr>
        <w:t>Слово «гербарий» происходит от латинского «</w:t>
      </w:r>
      <w:proofErr w:type="spellStart"/>
      <w:r w:rsidRPr="00EA55DC">
        <w:rPr>
          <w:rFonts w:ascii="Times New Roman" w:eastAsia="Times New Roman" w:hAnsi="Times New Roman" w:cs="Times New Roman"/>
          <w:i/>
          <w:iCs/>
          <w:sz w:val="24"/>
          <w:szCs w:val="24"/>
          <w:lang w:eastAsia="ru-RU"/>
        </w:rPr>
        <w:t>herba</w:t>
      </w:r>
      <w:proofErr w:type="spellEnd"/>
      <w:r w:rsidRPr="00EA55DC">
        <w:rPr>
          <w:rFonts w:ascii="Times New Roman" w:eastAsia="Times New Roman" w:hAnsi="Times New Roman" w:cs="Times New Roman"/>
          <w:sz w:val="24"/>
          <w:szCs w:val="24"/>
          <w:lang w:eastAsia="ru-RU"/>
        </w:rPr>
        <w:t>» - трава, зелень.</w:t>
      </w:r>
    </w:p>
    <w:p w:rsidR="00EA55DC" w:rsidRPr="00EA55DC" w:rsidRDefault="00EA55DC" w:rsidP="00794E18">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lang w:eastAsia="ru-RU"/>
        </w:rPr>
      </w:pPr>
      <w:r w:rsidRPr="00EA55DC">
        <w:rPr>
          <w:rFonts w:ascii="Times New Roman" w:eastAsia="Times New Roman" w:hAnsi="Times New Roman" w:cs="Times New Roman"/>
          <w:sz w:val="24"/>
          <w:szCs w:val="24"/>
          <w:lang w:eastAsia="ru-RU"/>
        </w:rPr>
        <w:t>В «Толковом словаре русского языка» под редакцией Д. Н. Ушакова и словаре для начальной школы Р.Б. и Н.Б. Якубовых даётся определение </w:t>
      </w:r>
      <w:r w:rsidRPr="00EA55DC">
        <w:rPr>
          <w:rFonts w:ascii="Times New Roman" w:eastAsia="Times New Roman" w:hAnsi="Times New Roman" w:cs="Times New Roman"/>
          <w:b/>
          <w:bCs/>
          <w:sz w:val="24"/>
          <w:szCs w:val="24"/>
          <w:lang w:eastAsia="ru-RU"/>
        </w:rPr>
        <w:t>гербария</w:t>
      </w:r>
      <w:r w:rsidRPr="00EA55DC">
        <w:rPr>
          <w:rFonts w:ascii="Times New Roman" w:eastAsia="Times New Roman" w:hAnsi="Times New Roman" w:cs="Times New Roman"/>
          <w:sz w:val="24"/>
          <w:szCs w:val="24"/>
          <w:lang w:eastAsia="ru-RU"/>
        </w:rPr>
        <w:t> как коллекции засушенных растений. В других словарях уточняется: </w:t>
      </w:r>
      <w:r w:rsidRPr="00EA55DC">
        <w:rPr>
          <w:rFonts w:ascii="Times New Roman" w:eastAsia="Times New Roman" w:hAnsi="Times New Roman" w:cs="Times New Roman"/>
          <w:b/>
          <w:bCs/>
          <w:sz w:val="24"/>
          <w:szCs w:val="24"/>
          <w:lang w:eastAsia="ru-RU"/>
        </w:rPr>
        <w:t>гербарий</w:t>
      </w:r>
      <w:r w:rsidRPr="00EA55DC">
        <w:rPr>
          <w:rFonts w:ascii="Times New Roman" w:eastAsia="Times New Roman" w:hAnsi="Times New Roman" w:cs="Times New Roman"/>
          <w:sz w:val="24"/>
          <w:szCs w:val="24"/>
          <w:lang w:eastAsia="ru-RU"/>
        </w:rPr>
        <w:t> — коллекция засушенных растений, препарированных в согласии с определёнными правилами; </w:t>
      </w:r>
      <w:r w:rsidRPr="00EA55DC">
        <w:rPr>
          <w:rFonts w:ascii="Times New Roman" w:eastAsia="Times New Roman" w:hAnsi="Times New Roman" w:cs="Times New Roman"/>
          <w:b/>
          <w:bCs/>
          <w:sz w:val="24"/>
          <w:szCs w:val="24"/>
          <w:lang w:eastAsia="ru-RU"/>
        </w:rPr>
        <w:t>гербарий</w:t>
      </w:r>
      <w:r w:rsidRPr="00EA55DC">
        <w:rPr>
          <w:rFonts w:ascii="Times New Roman" w:eastAsia="Times New Roman" w:hAnsi="Times New Roman" w:cs="Times New Roman"/>
          <w:sz w:val="24"/>
          <w:szCs w:val="24"/>
          <w:lang w:eastAsia="ru-RU"/>
        </w:rPr>
        <w:t xml:space="preserve"> — это </w:t>
      </w:r>
      <w:r w:rsidRPr="00EA55DC">
        <w:rPr>
          <w:rFonts w:ascii="Times New Roman" w:eastAsia="Times New Roman" w:hAnsi="Times New Roman" w:cs="Times New Roman"/>
          <w:sz w:val="24"/>
          <w:szCs w:val="24"/>
          <w:lang w:eastAsia="ru-RU"/>
        </w:rPr>
        <w:lastRenderedPageBreak/>
        <w:t>коллекция определенным образом обработанных и документированных засушенных растений. Первым применил термин «</w:t>
      </w:r>
      <w:r w:rsidRPr="00EA55DC">
        <w:rPr>
          <w:rFonts w:ascii="Times New Roman" w:eastAsia="Times New Roman" w:hAnsi="Times New Roman" w:cs="Times New Roman"/>
          <w:i/>
          <w:iCs/>
          <w:sz w:val="24"/>
          <w:szCs w:val="24"/>
          <w:lang w:eastAsia="ru-RU"/>
        </w:rPr>
        <w:t>гербарий</w:t>
      </w:r>
      <w:r w:rsidRPr="00EA55DC">
        <w:rPr>
          <w:rFonts w:ascii="Times New Roman" w:eastAsia="Times New Roman" w:hAnsi="Times New Roman" w:cs="Times New Roman"/>
          <w:sz w:val="24"/>
          <w:szCs w:val="24"/>
          <w:lang w:eastAsia="ru-RU"/>
        </w:rPr>
        <w:t xml:space="preserve">» к сборам засушенных растений французский врач, ботаник и путешественник </w:t>
      </w:r>
      <w:proofErr w:type="spellStart"/>
      <w:r w:rsidRPr="00EA55DC">
        <w:rPr>
          <w:rFonts w:ascii="Times New Roman" w:eastAsia="Times New Roman" w:hAnsi="Times New Roman" w:cs="Times New Roman"/>
          <w:sz w:val="24"/>
          <w:szCs w:val="24"/>
          <w:lang w:eastAsia="ru-RU"/>
        </w:rPr>
        <w:t>Жозеф</w:t>
      </w:r>
      <w:proofErr w:type="spellEnd"/>
      <w:r w:rsidRPr="00EA55DC">
        <w:rPr>
          <w:rFonts w:ascii="Times New Roman" w:eastAsia="Times New Roman" w:hAnsi="Times New Roman" w:cs="Times New Roman"/>
          <w:sz w:val="24"/>
          <w:szCs w:val="24"/>
          <w:lang w:eastAsia="ru-RU"/>
        </w:rPr>
        <w:t xml:space="preserve"> </w:t>
      </w:r>
      <w:proofErr w:type="spellStart"/>
      <w:r w:rsidRPr="00EA55DC">
        <w:rPr>
          <w:rFonts w:ascii="Times New Roman" w:eastAsia="Times New Roman" w:hAnsi="Times New Roman" w:cs="Times New Roman"/>
          <w:sz w:val="24"/>
          <w:szCs w:val="24"/>
          <w:lang w:eastAsia="ru-RU"/>
        </w:rPr>
        <w:t>Турнефор</w:t>
      </w:r>
      <w:proofErr w:type="spellEnd"/>
      <w:r w:rsidRPr="00EA55DC">
        <w:rPr>
          <w:rFonts w:ascii="Times New Roman" w:eastAsia="Times New Roman" w:hAnsi="Times New Roman" w:cs="Times New Roman"/>
          <w:sz w:val="24"/>
          <w:szCs w:val="24"/>
          <w:lang w:eastAsia="ru-RU"/>
        </w:rPr>
        <w:t xml:space="preserve"> (около 1700 года).</w:t>
      </w:r>
    </w:p>
    <w:p w:rsidR="00EA55DC" w:rsidRPr="00EA55DC" w:rsidRDefault="00EA55DC" w:rsidP="00794E18">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lang w:eastAsia="ru-RU"/>
        </w:rPr>
      </w:pPr>
      <w:r w:rsidRPr="00EA55DC">
        <w:rPr>
          <w:rFonts w:ascii="Times New Roman" w:eastAsia="Times New Roman" w:hAnsi="Times New Roman" w:cs="Times New Roman"/>
          <w:sz w:val="24"/>
          <w:szCs w:val="24"/>
          <w:lang w:eastAsia="ru-RU"/>
        </w:rPr>
        <w:t>Гербарием называют также хранилища гербарных коллекций. На сегодняшний день крупнейшим гербарием мира является Национальный музей естественной истории (Париж, более 7 млн. образцов). Немногим меньше - 6,5 млн. гербарных листов - гербарий Королевского ботанического сада в Кью, пригороде Лондона. Собранные там коллекции настолько уникальны, что ученые именно их считают самыми важными для ботаники. Почти столько же образцов хранятся в Ботаническом институте имени В.Л. Комарова Российской Академии наук в Санкт-Петербурге.</w:t>
      </w:r>
    </w:p>
    <w:p w:rsidR="00EA55DC" w:rsidRPr="00EA55DC" w:rsidRDefault="00EA55DC" w:rsidP="00794E18">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lang w:eastAsia="ru-RU"/>
        </w:rPr>
      </w:pPr>
      <w:r w:rsidRPr="00EA55DC">
        <w:rPr>
          <w:rFonts w:ascii="Times New Roman" w:eastAsia="Times New Roman" w:hAnsi="Times New Roman" w:cs="Times New Roman"/>
          <w:sz w:val="24"/>
          <w:szCs w:val="24"/>
          <w:lang w:eastAsia="ru-RU"/>
        </w:rPr>
        <w:t>Далеко не всякое собрание сухих растений можно назвать гербарием. Главное требование - каждый гербарный образец должен быть полноценным документом, правильно изготовленным и оформленным. В зависимости от размера на гербарном листе может быть представлена часть растения (например, гербарий листьев, гербарий цветков) или все растение с корнем, стеблем, листьями и цветками или плодами.</w:t>
      </w:r>
    </w:p>
    <w:p w:rsidR="00EA55DC" w:rsidRDefault="00EA55DC" w:rsidP="00794E18">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lang w:eastAsia="ru-RU"/>
        </w:rPr>
      </w:pPr>
      <w:r w:rsidRPr="00EA55DC">
        <w:rPr>
          <w:rFonts w:ascii="Times New Roman" w:eastAsia="Times New Roman" w:hAnsi="Times New Roman" w:cs="Times New Roman"/>
          <w:sz w:val="24"/>
          <w:szCs w:val="24"/>
          <w:lang w:eastAsia="ru-RU"/>
        </w:rPr>
        <w:t>Обычно гербарии охватывают состав растительности какой-либо определенной территории (страна, область</w:t>
      </w:r>
      <w:proofErr w:type="gramStart"/>
      <w:r w:rsidRPr="00EA55DC">
        <w:rPr>
          <w:rFonts w:ascii="Times New Roman" w:eastAsia="Times New Roman" w:hAnsi="Times New Roman" w:cs="Times New Roman"/>
          <w:sz w:val="24"/>
          <w:szCs w:val="24"/>
          <w:lang w:eastAsia="ru-RU"/>
        </w:rPr>
        <w:t>)и</w:t>
      </w:r>
      <w:proofErr w:type="gramEnd"/>
      <w:r w:rsidRPr="00EA55DC">
        <w:rPr>
          <w:rFonts w:ascii="Times New Roman" w:eastAsia="Times New Roman" w:hAnsi="Times New Roman" w:cs="Times New Roman"/>
          <w:sz w:val="24"/>
          <w:szCs w:val="24"/>
          <w:lang w:eastAsia="ru-RU"/>
        </w:rPr>
        <w:t>ли определенного семейства, рода растений (гербарий злаков, гербарий яблонь). Иногда в основу гербария кладутся какие-либо полезные или вредные для человека свойства растений (гербарий лекарственных растений, гербарий сорных растений).</w:t>
      </w:r>
    </w:p>
    <w:p w:rsidR="00E73E92" w:rsidRPr="009D4329" w:rsidRDefault="00E73E92" w:rsidP="00794E18">
      <w:pPr>
        <w:pStyle w:val="3"/>
        <w:shd w:val="clear" w:color="auto" w:fill="FFFFFF" w:themeFill="background1"/>
        <w:spacing w:before="0" w:beforeAutospacing="0" w:after="0" w:afterAutospacing="0" w:line="360" w:lineRule="auto"/>
        <w:jc w:val="center"/>
        <w:rPr>
          <w:bCs w:val="0"/>
          <w:sz w:val="24"/>
          <w:szCs w:val="24"/>
        </w:rPr>
      </w:pPr>
      <w:r w:rsidRPr="009D4329">
        <w:rPr>
          <w:bCs w:val="0"/>
          <w:sz w:val="24"/>
          <w:szCs w:val="24"/>
        </w:rPr>
        <w:t xml:space="preserve">И </w:t>
      </w:r>
      <w:proofErr w:type="gramStart"/>
      <w:r w:rsidRPr="009D4329">
        <w:rPr>
          <w:bCs w:val="0"/>
          <w:sz w:val="24"/>
          <w:szCs w:val="24"/>
        </w:rPr>
        <w:t>все-таки</w:t>
      </w:r>
      <w:proofErr w:type="gramEnd"/>
      <w:r w:rsidRPr="009D4329">
        <w:rPr>
          <w:bCs w:val="0"/>
          <w:sz w:val="24"/>
          <w:szCs w:val="24"/>
        </w:rPr>
        <w:t xml:space="preserve"> зачем нужен гербарий?</w:t>
      </w:r>
    </w:p>
    <w:p w:rsidR="00E73E92" w:rsidRDefault="00E73E92" w:rsidP="00794E18">
      <w:pPr>
        <w:pStyle w:val="3"/>
        <w:shd w:val="clear" w:color="auto" w:fill="FFFFFF" w:themeFill="background1"/>
        <w:spacing w:before="0" w:beforeAutospacing="0" w:after="0" w:afterAutospacing="0"/>
        <w:jc w:val="center"/>
        <w:rPr>
          <w:b w:val="0"/>
          <w:bCs w:val="0"/>
          <w:color w:val="365432"/>
          <w:sz w:val="24"/>
          <w:szCs w:val="24"/>
        </w:rPr>
      </w:pPr>
    </w:p>
    <w:p w:rsidR="00E73E92" w:rsidRPr="00EA55DC" w:rsidRDefault="00E73E92" w:rsidP="00794E18">
      <w:pPr>
        <w:pStyle w:val="a5"/>
        <w:shd w:val="clear" w:color="auto" w:fill="FFFFFF" w:themeFill="background1"/>
        <w:spacing w:before="0" w:beforeAutospacing="0" w:after="0" w:afterAutospacing="0" w:line="360" w:lineRule="auto"/>
        <w:jc w:val="both"/>
      </w:pPr>
      <w:r w:rsidRPr="00DE18EF">
        <w:t>Гербарий хранит справочный материал, содержит образцы для определения сравнительным методом (картинка в книжке и даже цветное фото могут быть менее достоверными), служит эталоном правильных научных названий. Наблюдение растений в природе, сбор их и составление гербария - это, помимо прочего, плодотворный и увлекательный способ знакомства с царством растений. Без гербарных коллекций невозможна систематика растений.</w:t>
      </w:r>
    </w:p>
    <w:p w:rsidR="00E73E92" w:rsidRPr="00DE18EF" w:rsidRDefault="00E73E92" w:rsidP="00794E18">
      <w:pPr>
        <w:pStyle w:val="a5"/>
        <w:shd w:val="clear" w:color="auto" w:fill="FFFFFF" w:themeFill="background1"/>
        <w:spacing w:before="0" w:beforeAutospacing="0" w:after="0" w:afterAutospacing="0" w:line="360" w:lineRule="auto"/>
        <w:jc w:val="both"/>
      </w:pPr>
      <w:r w:rsidRPr="00DE18EF">
        <w:t>Сбором и засушиванием цветков и трав увлекались многие аристократы. Так, гербарии собирали члены семьи известной певицы Полины Виардо, Наталья Гончарова, жена А. С. Пушкина, сушила полевые травы из своего сада — ее гербарий хранится в петербургском доме-музее А. С. Пушкина.</w:t>
      </w:r>
    </w:p>
    <w:p w:rsidR="0057517C" w:rsidRPr="00DE18EF" w:rsidRDefault="00BD5D1D" w:rsidP="00794E18">
      <w:pPr>
        <w:shd w:val="clear" w:color="auto" w:fill="FFFFFF" w:themeFill="background1"/>
        <w:spacing w:line="360" w:lineRule="auto"/>
        <w:rPr>
          <w:rFonts w:ascii="Times New Roman" w:hAnsi="Times New Roman" w:cs="Times New Roman"/>
          <w:sz w:val="24"/>
          <w:szCs w:val="24"/>
          <w:shd w:val="clear" w:color="auto" w:fill="FFFFFF"/>
        </w:rPr>
      </w:pPr>
      <w:r w:rsidRPr="00DE18EF">
        <w:rPr>
          <w:rFonts w:ascii="Times New Roman" w:hAnsi="Times New Roman" w:cs="Times New Roman"/>
          <w:sz w:val="24"/>
          <w:szCs w:val="24"/>
          <w:shd w:val="clear" w:color="auto" w:fill="FFFFFF"/>
        </w:rPr>
        <w:lastRenderedPageBreak/>
        <w:t>Детям также нравится собирать гербарий. Но нужно научить их делать это правильно. Параллельно можно повторять названия растений, сравнивать форму листьев и цветов у разных экземпляров, находить сходства и различия, рассуждать о том, как растение приспособилось к месту произрастания, что помогает ему выжить и добыть необходимое количество влаги, как размножается, когда созревают семена и пр. Информация, которую ребенок может получить во время сбора растений для гербария, запомнится гораздо быстрее той, что прочитана в учебнике.</w:t>
      </w:r>
    </w:p>
    <w:p w:rsidR="00D90C69" w:rsidRPr="00D90C69" w:rsidRDefault="00D90C69" w:rsidP="00794E18">
      <w:pPr>
        <w:shd w:val="clear" w:color="auto" w:fill="FFFFFF" w:themeFill="background1"/>
        <w:spacing w:before="100" w:beforeAutospacing="1" w:after="100" w:afterAutospacing="1" w:line="240" w:lineRule="auto"/>
        <w:jc w:val="center"/>
        <w:rPr>
          <w:rFonts w:ascii="Times New Roman" w:eastAsia="Times New Roman" w:hAnsi="Times New Roman" w:cs="Times New Roman"/>
          <w:b/>
          <w:sz w:val="24"/>
          <w:szCs w:val="24"/>
          <w:lang w:eastAsia="ru-RU"/>
        </w:rPr>
      </w:pPr>
      <w:r w:rsidRPr="00D90C69">
        <w:rPr>
          <w:rFonts w:ascii="Times New Roman" w:eastAsia="Times New Roman" w:hAnsi="Times New Roman" w:cs="Times New Roman"/>
          <w:b/>
          <w:sz w:val="24"/>
          <w:szCs w:val="24"/>
          <w:lang w:eastAsia="ru-RU"/>
        </w:rPr>
        <w:t>Создание гербария проходит в три этапа:</w:t>
      </w:r>
    </w:p>
    <w:p w:rsidR="00D90C69" w:rsidRPr="00D90C69" w:rsidRDefault="00D90C69" w:rsidP="00794E18">
      <w:p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D90C69">
        <w:rPr>
          <w:rFonts w:ascii="Times New Roman" w:eastAsia="Times New Roman" w:hAnsi="Times New Roman" w:cs="Times New Roman"/>
          <w:sz w:val="24"/>
          <w:szCs w:val="24"/>
          <w:lang w:eastAsia="ru-RU"/>
        </w:rPr>
        <w:t>1. </w:t>
      </w:r>
      <w:r w:rsidRPr="00DE18EF">
        <w:rPr>
          <w:rFonts w:ascii="Times New Roman" w:eastAsia="Times New Roman" w:hAnsi="Times New Roman" w:cs="Times New Roman"/>
          <w:b/>
          <w:bCs/>
          <w:sz w:val="24"/>
          <w:szCs w:val="24"/>
          <w:lang w:eastAsia="ru-RU"/>
        </w:rPr>
        <w:t>Поиск и сбор растений.</w:t>
      </w:r>
      <w:r w:rsidRPr="00D90C69">
        <w:rPr>
          <w:rFonts w:ascii="Times New Roman" w:eastAsia="Times New Roman" w:hAnsi="Times New Roman" w:cs="Times New Roman"/>
          <w:sz w:val="24"/>
          <w:szCs w:val="24"/>
          <w:lang w:eastAsia="ru-RU"/>
        </w:rPr>
        <w:t> </w:t>
      </w:r>
      <w:r w:rsidR="0048738A" w:rsidRPr="00DE18EF">
        <w:rPr>
          <w:rFonts w:ascii="Times New Roman" w:eastAsia="Times New Roman" w:hAnsi="Times New Roman" w:cs="Times New Roman"/>
          <w:sz w:val="24"/>
          <w:szCs w:val="24"/>
          <w:lang w:eastAsia="ru-RU"/>
        </w:rPr>
        <w:t xml:space="preserve"> </w:t>
      </w:r>
      <w:r w:rsidRPr="00D90C69">
        <w:rPr>
          <w:rFonts w:ascii="Times New Roman" w:eastAsia="Times New Roman" w:hAnsi="Times New Roman" w:cs="Times New Roman"/>
          <w:sz w:val="24"/>
          <w:szCs w:val="24"/>
          <w:lang w:eastAsia="ru-RU"/>
        </w:rPr>
        <w:t>Растения для гербария нужно собирать в сухую погоду в местах их массового произрастания, подбирая</w:t>
      </w:r>
      <w:r w:rsidRPr="00D90C69">
        <w:rPr>
          <w:rFonts w:ascii="Times New Roman" w:eastAsia="Times New Roman" w:hAnsi="Times New Roman" w:cs="Times New Roman"/>
          <w:color w:val="000000"/>
          <w:sz w:val="24"/>
          <w:szCs w:val="24"/>
          <w:lang w:eastAsia="ru-RU"/>
        </w:rPr>
        <w:t xml:space="preserve"> экземпляры среднего размера и стандартного вида Необходимо брать несколько экземпляров одного растения, что позволит выбрать после сушки самый привлекательный. Многие растения вянут </w:t>
      </w:r>
      <w:proofErr w:type="gramStart"/>
      <w:r w:rsidRPr="00D90C69">
        <w:rPr>
          <w:rFonts w:ascii="Times New Roman" w:eastAsia="Times New Roman" w:hAnsi="Times New Roman" w:cs="Times New Roman"/>
          <w:color w:val="000000"/>
          <w:sz w:val="24"/>
          <w:szCs w:val="24"/>
          <w:lang w:eastAsia="ru-RU"/>
        </w:rPr>
        <w:t>в первые</w:t>
      </w:r>
      <w:proofErr w:type="gramEnd"/>
      <w:r w:rsidRPr="00D90C69">
        <w:rPr>
          <w:rFonts w:ascii="Times New Roman" w:eastAsia="Times New Roman" w:hAnsi="Times New Roman" w:cs="Times New Roman"/>
          <w:color w:val="000000"/>
          <w:sz w:val="24"/>
          <w:szCs w:val="24"/>
          <w:lang w:eastAsia="ru-RU"/>
        </w:rPr>
        <w:t xml:space="preserve"> часы после сбора, поэтому не стоит брать растений больше, чем возможно подготовить к высушиванию за один вечер.</w:t>
      </w:r>
    </w:p>
    <w:p w:rsidR="00D90C69" w:rsidRPr="00D90C69" w:rsidRDefault="00D90C69" w:rsidP="00794E18">
      <w:p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D90C69">
        <w:rPr>
          <w:rFonts w:ascii="Times New Roman" w:eastAsia="Times New Roman" w:hAnsi="Times New Roman" w:cs="Times New Roman"/>
          <w:color w:val="000000"/>
          <w:sz w:val="24"/>
          <w:szCs w:val="24"/>
          <w:lang w:eastAsia="ru-RU"/>
        </w:rPr>
        <w:t>2. </w:t>
      </w:r>
      <w:r w:rsidRPr="006F4E86">
        <w:rPr>
          <w:rFonts w:ascii="Times New Roman" w:eastAsia="Times New Roman" w:hAnsi="Times New Roman" w:cs="Times New Roman"/>
          <w:b/>
          <w:bCs/>
          <w:color w:val="000000"/>
          <w:sz w:val="24"/>
          <w:szCs w:val="24"/>
          <w:lang w:eastAsia="ru-RU"/>
        </w:rPr>
        <w:t>Сушка растений.</w:t>
      </w:r>
      <w:r w:rsidRPr="00D90C69">
        <w:rPr>
          <w:rFonts w:ascii="Times New Roman" w:eastAsia="Times New Roman" w:hAnsi="Times New Roman" w:cs="Times New Roman"/>
          <w:color w:val="000000"/>
          <w:sz w:val="24"/>
          <w:szCs w:val="24"/>
          <w:lang w:eastAsia="ru-RU"/>
        </w:rPr>
        <w:t> Собранные растения можно высушить разными способами.</w:t>
      </w:r>
    </w:p>
    <w:p w:rsidR="00D90C69" w:rsidRPr="00D90C69" w:rsidRDefault="00D90C69" w:rsidP="00794E18">
      <w:p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D90C69">
        <w:rPr>
          <w:rFonts w:ascii="Times New Roman" w:eastAsia="Times New Roman" w:hAnsi="Times New Roman" w:cs="Times New Roman"/>
          <w:color w:val="000000"/>
          <w:sz w:val="24"/>
          <w:szCs w:val="24"/>
          <w:lang w:eastAsia="ru-RU"/>
        </w:rPr>
        <w:t>Чтобы растение оставалось </w:t>
      </w:r>
      <w:r w:rsidRPr="006F4E86">
        <w:rPr>
          <w:rFonts w:ascii="Times New Roman" w:eastAsia="Times New Roman" w:hAnsi="Times New Roman" w:cs="Times New Roman"/>
          <w:bCs/>
          <w:i/>
          <w:color w:val="000000"/>
          <w:sz w:val="24"/>
          <w:szCs w:val="24"/>
          <w:lang w:eastAsia="ru-RU"/>
        </w:rPr>
        <w:t>объемным,</w:t>
      </w:r>
      <w:r w:rsidRPr="00D90C69">
        <w:rPr>
          <w:rFonts w:ascii="Times New Roman" w:eastAsia="Times New Roman" w:hAnsi="Times New Roman" w:cs="Times New Roman"/>
          <w:color w:val="000000"/>
          <w:sz w:val="24"/>
          <w:szCs w:val="24"/>
          <w:lang w:eastAsia="ru-RU"/>
        </w:rPr>
        <w:t> используются:</w:t>
      </w:r>
    </w:p>
    <w:p w:rsidR="00D90C69" w:rsidRPr="006F4E86" w:rsidRDefault="00D90C69" w:rsidP="00794E18">
      <w:pPr>
        <w:pStyle w:val="a4"/>
        <w:numPr>
          <w:ilvl w:val="0"/>
          <w:numId w:val="3"/>
        </w:numPr>
        <w:shd w:val="clear" w:color="auto" w:fill="FFFFFF" w:themeFill="background1"/>
        <w:spacing w:after="0" w:line="360" w:lineRule="auto"/>
        <w:jc w:val="both"/>
        <w:rPr>
          <w:rFonts w:ascii="Times New Roman" w:eastAsia="Times New Roman" w:hAnsi="Times New Roman" w:cs="Times New Roman"/>
          <w:color w:val="332510"/>
          <w:sz w:val="24"/>
          <w:szCs w:val="24"/>
          <w:lang w:eastAsia="ru-RU"/>
        </w:rPr>
      </w:pPr>
      <w:r w:rsidRPr="006F4E86">
        <w:rPr>
          <w:rFonts w:ascii="Times New Roman" w:eastAsia="Times New Roman" w:hAnsi="Times New Roman" w:cs="Times New Roman"/>
          <w:bCs/>
          <w:i/>
          <w:color w:val="332510"/>
          <w:sz w:val="24"/>
          <w:szCs w:val="24"/>
          <w:lang w:eastAsia="ru-RU"/>
        </w:rPr>
        <w:t>естественная сушка</w:t>
      </w:r>
      <w:r w:rsidRPr="006F4E86">
        <w:rPr>
          <w:rFonts w:ascii="Times New Roman" w:eastAsia="Times New Roman" w:hAnsi="Times New Roman" w:cs="Times New Roman"/>
          <w:color w:val="332510"/>
          <w:sz w:val="24"/>
          <w:szCs w:val="24"/>
          <w:lang w:eastAsia="ru-RU"/>
        </w:rPr>
        <w:t> на открытом воздухе, вдали от солнечных лучей, без контакта с поверхностью (в подвешенном виде);</w:t>
      </w:r>
    </w:p>
    <w:p w:rsidR="00D90C69" w:rsidRPr="006F4E86" w:rsidRDefault="00D90C69" w:rsidP="00794E18">
      <w:pPr>
        <w:pStyle w:val="a4"/>
        <w:numPr>
          <w:ilvl w:val="0"/>
          <w:numId w:val="3"/>
        </w:numPr>
        <w:shd w:val="clear" w:color="auto" w:fill="FFFFFF" w:themeFill="background1"/>
        <w:spacing w:after="0" w:line="360" w:lineRule="auto"/>
        <w:jc w:val="both"/>
        <w:rPr>
          <w:rFonts w:ascii="Times New Roman" w:eastAsia="Times New Roman" w:hAnsi="Times New Roman" w:cs="Times New Roman"/>
          <w:color w:val="332510"/>
          <w:sz w:val="24"/>
          <w:szCs w:val="24"/>
          <w:lang w:eastAsia="ru-RU"/>
        </w:rPr>
      </w:pPr>
      <w:r w:rsidRPr="006F4E86">
        <w:rPr>
          <w:rFonts w:ascii="Times New Roman" w:eastAsia="Times New Roman" w:hAnsi="Times New Roman" w:cs="Times New Roman"/>
          <w:bCs/>
          <w:i/>
          <w:color w:val="332510"/>
          <w:sz w:val="24"/>
          <w:szCs w:val="24"/>
          <w:lang w:eastAsia="ru-RU"/>
        </w:rPr>
        <w:t>сушка в сыпучих гигроскопичных материалах</w:t>
      </w:r>
      <w:r w:rsidRPr="006F4E86">
        <w:rPr>
          <w:rFonts w:ascii="Times New Roman" w:eastAsia="Times New Roman" w:hAnsi="Times New Roman" w:cs="Times New Roman"/>
          <w:color w:val="332510"/>
          <w:sz w:val="24"/>
          <w:szCs w:val="24"/>
          <w:lang w:eastAsia="ru-RU"/>
        </w:rPr>
        <w:t>, например, в предварительно просеянном, промытом и прожаренном в духовке песке.</w:t>
      </w:r>
    </w:p>
    <w:p w:rsidR="00D90C69" w:rsidRPr="00D90C69" w:rsidRDefault="00D90C69" w:rsidP="00794E18">
      <w:p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D90C69">
        <w:rPr>
          <w:rFonts w:ascii="Times New Roman" w:eastAsia="Times New Roman" w:hAnsi="Times New Roman" w:cs="Times New Roman"/>
          <w:color w:val="000000"/>
          <w:sz w:val="24"/>
          <w:szCs w:val="24"/>
          <w:lang w:eastAsia="ru-RU"/>
        </w:rPr>
        <w:t xml:space="preserve">Наиболее распространена </w:t>
      </w:r>
      <w:r w:rsidRPr="00D90C69">
        <w:rPr>
          <w:rFonts w:ascii="Times New Roman" w:eastAsia="Times New Roman" w:hAnsi="Times New Roman" w:cs="Times New Roman"/>
          <w:i/>
          <w:color w:val="000000"/>
          <w:sz w:val="24"/>
          <w:szCs w:val="24"/>
          <w:lang w:eastAsia="ru-RU"/>
        </w:rPr>
        <w:t>плоская сушка</w:t>
      </w:r>
      <w:r w:rsidRPr="00D90C69">
        <w:rPr>
          <w:rFonts w:ascii="Times New Roman" w:eastAsia="Times New Roman" w:hAnsi="Times New Roman" w:cs="Times New Roman"/>
          <w:color w:val="000000"/>
          <w:sz w:val="24"/>
          <w:szCs w:val="24"/>
          <w:lang w:eastAsia="ru-RU"/>
        </w:rPr>
        <w:t xml:space="preserve"> под прессом или с помощью утюга (Приложение 3). Растения очищают от загрязнений, расправляют и аккуратно раскладывают между листами бумаги так, как оно должно выглядеть в гербарии. Бумага впитывает выделяемую растением влагу, поэтому её необходимо периодически менять.</w:t>
      </w:r>
    </w:p>
    <w:p w:rsidR="00D90C69" w:rsidRPr="00D90C69" w:rsidRDefault="00D90C69" w:rsidP="00794E18">
      <w:p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D90C69">
        <w:rPr>
          <w:rFonts w:ascii="Times New Roman" w:eastAsia="Times New Roman" w:hAnsi="Times New Roman" w:cs="Times New Roman"/>
          <w:color w:val="000000"/>
          <w:sz w:val="24"/>
          <w:szCs w:val="24"/>
          <w:lang w:eastAsia="ru-RU"/>
        </w:rPr>
        <w:t>Чтобы узнать, высохло ли растение, его аккуратно поднимают за стебель, если растение не сгибается, его можно оформлять на гербарном листе. Любые сухие растения очень хрупкие, поэтому обращаться с ними после окончательной просушки стоит очень аккуратно, с помощью пинцета.</w:t>
      </w:r>
    </w:p>
    <w:p w:rsidR="00D90C69" w:rsidRPr="00D90C69" w:rsidRDefault="00D90C69" w:rsidP="00794E18">
      <w:p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D90C69">
        <w:rPr>
          <w:rFonts w:ascii="Times New Roman" w:eastAsia="Times New Roman" w:hAnsi="Times New Roman" w:cs="Times New Roman"/>
          <w:color w:val="000000"/>
          <w:sz w:val="24"/>
          <w:szCs w:val="24"/>
          <w:lang w:eastAsia="ru-RU"/>
        </w:rPr>
        <w:t>3. </w:t>
      </w:r>
      <w:r w:rsidRPr="006F4E86">
        <w:rPr>
          <w:rFonts w:ascii="Times New Roman" w:eastAsia="Times New Roman" w:hAnsi="Times New Roman" w:cs="Times New Roman"/>
          <w:b/>
          <w:bCs/>
          <w:color w:val="000000"/>
          <w:sz w:val="24"/>
          <w:szCs w:val="24"/>
          <w:lang w:eastAsia="ru-RU"/>
        </w:rPr>
        <w:t>Оформление гербария. </w:t>
      </w:r>
      <w:r w:rsidRPr="00D90C69">
        <w:rPr>
          <w:rFonts w:ascii="Times New Roman" w:eastAsia="Times New Roman" w:hAnsi="Times New Roman" w:cs="Times New Roman"/>
          <w:color w:val="000000"/>
          <w:sz w:val="24"/>
          <w:szCs w:val="24"/>
          <w:lang w:eastAsia="ru-RU"/>
        </w:rPr>
        <w:t>После того, как растения засушены, их прикрепляют на плотные листы формата А3 или А</w:t>
      </w:r>
      <w:proofErr w:type="gramStart"/>
      <w:r w:rsidRPr="00D90C69">
        <w:rPr>
          <w:rFonts w:ascii="Times New Roman" w:eastAsia="Times New Roman" w:hAnsi="Times New Roman" w:cs="Times New Roman"/>
          <w:color w:val="000000"/>
          <w:sz w:val="24"/>
          <w:szCs w:val="24"/>
          <w:lang w:eastAsia="ru-RU"/>
        </w:rPr>
        <w:t>4</w:t>
      </w:r>
      <w:proofErr w:type="gramEnd"/>
      <w:r w:rsidRPr="00D90C69">
        <w:rPr>
          <w:rFonts w:ascii="Times New Roman" w:eastAsia="Times New Roman" w:hAnsi="Times New Roman" w:cs="Times New Roman"/>
          <w:color w:val="000000"/>
          <w:sz w:val="24"/>
          <w:szCs w:val="24"/>
          <w:lang w:eastAsia="ru-RU"/>
        </w:rPr>
        <w:t xml:space="preserve">. На одном гербарном листе монтируется только один </w:t>
      </w:r>
      <w:r w:rsidRPr="00D90C69">
        <w:rPr>
          <w:rFonts w:ascii="Times New Roman" w:eastAsia="Times New Roman" w:hAnsi="Times New Roman" w:cs="Times New Roman"/>
          <w:color w:val="000000"/>
          <w:sz w:val="24"/>
          <w:szCs w:val="24"/>
          <w:lang w:eastAsia="ru-RU"/>
        </w:rPr>
        <w:lastRenderedPageBreak/>
        <w:t>вид растений в одном или нескольких экземплярах. Для основы можно использовать картон или дизайнерскую бумагу, можно купить покрытые калькой готовые гербарные листы.</w:t>
      </w:r>
    </w:p>
    <w:p w:rsidR="00B61491" w:rsidRPr="00D90C69" w:rsidRDefault="00D90C69" w:rsidP="00794E18">
      <w:p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FF0000"/>
          <w:sz w:val="24"/>
          <w:szCs w:val="24"/>
          <w:lang w:eastAsia="ru-RU"/>
        </w:rPr>
      </w:pPr>
      <w:r w:rsidRPr="00D90C69">
        <w:rPr>
          <w:rFonts w:ascii="Times New Roman" w:eastAsia="Times New Roman" w:hAnsi="Times New Roman" w:cs="Times New Roman"/>
          <w:color w:val="000000"/>
          <w:sz w:val="24"/>
          <w:szCs w:val="24"/>
          <w:lang w:eastAsia="ru-RU"/>
        </w:rPr>
        <w:t xml:space="preserve">Важнейшим элементом правильно оформленного гербарного листа является этикетка, на которой на русском и латинском языках написано название растения, места его распространения, данные о месте и времени сбора. </w:t>
      </w:r>
    </w:p>
    <w:p w:rsidR="00D90C69" w:rsidRDefault="00DE18EF" w:rsidP="00794E18">
      <w:pPr>
        <w:shd w:val="clear" w:color="auto" w:fill="FFFFFF" w:themeFill="background1"/>
        <w:spacing w:line="360" w:lineRule="auto"/>
        <w:jc w:val="center"/>
        <w:rPr>
          <w:rFonts w:ascii="Times New Roman" w:hAnsi="Times New Roman" w:cs="Times New Roman"/>
          <w:b/>
          <w:sz w:val="24"/>
          <w:szCs w:val="24"/>
        </w:rPr>
      </w:pPr>
      <w:r w:rsidRPr="00DE18EF">
        <w:rPr>
          <w:rFonts w:ascii="Times New Roman" w:hAnsi="Times New Roman" w:cs="Times New Roman"/>
          <w:b/>
          <w:sz w:val="24"/>
          <w:szCs w:val="24"/>
        </w:rPr>
        <w:t>Описание деревьев и кустарников школьного парка</w:t>
      </w:r>
    </w:p>
    <w:p w:rsidR="002430BB" w:rsidRDefault="00B61491" w:rsidP="00794E18">
      <w:pPr>
        <w:shd w:val="clear" w:color="auto" w:fill="FFFFFF" w:themeFill="background1"/>
        <w:spacing w:line="360" w:lineRule="auto"/>
        <w:rPr>
          <w:rFonts w:ascii="Times New Roman" w:hAnsi="Times New Roman" w:cs="Times New Roman"/>
          <w:b/>
          <w:sz w:val="24"/>
          <w:szCs w:val="24"/>
          <w:shd w:val="clear" w:color="auto" w:fill="FFFFFF"/>
        </w:rPr>
      </w:pPr>
      <w:r w:rsidRPr="002430BB">
        <w:rPr>
          <w:rFonts w:ascii="Times New Roman" w:hAnsi="Times New Roman" w:cs="Times New Roman"/>
          <w:b/>
          <w:i/>
          <w:iCs/>
          <w:sz w:val="24"/>
          <w:szCs w:val="24"/>
          <w:shd w:val="clear" w:color="auto" w:fill="F8F9FA"/>
        </w:rPr>
        <w:t xml:space="preserve">Береза </w:t>
      </w:r>
      <w:proofErr w:type="spellStart"/>
      <w:r w:rsidRPr="002430BB">
        <w:rPr>
          <w:rFonts w:ascii="Times New Roman" w:hAnsi="Times New Roman" w:cs="Times New Roman"/>
          <w:b/>
          <w:i/>
          <w:iCs/>
          <w:sz w:val="24"/>
          <w:szCs w:val="24"/>
          <w:shd w:val="clear" w:color="auto" w:fill="F8F9FA"/>
        </w:rPr>
        <w:t>повислая</w:t>
      </w:r>
      <w:proofErr w:type="spellEnd"/>
      <w:r w:rsidRPr="002430BB">
        <w:rPr>
          <w:rFonts w:ascii="Times New Roman" w:hAnsi="Times New Roman" w:cs="Times New Roman"/>
          <w:b/>
          <w:i/>
          <w:iCs/>
          <w:sz w:val="24"/>
          <w:szCs w:val="24"/>
          <w:shd w:val="clear" w:color="auto" w:fill="F8F9FA"/>
        </w:rPr>
        <w:t xml:space="preserve"> (</w:t>
      </w:r>
      <w:proofErr w:type="spellStart"/>
      <w:r w:rsidRPr="002430BB">
        <w:rPr>
          <w:rFonts w:ascii="Times New Roman" w:hAnsi="Times New Roman" w:cs="Times New Roman"/>
          <w:b/>
          <w:i/>
          <w:iCs/>
          <w:sz w:val="24"/>
          <w:szCs w:val="24"/>
          <w:shd w:val="clear" w:color="auto" w:fill="F8F9FA"/>
        </w:rPr>
        <w:t>Betula</w:t>
      </w:r>
      <w:proofErr w:type="spellEnd"/>
      <w:r w:rsidRPr="002430BB">
        <w:rPr>
          <w:rFonts w:ascii="Times New Roman" w:hAnsi="Times New Roman" w:cs="Times New Roman"/>
          <w:b/>
          <w:i/>
          <w:iCs/>
          <w:sz w:val="24"/>
          <w:szCs w:val="24"/>
          <w:shd w:val="clear" w:color="auto" w:fill="F8F9FA"/>
        </w:rPr>
        <w:t xml:space="preserve"> </w:t>
      </w:r>
      <w:proofErr w:type="spellStart"/>
      <w:r w:rsidRPr="002430BB">
        <w:rPr>
          <w:rFonts w:ascii="Times New Roman" w:hAnsi="Times New Roman" w:cs="Times New Roman"/>
          <w:b/>
          <w:i/>
          <w:iCs/>
          <w:sz w:val="24"/>
          <w:szCs w:val="24"/>
          <w:shd w:val="clear" w:color="auto" w:fill="F8F9FA"/>
        </w:rPr>
        <w:t>pendula</w:t>
      </w:r>
      <w:proofErr w:type="spellEnd"/>
      <w:r w:rsidRPr="002430BB">
        <w:rPr>
          <w:rFonts w:ascii="Times New Roman" w:hAnsi="Times New Roman" w:cs="Times New Roman"/>
          <w:b/>
          <w:i/>
          <w:iCs/>
          <w:sz w:val="24"/>
          <w:szCs w:val="24"/>
          <w:shd w:val="clear" w:color="auto" w:fill="F8F9FA"/>
        </w:rPr>
        <w:t>)</w:t>
      </w:r>
      <w:r w:rsidRPr="002430BB">
        <w:rPr>
          <w:rFonts w:ascii="Times New Roman" w:hAnsi="Times New Roman" w:cs="Times New Roman"/>
          <w:b/>
          <w:sz w:val="24"/>
          <w:szCs w:val="24"/>
          <w:shd w:val="clear" w:color="auto" w:fill="FFFFFF"/>
        </w:rPr>
        <w:t xml:space="preserve"> </w:t>
      </w:r>
      <w:r w:rsidR="00A55A2E" w:rsidRPr="00A55A2E">
        <w:rPr>
          <w:rFonts w:ascii="Times New Roman" w:hAnsi="Times New Roman" w:cs="Times New Roman"/>
          <w:sz w:val="24"/>
          <w:szCs w:val="24"/>
          <w:shd w:val="clear" w:color="auto" w:fill="FFFFFF"/>
        </w:rPr>
        <w:t>(ПРИЛОЖЕНИЕ 1)</w:t>
      </w:r>
    </w:p>
    <w:p w:rsidR="00B61491" w:rsidRDefault="00B61491" w:rsidP="00794E18">
      <w:pPr>
        <w:shd w:val="clear" w:color="auto" w:fill="FFFFFF" w:themeFill="background1"/>
        <w:spacing w:line="360" w:lineRule="auto"/>
        <w:rPr>
          <w:rFonts w:ascii="Times New Roman" w:hAnsi="Times New Roman" w:cs="Times New Roman"/>
          <w:sz w:val="24"/>
          <w:szCs w:val="24"/>
          <w:shd w:val="clear" w:color="auto" w:fill="FFFFFF"/>
        </w:rPr>
      </w:pPr>
      <w:r w:rsidRPr="00B61491">
        <w:rPr>
          <w:rFonts w:ascii="Times New Roman" w:hAnsi="Times New Roman" w:cs="Times New Roman"/>
          <w:sz w:val="24"/>
          <w:szCs w:val="24"/>
          <w:shd w:val="clear" w:color="auto" w:fill="FFFFFF"/>
        </w:rPr>
        <w:t>Дерево высотой до 30 м и диаметром ствола до 80 см с белой гладкой корой. Продолжительность жизни до 120 лет. Светолюбива, быстрорастущая.</w:t>
      </w:r>
      <w:r w:rsidR="002430BB" w:rsidRPr="00B61491">
        <w:rPr>
          <w:rFonts w:ascii="Times New Roman" w:hAnsi="Times New Roman" w:cs="Times New Roman"/>
          <w:sz w:val="24"/>
          <w:szCs w:val="24"/>
        </w:rPr>
        <w:t xml:space="preserve"> </w:t>
      </w:r>
      <w:r w:rsidRPr="00B61491">
        <w:rPr>
          <w:rFonts w:ascii="Times New Roman" w:hAnsi="Times New Roman" w:cs="Times New Roman"/>
          <w:sz w:val="24"/>
          <w:szCs w:val="24"/>
        </w:rPr>
        <w:br/>
      </w:r>
      <w:r w:rsidRPr="00B61491">
        <w:rPr>
          <w:rFonts w:ascii="Times New Roman" w:hAnsi="Times New Roman" w:cs="Times New Roman"/>
          <w:sz w:val="24"/>
          <w:szCs w:val="24"/>
          <w:shd w:val="clear" w:color="auto" w:fill="FFFFFF"/>
        </w:rPr>
        <w:t xml:space="preserve">Молодые ветви у березы </w:t>
      </w:r>
      <w:proofErr w:type="spellStart"/>
      <w:r w:rsidRPr="00B61491">
        <w:rPr>
          <w:rFonts w:ascii="Times New Roman" w:hAnsi="Times New Roman" w:cs="Times New Roman"/>
          <w:sz w:val="24"/>
          <w:szCs w:val="24"/>
          <w:shd w:val="clear" w:color="auto" w:fill="FFFFFF"/>
        </w:rPr>
        <w:t>повислой</w:t>
      </w:r>
      <w:proofErr w:type="spellEnd"/>
      <w:r w:rsidRPr="00B61491">
        <w:rPr>
          <w:rFonts w:ascii="Times New Roman" w:hAnsi="Times New Roman" w:cs="Times New Roman"/>
          <w:sz w:val="24"/>
          <w:szCs w:val="24"/>
          <w:shd w:val="clear" w:color="auto" w:fill="FFFFFF"/>
        </w:rPr>
        <w:t>, или бородавчатой, поникшие, красно-бурые, голые, покрыты бородавочками, которые представляют собой смолистые железки. У неё мужские бурые сережки свешиваются вниз и, а вот зеленые женские - тянутся вверх. Очередные ромбовидные черешковые листья будто посыпаны мелкой крупкой – если ее раздавить, листья покроются белым налетом.</w:t>
      </w:r>
      <w:r w:rsidRPr="00B61491">
        <w:rPr>
          <w:rFonts w:ascii="Times New Roman" w:hAnsi="Times New Roman" w:cs="Times New Roman"/>
          <w:sz w:val="24"/>
          <w:szCs w:val="24"/>
        </w:rPr>
        <w:br/>
      </w:r>
      <w:r w:rsidRPr="00B61491">
        <w:rPr>
          <w:rFonts w:ascii="Times New Roman" w:hAnsi="Times New Roman" w:cs="Times New Roman"/>
          <w:sz w:val="24"/>
          <w:szCs w:val="24"/>
          <w:shd w:val="clear" w:color="auto" w:fill="FFFFFF"/>
        </w:rPr>
        <w:t>Молодые листья берёзы клейкие. Она однодомна, опыляется ветром. Цветки однополые, собраны в поникающие сережки. Мужские цветки в тонких и длинных сережках, женские - в более коротких и толстых соцветиях. Плод - орешек с двумя перепончатыми крыльями.</w:t>
      </w:r>
      <w:r w:rsidRPr="00B61491">
        <w:rPr>
          <w:rFonts w:ascii="Times New Roman" w:hAnsi="Times New Roman" w:cs="Times New Roman"/>
          <w:sz w:val="24"/>
          <w:szCs w:val="24"/>
        </w:rPr>
        <w:br/>
      </w:r>
      <w:r w:rsidRPr="00B61491">
        <w:rPr>
          <w:rFonts w:ascii="Times New Roman" w:hAnsi="Times New Roman" w:cs="Times New Roman"/>
          <w:sz w:val="24"/>
          <w:szCs w:val="24"/>
          <w:shd w:val="clear" w:color="auto" w:fill="FFFFFF"/>
        </w:rPr>
        <w:t>Оба дерева цветут в мае одновременно с образованием листьев, плоды созревают в августе-сентябре.</w:t>
      </w:r>
      <w:r w:rsidRPr="00B61491">
        <w:rPr>
          <w:rFonts w:ascii="Times New Roman" w:hAnsi="Times New Roman" w:cs="Times New Roman"/>
          <w:sz w:val="24"/>
          <w:szCs w:val="24"/>
        </w:rPr>
        <w:br/>
      </w:r>
      <w:r w:rsidRPr="00B61491">
        <w:rPr>
          <w:rFonts w:ascii="Times New Roman" w:hAnsi="Times New Roman" w:cs="Times New Roman"/>
          <w:sz w:val="24"/>
          <w:szCs w:val="24"/>
          <w:shd w:val="clear" w:color="auto" w:fill="FFFFFF"/>
        </w:rPr>
        <w:t>Корневая система проникает в почву неглубоко.</w:t>
      </w:r>
    </w:p>
    <w:p w:rsidR="00F84966" w:rsidRPr="0087776B" w:rsidRDefault="00F84966" w:rsidP="00794E18">
      <w:pPr>
        <w:pStyle w:val="a5"/>
        <w:shd w:val="clear" w:color="auto" w:fill="FFFFFF" w:themeFill="background1"/>
        <w:rPr>
          <w:color w:val="000000"/>
        </w:rPr>
      </w:pPr>
      <w:r w:rsidRPr="002430BB">
        <w:rPr>
          <w:b/>
          <w:bCs/>
          <w:i/>
          <w:color w:val="000000"/>
        </w:rPr>
        <w:t>Вишня обыкновенная,</w:t>
      </w:r>
      <w:r w:rsidRPr="002430BB">
        <w:rPr>
          <w:i/>
          <w:color w:val="000000"/>
        </w:rPr>
        <w:t> или</w:t>
      </w:r>
      <w:r w:rsidRPr="002430BB">
        <w:rPr>
          <w:b/>
          <w:bCs/>
          <w:i/>
          <w:color w:val="000000"/>
        </w:rPr>
        <w:t xml:space="preserve"> садовая — </w:t>
      </w:r>
      <w:proofErr w:type="spellStart"/>
      <w:r w:rsidRPr="002430BB">
        <w:rPr>
          <w:b/>
          <w:bCs/>
          <w:i/>
          <w:color w:val="000000"/>
        </w:rPr>
        <w:t>Cerasus</w:t>
      </w:r>
      <w:proofErr w:type="spellEnd"/>
      <w:r w:rsidRPr="002430BB">
        <w:rPr>
          <w:b/>
          <w:bCs/>
          <w:i/>
          <w:color w:val="000000"/>
        </w:rPr>
        <w:t xml:space="preserve"> </w:t>
      </w:r>
      <w:proofErr w:type="spellStart"/>
      <w:r w:rsidRPr="002430BB">
        <w:rPr>
          <w:b/>
          <w:bCs/>
          <w:i/>
          <w:color w:val="000000"/>
        </w:rPr>
        <w:t>vulgaris</w:t>
      </w:r>
      <w:proofErr w:type="spellEnd"/>
      <w:r w:rsidR="00A55A2E">
        <w:rPr>
          <w:b/>
          <w:bCs/>
          <w:i/>
          <w:color w:val="000000"/>
        </w:rPr>
        <w:t xml:space="preserve">  </w:t>
      </w:r>
      <w:r w:rsidR="00A55A2E" w:rsidRPr="00A55A2E">
        <w:rPr>
          <w:bCs/>
          <w:color w:val="000000"/>
        </w:rPr>
        <w:t>(</w:t>
      </w:r>
      <w:r w:rsidR="00A55A2E" w:rsidRPr="00A55A2E">
        <w:rPr>
          <w:shd w:val="clear" w:color="auto" w:fill="FFFFFF"/>
        </w:rPr>
        <w:t>ПРИЛОЖЕНИЕ 2)</w:t>
      </w:r>
    </w:p>
    <w:p w:rsidR="00B61491" w:rsidRPr="002430BB" w:rsidRDefault="00BA5DF9" w:rsidP="00794E18">
      <w:pPr>
        <w:shd w:val="clear" w:color="auto" w:fill="FFFFFF" w:themeFill="background1"/>
        <w:spacing w:line="360" w:lineRule="auto"/>
        <w:rPr>
          <w:rFonts w:ascii="Times New Roman" w:hAnsi="Times New Roman" w:cs="Times New Roman"/>
          <w:color w:val="000000"/>
          <w:sz w:val="24"/>
          <w:szCs w:val="24"/>
          <w:shd w:val="clear" w:color="auto" w:fill="F9FCEF"/>
        </w:rPr>
      </w:pPr>
      <w:r w:rsidRPr="002430BB">
        <w:rPr>
          <w:rFonts w:ascii="Times New Roman" w:hAnsi="Times New Roman" w:cs="Times New Roman"/>
          <w:sz w:val="24"/>
          <w:szCs w:val="24"/>
          <w:shd w:val="clear" w:color="auto" w:fill="F9FCEF"/>
        </w:rPr>
        <w:t>Небольшое </w:t>
      </w:r>
      <w:r w:rsidRPr="002430BB">
        <w:rPr>
          <w:rFonts w:ascii="Times New Roman" w:hAnsi="Times New Roman" w:cs="Times New Roman"/>
          <w:bCs/>
          <w:sz w:val="24"/>
          <w:szCs w:val="24"/>
          <w:shd w:val="clear" w:color="auto" w:fill="F9FCEF"/>
        </w:rPr>
        <w:t>дерево</w:t>
      </w:r>
      <w:r w:rsidRPr="002430BB">
        <w:rPr>
          <w:rFonts w:ascii="Times New Roman" w:hAnsi="Times New Roman" w:cs="Times New Roman"/>
          <w:sz w:val="24"/>
          <w:szCs w:val="24"/>
          <w:shd w:val="clear" w:color="auto" w:fill="F9FCEF"/>
        </w:rPr>
        <w:t> или </w:t>
      </w:r>
      <w:r w:rsidRPr="002430BB">
        <w:rPr>
          <w:rFonts w:ascii="Times New Roman" w:hAnsi="Times New Roman" w:cs="Times New Roman"/>
          <w:bCs/>
          <w:sz w:val="24"/>
          <w:szCs w:val="24"/>
          <w:shd w:val="clear" w:color="auto" w:fill="F9FCEF"/>
        </w:rPr>
        <w:t>кустарник</w:t>
      </w:r>
      <w:r w:rsidRPr="002430BB">
        <w:rPr>
          <w:rFonts w:ascii="Times New Roman" w:hAnsi="Times New Roman" w:cs="Times New Roman"/>
          <w:sz w:val="24"/>
          <w:szCs w:val="24"/>
          <w:shd w:val="clear" w:color="auto" w:fill="F9FCEF"/>
        </w:rPr>
        <w:t xml:space="preserve"> до 5 м высотой. Кора тёмно-бурая или коричневатая. </w:t>
      </w:r>
      <w:r w:rsidRPr="002430BB">
        <w:rPr>
          <w:rFonts w:ascii="Times New Roman" w:hAnsi="Times New Roman" w:cs="Times New Roman"/>
          <w:bCs/>
          <w:sz w:val="24"/>
          <w:szCs w:val="24"/>
          <w:shd w:val="clear" w:color="auto" w:fill="F9FCEF"/>
        </w:rPr>
        <w:t>Листья</w:t>
      </w:r>
      <w:r w:rsidRPr="002430BB">
        <w:rPr>
          <w:rFonts w:ascii="Times New Roman" w:hAnsi="Times New Roman" w:cs="Times New Roman"/>
          <w:sz w:val="24"/>
          <w:szCs w:val="24"/>
          <w:shd w:val="clear" w:color="auto" w:fill="F9FCEF"/>
        </w:rPr>
        <w:t> на черешках длиной 7-12 мм сверху темно-зеленые, снизу светло-зеленые</w:t>
      </w:r>
      <w:r w:rsidRPr="002430BB">
        <w:rPr>
          <w:rFonts w:ascii="Times New Roman" w:hAnsi="Times New Roman" w:cs="Times New Roman"/>
          <w:bCs/>
          <w:sz w:val="24"/>
          <w:szCs w:val="24"/>
          <w:shd w:val="clear" w:color="auto" w:fill="F9FCEF"/>
        </w:rPr>
        <w:t>.</w:t>
      </w:r>
      <w:r w:rsidRPr="0087776B">
        <w:rPr>
          <w:rFonts w:ascii="Times New Roman" w:hAnsi="Times New Roman" w:cs="Times New Roman"/>
          <w:b/>
          <w:bCs/>
          <w:color w:val="000000"/>
          <w:sz w:val="24"/>
          <w:szCs w:val="24"/>
          <w:shd w:val="clear" w:color="auto" w:fill="F9FCEF"/>
        </w:rPr>
        <w:t xml:space="preserve"> </w:t>
      </w:r>
      <w:proofErr w:type="gramStart"/>
      <w:r w:rsidRPr="002430BB">
        <w:rPr>
          <w:rFonts w:ascii="Times New Roman" w:hAnsi="Times New Roman" w:cs="Times New Roman"/>
          <w:bCs/>
          <w:color w:val="000000"/>
          <w:sz w:val="24"/>
          <w:szCs w:val="24"/>
          <w:shd w:val="clear" w:color="auto" w:fill="F9FCEF"/>
        </w:rPr>
        <w:t>Распространена</w:t>
      </w:r>
      <w:proofErr w:type="gramEnd"/>
      <w:r w:rsidRPr="002430BB">
        <w:rPr>
          <w:rFonts w:ascii="Times New Roman" w:hAnsi="Times New Roman" w:cs="Times New Roman"/>
          <w:color w:val="000000"/>
          <w:sz w:val="24"/>
          <w:szCs w:val="24"/>
          <w:shd w:val="clear" w:color="auto" w:fill="F9FCEF"/>
        </w:rPr>
        <w:t xml:space="preserve"> в степной зоне Европы и Западной Сибири, а также в Западной Европе (в Германии, Италии, Польше) и от Венгрии до предгорий Алтая и Тарбагатая. На южном Урале (хребет </w:t>
      </w:r>
      <w:proofErr w:type="spellStart"/>
      <w:r w:rsidRPr="002430BB">
        <w:rPr>
          <w:rFonts w:ascii="Times New Roman" w:hAnsi="Times New Roman" w:cs="Times New Roman"/>
          <w:color w:val="000000"/>
          <w:sz w:val="24"/>
          <w:szCs w:val="24"/>
          <w:shd w:val="clear" w:color="auto" w:fill="F9FCEF"/>
        </w:rPr>
        <w:t>Урал-Тау</w:t>
      </w:r>
      <w:proofErr w:type="spellEnd"/>
      <w:r w:rsidRPr="002430BB">
        <w:rPr>
          <w:rFonts w:ascii="Times New Roman" w:hAnsi="Times New Roman" w:cs="Times New Roman"/>
          <w:color w:val="000000"/>
          <w:sz w:val="24"/>
          <w:szCs w:val="24"/>
          <w:shd w:val="clear" w:color="auto" w:fill="F9FCEF"/>
        </w:rPr>
        <w:t>) обыкновенная вишня появляется как сегмент степной растительности. Встречается выше верхней границы леса на склонах южной экспозиции между 600 и 1000 м над уровнем моря. Кроме того, в кустарниковом ярусе сосновых, дубовых, березовых лесов, особенно по окнам и на опушках.</w:t>
      </w:r>
    </w:p>
    <w:p w:rsidR="00BA5DF9" w:rsidRPr="002430BB" w:rsidRDefault="00BA5DF9" w:rsidP="00794E18">
      <w:pPr>
        <w:shd w:val="clear" w:color="auto" w:fill="FFFFFF" w:themeFill="background1"/>
        <w:spacing w:line="360" w:lineRule="auto"/>
        <w:rPr>
          <w:rFonts w:ascii="Times New Roman" w:hAnsi="Times New Roman" w:cs="Times New Roman"/>
          <w:color w:val="000000"/>
          <w:sz w:val="24"/>
          <w:szCs w:val="24"/>
          <w:shd w:val="clear" w:color="auto" w:fill="F9FCEF"/>
        </w:rPr>
      </w:pPr>
      <w:r w:rsidRPr="002430BB">
        <w:rPr>
          <w:rFonts w:ascii="Times New Roman" w:hAnsi="Times New Roman" w:cs="Times New Roman"/>
          <w:bCs/>
          <w:color w:val="000000"/>
          <w:sz w:val="24"/>
          <w:szCs w:val="24"/>
          <w:shd w:val="clear" w:color="auto" w:fill="F9FCEF"/>
        </w:rPr>
        <w:lastRenderedPageBreak/>
        <w:t>Хозяйственное значение</w:t>
      </w:r>
      <w:r w:rsidRPr="002430BB">
        <w:rPr>
          <w:rFonts w:ascii="Times New Roman" w:hAnsi="Times New Roman" w:cs="Times New Roman"/>
          <w:color w:val="000000"/>
          <w:sz w:val="24"/>
          <w:szCs w:val="24"/>
          <w:shd w:val="clear" w:color="auto" w:fill="F9FCEF"/>
        </w:rPr>
        <w:t>. Обыкновенная вишня часто используется в полезащитном лесоразведении, а также для закрепления склонов оврагов, в силу вышеприведенных особенностей. Плоды растения кисло-сладкие, содержат до 12% сахаров. Используется как в свежем виде, так и для приготовления компотов и варенья.</w:t>
      </w:r>
    </w:p>
    <w:p w:rsidR="002E2BE7" w:rsidRPr="0087776B" w:rsidRDefault="002E2BE7" w:rsidP="00794E18">
      <w:pPr>
        <w:shd w:val="clear" w:color="auto" w:fill="FFFFFF" w:themeFill="background1"/>
        <w:spacing w:line="360" w:lineRule="auto"/>
        <w:rPr>
          <w:rFonts w:ascii="Times New Roman" w:hAnsi="Times New Roman" w:cs="Times New Roman"/>
          <w:color w:val="000000"/>
          <w:sz w:val="24"/>
          <w:szCs w:val="24"/>
          <w:shd w:val="clear" w:color="auto" w:fill="F9FCEF"/>
        </w:rPr>
      </w:pPr>
      <w:r w:rsidRPr="002430BB">
        <w:rPr>
          <w:rFonts w:ascii="Times New Roman" w:hAnsi="Times New Roman" w:cs="Times New Roman"/>
          <w:b/>
          <w:bCs/>
          <w:i/>
          <w:color w:val="000000"/>
          <w:sz w:val="24"/>
          <w:szCs w:val="24"/>
          <w:shd w:val="clear" w:color="auto" w:fill="F9FCEF"/>
        </w:rPr>
        <w:t>Боярышник кроваво-красный,</w:t>
      </w:r>
      <w:r w:rsidRPr="002430BB">
        <w:rPr>
          <w:rFonts w:ascii="Times New Roman" w:hAnsi="Times New Roman" w:cs="Times New Roman"/>
          <w:i/>
          <w:color w:val="000000"/>
          <w:sz w:val="24"/>
          <w:szCs w:val="24"/>
          <w:shd w:val="clear" w:color="auto" w:fill="F9FCEF"/>
        </w:rPr>
        <w:t> или</w:t>
      </w:r>
      <w:r w:rsidRPr="002430BB">
        <w:rPr>
          <w:rFonts w:ascii="Times New Roman" w:hAnsi="Times New Roman" w:cs="Times New Roman"/>
          <w:b/>
          <w:bCs/>
          <w:i/>
          <w:color w:val="000000"/>
          <w:sz w:val="24"/>
          <w:szCs w:val="24"/>
          <w:shd w:val="clear" w:color="auto" w:fill="F9FCEF"/>
        </w:rPr>
        <w:t xml:space="preserve"> сибирский — </w:t>
      </w:r>
      <w:proofErr w:type="spellStart"/>
      <w:r w:rsidRPr="002430BB">
        <w:rPr>
          <w:rFonts w:ascii="Times New Roman" w:hAnsi="Times New Roman" w:cs="Times New Roman"/>
          <w:b/>
          <w:bCs/>
          <w:i/>
          <w:color w:val="000000"/>
          <w:sz w:val="24"/>
          <w:szCs w:val="24"/>
          <w:shd w:val="clear" w:color="auto" w:fill="F9FCEF"/>
        </w:rPr>
        <w:t>Crataegus</w:t>
      </w:r>
      <w:proofErr w:type="spellEnd"/>
      <w:r w:rsidRPr="002430BB">
        <w:rPr>
          <w:rFonts w:ascii="Times New Roman" w:hAnsi="Times New Roman" w:cs="Times New Roman"/>
          <w:b/>
          <w:bCs/>
          <w:i/>
          <w:color w:val="000000"/>
          <w:sz w:val="24"/>
          <w:szCs w:val="24"/>
          <w:shd w:val="clear" w:color="auto" w:fill="F9FCEF"/>
        </w:rPr>
        <w:t xml:space="preserve"> </w:t>
      </w:r>
      <w:proofErr w:type="spellStart"/>
      <w:r w:rsidRPr="002430BB">
        <w:rPr>
          <w:rFonts w:ascii="Times New Roman" w:hAnsi="Times New Roman" w:cs="Times New Roman"/>
          <w:b/>
          <w:bCs/>
          <w:i/>
          <w:color w:val="000000"/>
          <w:sz w:val="24"/>
          <w:szCs w:val="24"/>
          <w:shd w:val="clear" w:color="auto" w:fill="F9FCEF"/>
        </w:rPr>
        <w:t>sanguinea</w:t>
      </w:r>
      <w:proofErr w:type="spellEnd"/>
      <w:r w:rsidR="002430BB">
        <w:rPr>
          <w:rFonts w:ascii="Times New Roman" w:hAnsi="Times New Roman" w:cs="Times New Roman"/>
          <w:color w:val="000000"/>
          <w:sz w:val="24"/>
          <w:szCs w:val="24"/>
          <w:shd w:val="clear" w:color="auto" w:fill="F9FCEF"/>
        </w:rPr>
        <w:t> </w:t>
      </w:r>
      <w:r w:rsidR="00A55A2E" w:rsidRPr="00A55A2E">
        <w:rPr>
          <w:rFonts w:ascii="Times New Roman" w:hAnsi="Times New Roman" w:cs="Times New Roman"/>
          <w:sz w:val="24"/>
          <w:szCs w:val="24"/>
          <w:shd w:val="clear" w:color="auto" w:fill="FFFFFF"/>
        </w:rPr>
        <w:t>(</w:t>
      </w:r>
      <w:r w:rsidR="00A55A2E">
        <w:rPr>
          <w:rFonts w:ascii="Times New Roman" w:hAnsi="Times New Roman" w:cs="Times New Roman"/>
          <w:sz w:val="24"/>
          <w:szCs w:val="24"/>
          <w:shd w:val="clear" w:color="auto" w:fill="FFFFFF"/>
        </w:rPr>
        <w:t>ПРИЛОЖЕНИЕ 3</w:t>
      </w:r>
      <w:r w:rsidR="00A55A2E" w:rsidRPr="00A55A2E">
        <w:rPr>
          <w:rFonts w:ascii="Times New Roman" w:hAnsi="Times New Roman" w:cs="Times New Roman"/>
          <w:sz w:val="24"/>
          <w:szCs w:val="24"/>
          <w:shd w:val="clear" w:color="auto" w:fill="FFFFFF"/>
        </w:rPr>
        <w:t>)</w:t>
      </w:r>
    </w:p>
    <w:p w:rsidR="00DC23A1" w:rsidRPr="002430BB" w:rsidRDefault="00DC23A1" w:rsidP="00794E18">
      <w:pPr>
        <w:pStyle w:val="a5"/>
        <w:shd w:val="clear" w:color="auto" w:fill="FFFFFF" w:themeFill="background1"/>
        <w:spacing w:line="360" w:lineRule="auto"/>
        <w:rPr>
          <w:color w:val="000000"/>
        </w:rPr>
      </w:pPr>
      <w:r w:rsidRPr="002430BB">
        <w:rPr>
          <w:color w:val="000000"/>
        </w:rPr>
        <w:t>Высокий </w:t>
      </w:r>
      <w:r w:rsidRPr="002430BB">
        <w:rPr>
          <w:bCs/>
          <w:color w:val="000000"/>
        </w:rPr>
        <w:t>кустарник</w:t>
      </w:r>
      <w:r w:rsidRPr="002430BB">
        <w:rPr>
          <w:color w:val="000000"/>
        </w:rPr>
        <w:t> или деревце высотой до 5 м. </w:t>
      </w:r>
      <w:r w:rsidRPr="002430BB">
        <w:rPr>
          <w:bCs/>
          <w:color w:val="000000"/>
        </w:rPr>
        <w:t>Побеги </w:t>
      </w:r>
      <w:r w:rsidRPr="002430BB">
        <w:rPr>
          <w:color w:val="000000"/>
        </w:rPr>
        <w:t>крепкие коричневато-красные, блестящие и голыми. Несут крепкие толстые колючки до 40-50 мм длиной, окрашенные под цвет побегов. Иногда колючки вообще отсутствуют. Древесина твёрдая, крепкая, идёт на изготовление рукояток для машин. </w:t>
      </w:r>
      <w:r w:rsidRPr="002430BB">
        <w:rPr>
          <w:bCs/>
          <w:color w:val="000000"/>
        </w:rPr>
        <w:t>Плоды</w:t>
      </w:r>
      <w:r w:rsidRPr="002430BB">
        <w:rPr>
          <w:color w:val="000000"/>
        </w:rPr>
        <w:t> шаровидные или реже овальные, до 10 мм в диаметре, кроваво-красные, мясистые, с остающимися наверху чашелистиками, сохраняются на ветках до глубокой осени и даже зимой.</w:t>
      </w:r>
    </w:p>
    <w:p w:rsidR="00DC23A1" w:rsidRPr="002430BB" w:rsidRDefault="00DC23A1" w:rsidP="00794E18">
      <w:pPr>
        <w:pStyle w:val="a5"/>
        <w:shd w:val="clear" w:color="auto" w:fill="FFFFFF" w:themeFill="background1"/>
        <w:spacing w:line="360" w:lineRule="auto"/>
        <w:rPr>
          <w:color w:val="000000"/>
        </w:rPr>
      </w:pPr>
      <w:proofErr w:type="gramStart"/>
      <w:r w:rsidRPr="002430BB">
        <w:rPr>
          <w:color w:val="000000"/>
        </w:rPr>
        <w:t>Боярышник сибирский в природе предпочитает разреженные леса, опушки, склоны в лесной, реже в степной и лесостепной зонах.</w:t>
      </w:r>
      <w:proofErr w:type="gramEnd"/>
      <w:r w:rsidRPr="002430BB">
        <w:rPr>
          <w:color w:val="000000"/>
        </w:rPr>
        <w:t xml:space="preserve"> Разводится во многих областях для живых изгородей, иногда дичает. Используется в медицине и домашнем хозяйстве. </w:t>
      </w:r>
    </w:p>
    <w:p w:rsidR="008312A8" w:rsidRPr="002430BB" w:rsidRDefault="008312A8" w:rsidP="00794E18">
      <w:pPr>
        <w:pStyle w:val="a5"/>
        <w:shd w:val="clear" w:color="auto" w:fill="FFFFFF" w:themeFill="background1"/>
        <w:rPr>
          <w:i/>
          <w:color w:val="000000"/>
          <w:shd w:val="clear" w:color="auto" w:fill="F9FCEF"/>
        </w:rPr>
      </w:pPr>
      <w:r w:rsidRPr="002430BB">
        <w:rPr>
          <w:b/>
          <w:bCs/>
          <w:i/>
          <w:color w:val="000000"/>
          <w:shd w:val="clear" w:color="auto" w:fill="F9FCEF"/>
        </w:rPr>
        <w:t>Вяз шершавый, </w:t>
      </w:r>
      <w:r w:rsidRPr="002430BB">
        <w:rPr>
          <w:i/>
          <w:color w:val="000000"/>
          <w:shd w:val="clear" w:color="auto" w:fill="F9FCEF"/>
        </w:rPr>
        <w:t>или </w:t>
      </w:r>
      <w:r w:rsidRPr="002430BB">
        <w:rPr>
          <w:b/>
          <w:bCs/>
          <w:i/>
          <w:color w:val="000000"/>
          <w:shd w:val="clear" w:color="auto" w:fill="F9FCEF"/>
        </w:rPr>
        <w:t xml:space="preserve">ильм — </w:t>
      </w:r>
      <w:proofErr w:type="spellStart"/>
      <w:r w:rsidRPr="002430BB">
        <w:rPr>
          <w:b/>
          <w:bCs/>
          <w:i/>
          <w:color w:val="000000"/>
          <w:shd w:val="clear" w:color="auto" w:fill="F9FCEF"/>
        </w:rPr>
        <w:t>Ulmus</w:t>
      </w:r>
      <w:proofErr w:type="spellEnd"/>
      <w:r w:rsidRPr="002430BB">
        <w:rPr>
          <w:b/>
          <w:bCs/>
          <w:i/>
          <w:color w:val="000000"/>
          <w:shd w:val="clear" w:color="auto" w:fill="F9FCEF"/>
        </w:rPr>
        <w:t xml:space="preserve"> </w:t>
      </w:r>
      <w:proofErr w:type="spellStart"/>
      <w:r w:rsidRPr="002430BB">
        <w:rPr>
          <w:b/>
          <w:bCs/>
          <w:i/>
          <w:color w:val="000000"/>
          <w:shd w:val="clear" w:color="auto" w:fill="F9FCEF"/>
        </w:rPr>
        <w:t>glabra</w:t>
      </w:r>
      <w:proofErr w:type="spellEnd"/>
      <w:r w:rsidRPr="002430BB">
        <w:rPr>
          <w:i/>
          <w:color w:val="000000"/>
          <w:shd w:val="clear" w:color="auto" w:fill="F9FCEF"/>
        </w:rPr>
        <w:t> </w:t>
      </w:r>
      <w:r w:rsidR="00A55A2E" w:rsidRPr="00A55A2E">
        <w:rPr>
          <w:shd w:val="clear" w:color="auto" w:fill="FFFFFF"/>
        </w:rPr>
        <w:t>(</w:t>
      </w:r>
      <w:r w:rsidR="00077960">
        <w:rPr>
          <w:shd w:val="clear" w:color="auto" w:fill="FFFFFF"/>
        </w:rPr>
        <w:t>ПРИЛОЖЕНИЕ 4</w:t>
      </w:r>
      <w:r w:rsidR="00A55A2E" w:rsidRPr="00A55A2E">
        <w:rPr>
          <w:shd w:val="clear" w:color="auto" w:fill="FFFFFF"/>
        </w:rPr>
        <w:t>)</w:t>
      </w:r>
    </w:p>
    <w:p w:rsidR="008312A8" w:rsidRPr="002430BB" w:rsidRDefault="008312A8" w:rsidP="00794E18">
      <w:pPr>
        <w:pStyle w:val="a5"/>
        <w:shd w:val="clear" w:color="auto" w:fill="FFFFFF" w:themeFill="background1"/>
        <w:spacing w:line="360" w:lineRule="auto"/>
        <w:rPr>
          <w:color w:val="000000"/>
          <w:shd w:val="clear" w:color="auto" w:fill="F9FCEF"/>
        </w:rPr>
      </w:pPr>
      <w:r w:rsidRPr="002430BB">
        <w:rPr>
          <w:bCs/>
          <w:color w:val="000000"/>
          <w:shd w:val="clear" w:color="auto" w:fill="F9FCEF"/>
        </w:rPr>
        <w:t>Дерево</w:t>
      </w:r>
      <w:r w:rsidRPr="002430BB">
        <w:rPr>
          <w:color w:val="000000"/>
          <w:shd w:val="clear" w:color="auto" w:fill="F9FCEF"/>
        </w:rPr>
        <w:t xml:space="preserve"> высотой до 30 м и до 2 м в диаметре с густой </w:t>
      </w:r>
      <w:proofErr w:type="spellStart"/>
      <w:proofErr w:type="gramStart"/>
      <w:r w:rsidRPr="002430BB">
        <w:rPr>
          <w:color w:val="000000"/>
          <w:shd w:val="clear" w:color="auto" w:fill="F9FCEF"/>
        </w:rPr>
        <w:t>широко-цилиндрической</w:t>
      </w:r>
      <w:proofErr w:type="spellEnd"/>
      <w:proofErr w:type="gramEnd"/>
      <w:r w:rsidRPr="002430BB">
        <w:rPr>
          <w:color w:val="000000"/>
          <w:shd w:val="clear" w:color="auto" w:fill="F9FCEF"/>
        </w:rPr>
        <w:t>, сверху округлой кроной. Кора бурая, глубоко-трещиноватая. Молодые </w:t>
      </w:r>
      <w:r w:rsidRPr="002430BB">
        <w:rPr>
          <w:bCs/>
          <w:color w:val="000000"/>
          <w:shd w:val="clear" w:color="auto" w:fill="F9FCEF"/>
        </w:rPr>
        <w:t>побеги</w:t>
      </w:r>
      <w:r w:rsidRPr="002430BB">
        <w:rPr>
          <w:color w:val="000000"/>
          <w:shd w:val="clear" w:color="auto" w:fill="F9FCEF"/>
        </w:rPr>
        <w:t> толстые, коленчатые, красноват</w:t>
      </w:r>
      <w:proofErr w:type="gramStart"/>
      <w:r w:rsidRPr="002430BB">
        <w:rPr>
          <w:color w:val="000000"/>
          <w:shd w:val="clear" w:color="auto" w:fill="F9FCEF"/>
        </w:rPr>
        <w:t>о-</w:t>
      </w:r>
      <w:proofErr w:type="gramEnd"/>
      <w:r w:rsidRPr="002430BB">
        <w:rPr>
          <w:color w:val="000000"/>
          <w:shd w:val="clear" w:color="auto" w:fill="F9FCEF"/>
        </w:rPr>
        <w:t xml:space="preserve"> или серовато-бурые, шершавые от блестящих рыжих волосков </w:t>
      </w:r>
      <w:r w:rsidR="002430BB">
        <w:rPr>
          <w:bCs/>
          <w:color w:val="FF0000"/>
          <w:shd w:val="clear" w:color="auto" w:fill="F9FCEF"/>
        </w:rPr>
        <w:t xml:space="preserve"> </w:t>
      </w:r>
      <w:r w:rsidRPr="002430BB">
        <w:rPr>
          <w:color w:val="000000"/>
          <w:shd w:val="clear" w:color="auto" w:fill="F9FCEF"/>
        </w:rPr>
        <w:t>и медно-красных щетинок. </w:t>
      </w:r>
      <w:r w:rsidR="002430BB" w:rsidRPr="002430BB">
        <w:rPr>
          <w:bCs/>
          <w:color w:val="000000"/>
          <w:shd w:val="clear" w:color="auto" w:fill="F9FCEF"/>
        </w:rPr>
        <w:t xml:space="preserve"> </w:t>
      </w:r>
      <w:r w:rsidRPr="002430BB">
        <w:rPr>
          <w:bCs/>
          <w:color w:val="000000"/>
          <w:shd w:val="clear" w:color="auto" w:fill="F9FCEF"/>
        </w:rPr>
        <w:t>Древесина</w:t>
      </w:r>
      <w:r w:rsidRPr="002430BB">
        <w:rPr>
          <w:color w:val="000000"/>
          <w:shd w:val="clear" w:color="auto" w:fill="F9FCEF"/>
        </w:rPr>
        <w:t> тяжёлая, твёрдая, с бурым или тёмно-красновато-бурым ядром и узкой желтоватой заболонью.</w:t>
      </w:r>
    </w:p>
    <w:p w:rsidR="00251DED" w:rsidRPr="002430BB" w:rsidRDefault="00251DED" w:rsidP="00794E18">
      <w:pPr>
        <w:pStyle w:val="a5"/>
        <w:shd w:val="clear" w:color="auto" w:fill="FFFFFF" w:themeFill="background1"/>
        <w:spacing w:line="360" w:lineRule="auto"/>
        <w:rPr>
          <w:color w:val="000000"/>
        </w:rPr>
      </w:pPr>
      <w:r w:rsidRPr="002430BB">
        <w:rPr>
          <w:bCs/>
          <w:color w:val="000000"/>
          <w:shd w:val="clear" w:color="auto" w:fill="F9FCEF"/>
        </w:rPr>
        <w:t>Листья</w:t>
      </w:r>
      <w:r w:rsidRPr="002430BB">
        <w:rPr>
          <w:color w:val="000000"/>
          <w:shd w:val="clear" w:color="auto" w:fill="F9FCEF"/>
        </w:rPr>
        <w:t> </w:t>
      </w:r>
      <w:r w:rsidR="002430BB">
        <w:rPr>
          <w:color w:val="000000"/>
          <w:shd w:val="clear" w:color="auto" w:fill="F9FCEF"/>
        </w:rPr>
        <w:t xml:space="preserve"> </w:t>
      </w:r>
      <w:r w:rsidRPr="002430BB">
        <w:rPr>
          <w:color w:val="000000"/>
          <w:shd w:val="clear" w:color="auto" w:fill="F9FCEF"/>
        </w:rPr>
        <w:t xml:space="preserve">длиной 8-15 см. Верхушка заостренная или иногда с 3 подобными верхушками в верхней части пластины. </w:t>
      </w:r>
      <w:proofErr w:type="gramStart"/>
      <w:r w:rsidRPr="002430BB">
        <w:rPr>
          <w:bCs/>
          <w:color w:val="000000"/>
        </w:rPr>
        <w:t>Распространен</w:t>
      </w:r>
      <w:proofErr w:type="gramEnd"/>
      <w:r w:rsidRPr="002430BB">
        <w:rPr>
          <w:color w:val="000000"/>
        </w:rPr>
        <w:t xml:space="preserve"> в Центральной и Восточной Европе, Крыму, на Кавказе, в Малой Азии. Северная граница ареала в России идет приблизительно по линии Петрозаводск-Вологда-Пермь, к югу от которой вяз встречается в небольшом количестве во втором ярусе хвойно-широколиственных лесов на водоразделах и в долинах рек. Он является одним из характерных видов широколиственных лесов. </w:t>
      </w:r>
      <w:r w:rsidRPr="002430BB">
        <w:rPr>
          <w:color w:val="000000"/>
        </w:rPr>
        <w:br/>
      </w:r>
    </w:p>
    <w:p w:rsidR="00251DED" w:rsidRPr="002430BB" w:rsidRDefault="00251DED" w:rsidP="00794E18">
      <w:pPr>
        <w:pStyle w:val="a5"/>
        <w:shd w:val="clear" w:color="auto" w:fill="FFFFFF" w:themeFill="background1"/>
        <w:spacing w:line="360" w:lineRule="auto"/>
        <w:rPr>
          <w:i/>
          <w:color w:val="000000"/>
          <w:shd w:val="clear" w:color="auto" w:fill="F9FCEF"/>
        </w:rPr>
      </w:pPr>
      <w:r w:rsidRPr="002430BB">
        <w:rPr>
          <w:b/>
          <w:bCs/>
          <w:i/>
          <w:color w:val="000000"/>
          <w:shd w:val="clear" w:color="auto" w:fill="F9FCEF"/>
        </w:rPr>
        <w:t xml:space="preserve">Груша обыкновенная — </w:t>
      </w:r>
      <w:proofErr w:type="spellStart"/>
      <w:r w:rsidRPr="002430BB">
        <w:rPr>
          <w:b/>
          <w:bCs/>
          <w:i/>
          <w:color w:val="000000"/>
          <w:shd w:val="clear" w:color="auto" w:fill="F9FCEF"/>
        </w:rPr>
        <w:t>Pyrus</w:t>
      </w:r>
      <w:proofErr w:type="spellEnd"/>
      <w:r w:rsidRPr="002430BB">
        <w:rPr>
          <w:b/>
          <w:bCs/>
          <w:i/>
          <w:color w:val="000000"/>
          <w:shd w:val="clear" w:color="auto" w:fill="F9FCEF"/>
        </w:rPr>
        <w:t xml:space="preserve"> </w:t>
      </w:r>
      <w:proofErr w:type="spellStart"/>
      <w:r w:rsidRPr="002430BB">
        <w:rPr>
          <w:b/>
          <w:bCs/>
          <w:i/>
          <w:color w:val="000000"/>
          <w:shd w:val="clear" w:color="auto" w:fill="F9FCEF"/>
        </w:rPr>
        <w:t>communis</w:t>
      </w:r>
      <w:proofErr w:type="spellEnd"/>
      <w:r w:rsidR="002430BB">
        <w:rPr>
          <w:i/>
          <w:color w:val="000000"/>
          <w:shd w:val="clear" w:color="auto" w:fill="F9FCEF"/>
        </w:rPr>
        <w:t> </w:t>
      </w:r>
      <w:r w:rsidR="00A55A2E" w:rsidRPr="00A55A2E">
        <w:rPr>
          <w:shd w:val="clear" w:color="auto" w:fill="FFFFFF"/>
        </w:rPr>
        <w:t>(</w:t>
      </w:r>
      <w:r w:rsidR="00077960">
        <w:rPr>
          <w:shd w:val="clear" w:color="auto" w:fill="FFFFFF"/>
        </w:rPr>
        <w:t>ПРИЛОЖЕНИЕ 5</w:t>
      </w:r>
      <w:r w:rsidR="00A55A2E" w:rsidRPr="00A55A2E">
        <w:rPr>
          <w:shd w:val="clear" w:color="auto" w:fill="FFFFFF"/>
        </w:rPr>
        <w:t>)</w:t>
      </w:r>
    </w:p>
    <w:p w:rsidR="008312A8" w:rsidRPr="002430BB" w:rsidRDefault="00251DED" w:rsidP="00794E18">
      <w:pPr>
        <w:pStyle w:val="a5"/>
        <w:shd w:val="clear" w:color="auto" w:fill="FFFFFF" w:themeFill="background1"/>
        <w:spacing w:line="360" w:lineRule="auto"/>
        <w:rPr>
          <w:color w:val="000000"/>
        </w:rPr>
      </w:pPr>
      <w:r w:rsidRPr="002430BB">
        <w:rPr>
          <w:bCs/>
          <w:color w:val="000000"/>
          <w:shd w:val="clear" w:color="auto" w:fill="F9FCEF"/>
        </w:rPr>
        <w:lastRenderedPageBreak/>
        <w:t>Дерево</w:t>
      </w:r>
      <w:r w:rsidRPr="002430BB">
        <w:rPr>
          <w:color w:val="000000"/>
          <w:shd w:val="clear" w:color="auto" w:fill="F9FCEF"/>
        </w:rPr>
        <w:t xml:space="preserve"> до 20 м высотой с буроватой корой, ветви иногда несут видоизмененные в колючки укороченные </w:t>
      </w:r>
      <w:proofErr w:type="spellStart"/>
      <w:r w:rsidRPr="002430BB">
        <w:rPr>
          <w:color w:val="000000"/>
          <w:shd w:val="clear" w:color="auto" w:fill="F9FCEF"/>
        </w:rPr>
        <w:t>побеги</w:t>
      </w:r>
      <w:proofErr w:type="gramStart"/>
      <w:r w:rsidR="002430BB">
        <w:rPr>
          <w:color w:val="000000"/>
          <w:shd w:val="clear" w:color="auto" w:fill="F9FCEF"/>
        </w:rPr>
        <w:t>.</w:t>
      </w:r>
      <w:r w:rsidRPr="002430BB">
        <w:rPr>
          <w:bCs/>
          <w:color w:val="000000"/>
          <w:shd w:val="clear" w:color="auto" w:fill="F9FCEF"/>
        </w:rPr>
        <w:t>Д</w:t>
      </w:r>
      <w:proofErr w:type="gramEnd"/>
      <w:r w:rsidRPr="002430BB">
        <w:rPr>
          <w:bCs/>
          <w:color w:val="000000"/>
          <w:shd w:val="clear" w:color="auto" w:fill="F9FCEF"/>
        </w:rPr>
        <w:t>ревесина</w:t>
      </w:r>
      <w:proofErr w:type="spellEnd"/>
      <w:r w:rsidRPr="002430BB">
        <w:rPr>
          <w:color w:val="000000"/>
          <w:shd w:val="clear" w:color="auto" w:fill="F9FCEF"/>
        </w:rPr>
        <w:t> твёрдая, тяжёлая, красно-бурая, мелкослойная, хорошо режется и полируется. Кора используется как дубитель.</w:t>
      </w:r>
    </w:p>
    <w:p w:rsidR="002430BB" w:rsidRDefault="00DC23A1" w:rsidP="00794E18">
      <w:pPr>
        <w:pStyle w:val="a5"/>
        <w:shd w:val="clear" w:color="auto" w:fill="FFFFFF" w:themeFill="background1"/>
        <w:spacing w:line="360" w:lineRule="auto"/>
        <w:rPr>
          <w:color w:val="000000"/>
        </w:rPr>
      </w:pPr>
      <w:r w:rsidRPr="002430BB">
        <w:rPr>
          <w:color w:val="000000"/>
        </w:rPr>
        <w:t> </w:t>
      </w:r>
      <w:r w:rsidR="00251DED" w:rsidRPr="002430BB">
        <w:rPr>
          <w:bCs/>
          <w:color w:val="000000"/>
        </w:rPr>
        <w:t>Листья</w:t>
      </w:r>
      <w:r w:rsidR="00251DED" w:rsidRPr="002430BB">
        <w:rPr>
          <w:color w:val="000000"/>
        </w:rPr>
        <w:t xml:space="preserve"> округлые или широкояйцевидные длиной до 5-7 см. </w:t>
      </w:r>
    </w:p>
    <w:p w:rsidR="00251DED" w:rsidRPr="002430BB" w:rsidRDefault="00251DED" w:rsidP="00794E18">
      <w:pPr>
        <w:pStyle w:val="a5"/>
        <w:shd w:val="clear" w:color="auto" w:fill="FFFFFF" w:themeFill="background1"/>
        <w:spacing w:line="360" w:lineRule="auto"/>
        <w:rPr>
          <w:color w:val="000000"/>
        </w:rPr>
      </w:pPr>
      <w:r w:rsidRPr="002430BB">
        <w:rPr>
          <w:bCs/>
          <w:color w:val="000000"/>
        </w:rPr>
        <w:t>Цветки</w:t>
      </w:r>
      <w:r w:rsidRPr="002430BB">
        <w:rPr>
          <w:color w:val="000000"/>
        </w:rPr>
        <w:t xml:space="preserve"> белые в диаметре до 3 см, ароматные. </w:t>
      </w:r>
      <w:r w:rsidRPr="002430BB">
        <w:rPr>
          <w:bCs/>
          <w:color w:val="000000"/>
        </w:rPr>
        <w:t>Цветение</w:t>
      </w:r>
      <w:r w:rsidRPr="002430BB">
        <w:rPr>
          <w:color w:val="000000"/>
        </w:rPr>
        <w:t> в мае.</w:t>
      </w:r>
      <w:r w:rsidRPr="002430BB">
        <w:rPr>
          <w:color w:val="000000"/>
        </w:rPr>
        <w:br/>
      </w:r>
      <w:r w:rsidRPr="002430BB">
        <w:rPr>
          <w:bCs/>
          <w:color w:val="000000"/>
        </w:rPr>
        <w:t>Плоды</w:t>
      </w:r>
      <w:r w:rsidRPr="002430BB">
        <w:rPr>
          <w:color w:val="000000"/>
        </w:rPr>
        <w:t> шаровидные или сплюснуто-шаровидные в диаметре 3-4 см. Желтые или краснеющие и терпкие на вкус. У культурных сортов они грушевидной формы, крупнее, сочнее и несравненно приятнее на вкус. Плоды </w:t>
      </w:r>
      <w:r w:rsidRPr="002430BB">
        <w:rPr>
          <w:bCs/>
          <w:color w:val="000000"/>
        </w:rPr>
        <w:t>созревают</w:t>
      </w:r>
      <w:r w:rsidRPr="002430BB">
        <w:rPr>
          <w:color w:val="000000"/>
        </w:rPr>
        <w:t> в сентябре.</w:t>
      </w:r>
    </w:p>
    <w:p w:rsidR="00251DED" w:rsidRPr="002430BB" w:rsidRDefault="00251DED" w:rsidP="00794E18">
      <w:pPr>
        <w:pStyle w:val="a5"/>
        <w:shd w:val="clear" w:color="auto" w:fill="FFFFFF" w:themeFill="background1"/>
        <w:spacing w:line="360" w:lineRule="auto"/>
        <w:rPr>
          <w:color w:val="000000"/>
        </w:rPr>
      </w:pPr>
      <w:proofErr w:type="gramStart"/>
      <w:r w:rsidRPr="002430BB">
        <w:rPr>
          <w:color w:val="000000"/>
        </w:rPr>
        <w:t>Груша обыкновенная </w:t>
      </w:r>
      <w:r w:rsidRPr="002430BB">
        <w:rPr>
          <w:bCs/>
          <w:color w:val="000000"/>
        </w:rPr>
        <w:t>растет</w:t>
      </w:r>
      <w:r w:rsidRPr="002430BB">
        <w:rPr>
          <w:color w:val="000000"/>
        </w:rPr>
        <w:t> в широколиственных и смешанных лесах в лесной и лесостепной зонах европейской части страны, а за пределами России в Западной и Восточной Европе, Турции и Иране.</w:t>
      </w:r>
      <w:proofErr w:type="gramEnd"/>
      <w:r w:rsidRPr="002430BB">
        <w:rPr>
          <w:color w:val="000000"/>
        </w:rPr>
        <w:t xml:space="preserve"> </w:t>
      </w:r>
      <w:r w:rsidRPr="002430BB">
        <w:rPr>
          <w:color w:val="000000"/>
        </w:rPr>
        <w:br/>
      </w:r>
      <w:r w:rsidRPr="002430BB">
        <w:rPr>
          <w:bCs/>
          <w:color w:val="000000"/>
        </w:rPr>
        <w:t>Хозяйственное значение</w:t>
      </w:r>
      <w:r w:rsidRPr="002430BB">
        <w:rPr>
          <w:color w:val="000000"/>
        </w:rPr>
        <w:t>. Считается, что груша обыкновенная впервые была введена в культуру более 2 тысяч лет назад в Древней Греции. В России теперь культивируется несколько сот таких сортов, подвоем для которых часто используют дички груши обыкновенной, груши уссурийской и груши кавказской. Культурная груша более нежное растение, чем ее дикие родители, но распространена она значительно шире</w:t>
      </w:r>
      <w:r w:rsidR="001634BE">
        <w:rPr>
          <w:color w:val="000000"/>
        </w:rPr>
        <w:t>.</w:t>
      </w:r>
    </w:p>
    <w:p w:rsidR="00DC23A1" w:rsidRPr="001634BE" w:rsidRDefault="00251DED" w:rsidP="00794E18">
      <w:pPr>
        <w:pStyle w:val="a5"/>
        <w:shd w:val="clear" w:color="auto" w:fill="FFFFFF" w:themeFill="background1"/>
        <w:spacing w:line="360" w:lineRule="auto"/>
        <w:rPr>
          <w:b/>
          <w:bCs/>
          <w:i/>
          <w:color w:val="000000"/>
          <w:shd w:val="clear" w:color="auto" w:fill="F9FCEF"/>
        </w:rPr>
      </w:pPr>
      <w:r w:rsidRPr="001634BE">
        <w:rPr>
          <w:b/>
          <w:bCs/>
          <w:i/>
          <w:color w:val="000000"/>
          <w:shd w:val="clear" w:color="auto" w:fill="F9FCEF"/>
        </w:rPr>
        <w:t xml:space="preserve">Дуб </w:t>
      </w:r>
      <w:proofErr w:type="spellStart"/>
      <w:r w:rsidRPr="001634BE">
        <w:rPr>
          <w:b/>
          <w:bCs/>
          <w:i/>
          <w:color w:val="000000"/>
          <w:shd w:val="clear" w:color="auto" w:fill="F9FCEF"/>
        </w:rPr>
        <w:t>черешчатый</w:t>
      </w:r>
      <w:proofErr w:type="spellEnd"/>
      <w:r w:rsidRPr="001634BE">
        <w:rPr>
          <w:b/>
          <w:bCs/>
          <w:i/>
          <w:color w:val="000000"/>
          <w:shd w:val="clear" w:color="auto" w:fill="F9FCEF"/>
        </w:rPr>
        <w:t>, </w:t>
      </w:r>
      <w:r w:rsidRPr="001634BE">
        <w:rPr>
          <w:i/>
          <w:color w:val="000000"/>
          <w:shd w:val="clear" w:color="auto" w:fill="F9FCEF"/>
        </w:rPr>
        <w:t>или</w:t>
      </w:r>
      <w:r w:rsidRPr="001634BE">
        <w:rPr>
          <w:b/>
          <w:bCs/>
          <w:i/>
          <w:color w:val="000000"/>
          <w:shd w:val="clear" w:color="auto" w:fill="F9FCEF"/>
        </w:rPr>
        <w:t xml:space="preserve"> летний — </w:t>
      </w:r>
      <w:proofErr w:type="spellStart"/>
      <w:r w:rsidRPr="001634BE">
        <w:rPr>
          <w:b/>
          <w:bCs/>
          <w:i/>
          <w:color w:val="000000"/>
          <w:shd w:val="clear" w:color="auto" w:fill="F9FCEF"/>
        </w:rPr>
        <w:t>Quercus</w:t>
      </w:r>
      <w:proofErr w:type="spellEnd"/>
      <w:r w:rsidRPr="001634BE">
        <w:rPr>
          <w:b/>
          <w:bCs/>
          <w:i/>
          <w:color w:val="000000"/>
          <w:shd w:val="clear" w:color="auto" w:fill="F9FCEF"/>
        </w:rPr>
        <w:t xml:space="preserve"> </w:t>
      </w:r>
      <w:proofErr w:type="spellStart"/>
      <w:r w:rsidRPr="001634BE">
        <w:rPr>
          <w:b/>
          <w:bCs/>
          <w:i/>
          <w:color w:val="000000"/>
          <w:shd w:val="clear" w:color="auto" w:fill="F9FCEF"/>
        </w:rPr>
        <w:t>robur</w:t>
      </w:r>
      <w:proofErr w:type="spellEnd"/>
      <w:r w:rsidRPr="001634BE">
        <w:rPr>
          <w:b/>
          <w:bCs/>
          <w:i/>
          <w:color w:val="000000"/>
          <w:shd w:val="clear" w:color="auto" w:fill="F9FCEF"/>
        </w:rPr>
        <w:t xml:space="preserve"> L</w:t>
      </w:r>
      <w:r w:rsidR="00A55A2E" w:rsidRPr="00A55A2E">
        <w:rPr>
          <w:shd w:val="clear" w:color="auto" w:fill="FFFFFF"/>
        </w:rPr>
        <w:t>(</w:t>
      </w:r>
      <w:r w:rsidR="00077960">
        <w:rPr>
          <w:shd w:val="clear" w:color="auto" w:fill="FFFFFF"/>
        </w:rPr>
        <w:t>ПРИЛОЖЕНИЕ 6</w:t>
      </w:r>
      <w:r w:rsidR="00A55A2E" w:rsidRPr="00A55A2E">
        <w:rPr>
          <w:shd w:val="clear" w:color="auto" w:fill="FFFFFF"/>
        </w:rPr>
        <w:t>)</w:t>
      </w:r>
    </w:p>
    <w:p w:rsidR="00251DED" w:rsidRPr="001634BE" w:rsidRDefault="00251DED" w:rsidP="00794E18">
      <w:pPr>
        <w:pStyle w:val="a5"/>
        <w:shd w:val="clear" w:color="auto" w:fill="FFFFFF" w:themeFill="background1"/>
        <w:spacing w:line="360" w:lineRule="auto"/>
        <w:rPr>
          <w:color w:val="000000"/>
          <w:shd w:val="clear" w:color="auto" w:fill="F9FCEF"/>
        </w:rPr>
      </w:pPr>
      <w:r w:rsidRPr="001634BE">
        <w:rPr>
          <w:color w:val="000000"/>
          <w:shd w:val="clear" w:color="auto" w:fill="F9FCEF"/>
        </w:rPr>
        <w:t>Крупное мощное </w:t>
      </w:r>
      <w:r w:rsidRPr="001634BE">
        <w:rPr>
          <w:bCs/>
          <w:color w:val="000000"/>
          <w:shd w:val="clear" w:color="auto" w:fill="F9FCEF"/>
        </w:rPr>
        <w:t>дерево</w:t>
      </w:r>
      <w:r w:rsidRPr="001634BE">
        <w:rPr>
          <w:color w:val="000000"/>
          <w:shd w:val="clear" w:color="auto" w:fill="F9FCEF"/>
        </w:rPr>
        <w:t xml:space="preserve"> до 40 м высотой с </w:t>
      </w:r>
      <w:proofErr w:type="spellStart"/>
      <w:proofErr w:type="gramStart"/>
      <w:r w:rsidRPr="001634BE">
        <w:rPr>
          <w:color w:val="000000"/>
          <w:shd w:val="clear" w:color="auto" w:fill="F9FCEF"/>
        </w:rPr>
        <w:t>широко-пирамидальной</w:t>
      </w:r>
      <w:proofErr w:type="spellEnd"/>
      <w:proofErr w:type="gramEnd"/>
      <w:r w:rsidRPr="001634BE">
        <w:rPr>
          <w:color w:val="000000"/>
          <w:shd w:val="clear" w:color="auto" w:fill="F9FCEF"/>
        </w:rPr>
        <w:t xml:space="preserve"> и сильно ветвистой кроной. </w:t>
      </w:r>
      <w:r w:rsidRPr="001634BE">
        <w:rPr>
          <w:bCs/>
          <w:color w:val="000000"/>
          <w:shd w:val="clear" w:color="auto" w:fill="F9FCEF"/>
        </w:rPr>
        <w:t>Древесина</w:t>
      </w:r>
      <w:r w:rsidRPr="001634BE">
        <w:rPr>
          <w:color w:val="000000"/>
          <w:shd w:val="clear" w:color="auto" w:fill="F9FCEF"/>
        </w:rPr>
        <w:t> твёрдая, тяжёлая и прочная и поэтому стоит на одном из первых мест и высоко ценится на мировом рынке.</w:t>
      </w:r>
    </w:p>
    <w:p w:rsidR="00251DED" w:rsidRPr="001634BE" w:rsidRDefault="00251DED" w:rsidP="00794E18">
      <w:pPr>
        <w:pStyle w:val="a5"/>
        <w:shd w:val="clear" w:color="auto" w:fill="FFFFFF" w:themeFill="background1"/>
        <w:spacing w:line="360" w:lineRule="auto"/>
        <w:rPr>
          <w:color w:val="000000"/>
        </w:rPr>
      </w:pPr>
      <w:r w:rsidRPr="001634BE">
        <w:rPr>
          <w:bCs/>
          <w:color w:val="000000"/>
        </w:rPr>
        <w:t>Листья</w:t>
      </w:r>
      <w:r w:rsidRPr="001634BE">
        <w:rPr>
          <w:color w:val="000000"/>
        </w:rPr>
        <w:t>  длиной 7-15 см, на черешках около 5 мм, весной красноватые, летом зелен</w:t>
      </w:r>
      <w:r w:rsidR="001634BE">
        <w:rPr>
          <w:color w:val="000000"/>
        </w:rPr>
        <w:t xml:space="preserve">ые, кожистые, слегка блестящие. </w:t>
      </w:r>
      <w:r w:rsidRPr="001634BE">
        <w:rPr>
          <w:bCs/>
          <w:color w:val="000000"/>
        </w:rPr>
        <w:t>Плод — </w:t>
      </w:r>
      <w:r w:rsidRPr="001634BE">
        <w:rPr>
          <w:color w:val="000000"/>
        </w:rPr>
        <w:t xml:space="preserve">желудь продолговатый, длиной 2-3 см, </w:t>
      </w:r>
      <w:proofErr w:type="spellStart"/>
      <w:r w:rsidRPr="001634BE">
        <w:rPr>
          <w:color w:val="000000"/>
        </w:rPr>
        <w:t>односеменной</w:t>
      </w:r>
      <w:proofErr w:type="spellEnd"/>
      <w:r w:rsidRPr="001634BE">
        <w:rPr>
          <w:color w:val="000000"/>
        </w:rPr>
        <w:t xml:space="preserve"> (изредка с 2-3 семенами). В зрелом состоянии </w:t>
      </w:r>
      <w:proofErr w:type="gramStart"/>
      <w:r w:rsidRPr="001634BE">
        <w:rPr>
          <w:color w:val="000000"/>
        </w:rPr>
        <w:t>серый</w:t>
      </w:r>
      <w:proofErr w:type="gramEnd"/>
      <w:r w:rsidRPr="001634BE">
        <w:rPr>
          <w:color w:val="000000"/>
        </w:rPr>
        <w:t xml:space="preserve"> или бурый  с продольными зелеными полосками. Созревает в сентябре-октябре.</w:t>
      </w:r>
    </w:p>
    <w:p w:rsidR="00251DED" w:rsidRPr="001634BE" w:rsidRDefault="00251DED" w:rsidP="00794E18">
      <w:pPr>
        <w:pStyle w:val="a5"/>
        <w:shd w:val="clear" w:color="auto" w:fill="FFFFFF" w:themeFill="background1"/>
        <w:spacing w:line="360" w:lineRule="auto"/>
        <w:rPr>
          <w:color w:val="000000"/>
        </w:rPr>
      </w:pPr>
      <w:proofErr w:type="gramStart"/>
      <w:r w:rsidRPr="001634BE">
        <w:rPr>
          <w:bCs/>
          <w:color w:val="000000"/>
        </w:rPr>
        <w:t>Распространен</w:t>
      </w:r>
      <w:proofErr w:type="gramEnd"/>
      <w:r w:rsidRPr="001634BE">
        <w:rPr>
          <w:color w:val="000000"/>
        </w:rPr>
        <w:t xml:space="preserve"> почти во всей Европе от Пиренейского полуострова до Урала. </w:t>
      </w:r>
      <w:proofErr w:type="gramStart"/>
      <w:r w:rsidRPr="001634BE">
        <w:rPr>
          <w:color w:val="000000"/>
        </w:rPr>
        <w:t>Засухоустойчив</w:t>
      </w:r>
      <w:proofErr w:type="gramEnd"/>
      <w:r w:rsidRPr="001634BE">
        <w:rPr>
          <w:color w:val="000000"/>
        </w:rPr>
        <w:t xml:space="preserve"> и используется в полезащитных полосах степной зоны. Относительно </w:t>
      </w:r>
      <w:proofErr w:type="gramStart"/>
      <w:r w:rsidRPr="001634BE">
        <w:rPr>
          <w:color w:val="000000"/>
        </w:rPr>
        <w:t>устойчив</w:t>
      </w:r>
      <w:proofErr w:type="gramEnd"/>
      <w:r w:rsidRPr="001634BE">
        <w:rPr>
          <w:color w:val="000000"/>
        </w:rPr>
        <w:t xml:space="preserve"> к загрязнению атмосферы и при умеренной концентрации токсичных веществ продолжает существовать в окрестностях химических предприятий. Уплотнение почвы в местах с неумеренной рекреационной нагрузкой приводит к </w:t>
      </w:r>
      <w:proofErr w:type="spellStart"/>
      <w:r w:rsidRPr="001634BE">
        <w:rPr>
          <w:color w:val="000000"/>
        </w:rPr>
        <w:t>суховершинности</w:t>
      </w:r>
      <w:proofErr w:type="spellEnd"/>
      <w:r w:rsidRPr="001634BE">
        <w:rPr>
          <w:color w:val="000000"/>
        </w:rPr>
        <w:t xml:space="preserve"> крон. Дуб </w:t>
      </w:r>
      <w:r w:rsidRPr="001634BE">
        <w:rPr>
          <w:bCs/>
          <w:color w:val="000000"/>
        </w:rPr>
        <w:t>растет</w:t>
      </w:r>
      <w:r w:rsidRPr="001634BE">
        <w:rPr>
          <w:color w:val="000000"/>
        </w:rPr>
        <w:t xml:space="preserve"> также в поймах рек, выдерживая непродолжительное половодье. Он более </w:t>
      </w:r>
      <w:r w:rsidRPr="001634BE">
        <w:rPr>
          <w:color w:val="000000"/>
        </w:rPr>
        <w:lastRenderedPageBreak/>
        <w:t xml:space="preserve">светолюбив, чем другие компоненты широколиственных лесов (ясень, липа, клен) и плохо переносит верхушечное затенение по сравнению </w:t>
      </w:r>
      <w:proofErr w:type="gramStart"/>
      <w:r w:rsidRPr="001634BE">
        <w:rPr>
          <w:color w:val="000000"/>
        </w:rPr>
        <w:t>с</w:t>
      </w:r>
      <w:proofErr w:type="gramEnd"/>
      <w:r w:rsidRPr="001634BE">
        <w:rPr>
          <w:color w:val="000000"/>
        </w:rPr>
        <w:t xml:space="preserve"> боковым. Семена дуба прорастают без периода покоя, при этом всхожесть мелких желудей ниже, чем </w:t>
      </w:r>
      <w:proofErr w:type="gramStart"/>
      <w:r w:rsidRPr="001634BE">
        <w:rPr>
          <w:color w:val="000000"/>
        </w:rPr>
        <w:t>у</w:t>
      </w:r>
      <w:proofErr w:type="gramEnd"/>
      <w:r w:rsidRPr="001634BE">
        <w:rPr>
          <w:color w:val="000000"/>
        </w:rPr>
        <w:t xml:space="preserve"> крупных. Дуб обыкновенный доживает до 500-600 лет. Старые дубы нередко </w:t>
      </w:r>
      <w:proofErr w:type="spellStart"/>
      <w:r w:rsidRPr="001634BE">
        <w:rPr>
          <w:color w:val="000000"/>
        </w:rPr>
        <w:t>суховершинят</w:t>
      </w:r>
      <w:proofErr w:type="spellEnd"/>
      <w:r w:rsidRPr="001634BE">
        <w:rPr>
          <w:color w:val="000000"/>
        </w:rPr>
        <w:t xml:space="preserve"> и одновременно образуют в кроне водяные побеги из спящих почек.</w:t>
      </w:r>
    </w:p>
    <w:p w:rsidR="001634BE" w:rsidRDefault="00251DED" w:rsidP="00794E18">
      <w:pPr>
        <w:pStyle w:val="a5"/>
        <w:shd w:val="clear" w:color="auto" w:fill="FFFFFF" w:themeFill="background1"/>
        <w:spacing w:line="360" w:lineRule="auto"/>
        <w:rPr>
          <w:color w:val="000000"/>
        </w:rPr>
      </w:pPr>
      <w:r w:rsidRPr="001634BE">
        <w:rPr>
          <w:color w:val="000000"/>
        </w:rPr>
        <w:t xml:space="preserve">Урожайность семян дуба меняется по годам и в разных местообитаниях. Высокий урожай желудей повторяется обычно через 3-10 лет. Дуб характерен тем, что у него наблюдается естественное срастание ветвей разных экземпляров, находящихся в непосредственной близости друг от друга. </w:t>
      </w:r>
    </w:p>
    <w:p w:rsidR="00251DED" w:rsidRPr="001634BE" w:rsidRDefault="00251DED" w:rsidP="00794E18">
      <w:pPr>
        <w:pStyle w:val="a5"/>
        <w:shd w:val="clear" w:color="auto" w:fill="FFFFFF" w:themeFill="background1"/>
        <w:spacing w:line="360" w:lineRule="auto"/>
        <w:rPr>
          <w:color w:val="000000"/>
        </w:rPr>
      </w:pPr>
      <w:r w:rsidRPr="001634BE">
        <w:rPr>
          <w:bCs/>
          <w:color w:val="000000"/>
        </w:rPr>
        <w:t>Хозяйственное значение</w:t>
      </w:r>
      <w:r w:rsidRPr="001634BE">
        <w:rPr>
          <w:color w:val="000000"/>
        </w:rPr>
        <w:t xml:space="preserve">. Очень ценилась и до сих пор ценится древесина дуба. Охотники каменного века делали из нее топорища, палицы, древки копий. Крестьяне делали из дуба колеса, спицы, различные сельскохозяйственные орудия труда. В конце XVIII века дуб повсеместно использовали в </w:t>
      </w:r>
      <w:proofErr w:type="spellStart"/>
      <w:r w:rsidRPr="001634BE">
        <w:rPr>
          <w:color w:val="000000"/>
        </w:rPr>
        <w:t>кораблестоении</w:t>
      </w:r>
      <w:proofErr w:type="spellEnd"/>
      <w:r w:rsidRPr="001634BE">
        <w:rPr>
          <w:color w:val="000000"/>
        </w:rPr>
        <w:t xml:space="preserve">. Также из него строили тыны, мосты, церкви, а иногда и целые </w:t>
      </w:r>
      <w:proofErr w:type="spellStart"/>
      <w:r w:rsidRPr="001634BE">
        <w:rPr>
          <w:color w:val="000000"/>
        </w:rPr>
        <w:t>города</w:t>
      </w:r>
      <w:proofErr w:type="gramStart"/>
      <w:r w:rsidR="001634BE">
        <w:rPr>
          <w:color w:val="000000"/>
        </w:rPr>
        <w:t>.</w:t>
      </w:r>
      <w:r w:rsidRPr="001634BE">
        <w:rPr>
          <w:color w:val="000000"/>
        </w:rPr>
        <w:t>К</w:t>
      </w:r>
      <w:proofErr w:type="gramEnd"/>
      <w:r w:rsidRPr="001634BE">
        <w:rPr>
          <w:color w:val="000000"/>
        </w:rPr>
        <w:t>ора</w:t>
      </w:r>
      <w:proofErr w:type="spellEnd"/>
      <w:r w:rsidRPr="001634BE">
        <w:rPr>
          <w:color w:val="000000"/>
        </w:rPr>
        <w:t xml:space="preserve"> дуба издревле использовалась для дубления кожи, холста, рыболовных сетей и </w:t>
      </w:r>
      <w:proofErr w:type="spellStart"/>
      <w:r w:rsidRPr="001634BE">
        <w:rPr>
          <w:color w:val="000000"/>
        </w:rPr>
        <w:t>др</w:t>
      </w:r>
      <w:proofErr w:type="spellEnd"/>
    </w:p>
    <w:p w:rsidR="00251DED" w:rsidRPr="001634BE" w:rsidRDefault="009E5BAC" w:rsidP="00794E18">
      <w:pPr>
        <w:pStyle w:val="a5"/>
        <w:shd w:val="clear" w:color="auto" w:fill="FFFFFF" w:themeFill="background1"/>
        <w:spacing w:line="360" w:lineRule="auto"/>
        <w:rPr>
          <w:b/>
          <w:bCs/>
          <w:i/>
          <w:color w:val="000000"/>
          <w:shd w:val="clear" w:color="auto" w:fill="F9FCEF"/>
        </w:rPr>
      </w:pPr>
      <w:r w:rsidRPr="001634BE">
        <w:rPr>
          <w:b/>
          <w:bCs/>
          <w:i/>
          <w:color w:val="000000"/>
          <w:shd w:val="clear" w:color="auto" w:fill="F9FCEF"/>
        </w:rPr>
        <w:t>Ель европейская,</w:t>
      </w:r>
      <w:r w:rsidRPr="001634BE">
        <w:rPr>
          <w:i/>
          <w:color w:val="000000"/>
          <w:shd w:val="clear" w:color="auto" w:fill="F9FCEF"/>
        </w:rPr>
        <w:t> или</w:t>
      </w:r>
      <w:r w:rsidRPr="001634BE">
        <w:rPr>
          <w:b/>
          <w:bCs/>
          <w:i/>
          <w:color w:val="000000"/>
          <w:shd w:val="clear" w:color="auto" w:fill="F9FCEF"/>
        </w:rPr>
        <w:t xml:space="preserve"> обыкновенная — </w:t>
      </w:r>
      <w:proofErr w:type="spellStart"/>
      <w:r w:rsidRPr="001634BE">
        <w:rPr>
          <w:b/>
          <w:bCs/>
          <w:i/>
          <w:color w:val="000000"/>
          <w:shd w:val="clear" w:color="auto" w:fill="F9FCEF"/>
        </w:rPr>
        <w:t>Picea</w:t>
      </w:r>
      <w:proofErr w:type="spellEnd"/>
      <w:r w:rsidRPr="001634BE">
        <w:rPr>
          <w:b/>
          <w:bCs/>
          <w:i/>
          <w:color w:val="000000"/>
          <w:shd w:val="clear" w:color="auto" w:fill="F9FCEF"/>
        </w:rPr>
        <w:t xml:space="preserve"> </w:t>
      </w:r>
      <w:proofErr w:type="spellStart"/>
      <w:r w:rsidRPr="001634BE">
        <w:rPr>
          <w:b/>
          <w:bCs/>
          <w:i/>
          <w:color w:val="000000"/>
          <w:shd w:val="clear" w:color="auto" w:fill="F9FCEF"/>
        </w:rPr>
        <w:t>abies</w:t>
      </w:r>
      <w:proofErr w:type="spellEnd"/>
      <w:r w:rsidR="00A55A2E" w:rsidRPr="00A55A2E">
        <w:rPr>
          <w:shd w:val="clear" w:color="auto" w:fill="FFFFFF"/>
        </w:rPr>
        <w:t>(</w:t>
      </w:r>
      <w:r w:rsidR="00077960">
        <w:rPr>
          <w:shd w:val="clear" w:color="auto" w:fill="FFFFFF"/>
        </w:rPr>
        <w:t>ПРИЛОЖЕНИЕ 7</w:t>
      </w:r>
      <w:r w:rsidR="00A55A2E" w:rsidRPr="00A55A2E">
        <w:rPr>
          <w:shd w:val="clear" w:color="auto" w:fill="FFFFFF"/>
        </w:rPr>
        <w:t>)</w:t>
      </w:r>
    </w:p>
    <w:p w:rsidR="001634BE" w:rsidRDefault="009E5BAC" w:rsidP="00794E18">
      <w:pPr>
        <w:pStyle w:val="a5"/>
        <w:shd w:val="clear" w:color="auto" w:fill="FFFFFF" w:themeFill="background1"/>
        <w:spacing w:line="360" w:lineRule="auto"/>
        <w:rPr>
          <w:bCs/>
          <w:color w:val="000000"/>
        </w:rPr>
      </w:pPr>
      <w:r w:rsidRPr="001634BE">
        <w:rPr>
          <w:bCs/>
          <w:color w:val="000000"/>
          <w:shd w:val="clear" w:color="auto" w:fill="F9FCEF"/>
        </w:rPr>
        <w:t>Дерево</w:t>
      </w:r>
      <w:r w:rsidRPr="001634BE">
        <w:rPr>
          <w:color w:val="000000"/>
          <w:shd w:val="clear" w:color="auto" w:fill="F9FCEF"/>
        </w:rPr>
        <w:t> высотой до 50 м и стволом до 2 м в диаметре, с конусовидной густой кроной, горизонтальными или поникающими, низко опускающимися по стволу ветвями. Кора серая или коричневатая.</w:t>
      </w:r>
      <w:proofErr w:type="gramStart"/>
      <w:r w:rsidRPr="001634BE">
        <w:rPr>
          <w:color w:val="000000"/>
          <w:shd w:val="clear" w:color="auto" w:fill="F9FCEF"/>
        </w:rPr>
        <w:t> .</w:t>
      </w:r>
      <w:proofErr w:type="gramEnd"/>
      <w:r w:rsidRPr="001634BE">
        <w:rPr>
          <w:color w:val="000000"/>
          <w:shd w:val="clear" w:color="auto" w:fill="F9FCEF"/>
        </w:rPr>
        <w:t> </w:t>
      </w:r>
      <w:r w:rsidRPr="001634BE">
        <w:rPr>
          <w:bCs/>
          <w:color w:val="000000"/>
          <w:shd w:val="clear" w:color="auto" w:fill="F9FCEF"/>
        </w:rPr>
        <w:t>Хвоя</w:t>
      </w:r>
      <w:r w:rsidRPr="001634BE">
        <w:rPr>
          <w:color w:val="000000"/>
          <w:shd w:val="clear" w:color="auto" w:fill="F9FCEF"/>
        </w:rPr>
        <w:t> жёсткая, зелёная или бледно-зелёная, сплюснуто-четырёхгранная, длиной 1-3 см, блестящая, со слегка заострённой верхушкой. Зрелые </w:t>
      </w:r>
      <w:r w:rsidRPr="001634BE">
        <w:rPr>
          <w:bCs/>
          <w:color w:val="000000"/>
          <w:shd w:val="clear" w:color="auto" w:fill="F9FCEF"/>
        </w:rPr>
        <w:t>шишки</w:t>
      </w:r>
      <w:r w:rsidRPr="001634BE">
        <w:rPr>
          <w:color w:val="000000"/>
          <w:shd w:val="clear" w:color="auto" w:fill="F9FCEF"/>
        </w:rPr>
        <w:t> продолговато-цилиндрические, светло-коричневые, лоснящиеся, длиной 10-15 см и шириной 3-4 см. Созревают шишки к октябрю, но семена выпадают чаще всего с января по апрель. </w:t>
      </w:r>
      <w:r w:rsidRPr="001634BE">
        <w:rPr>
          <w:bCs/>
          <w:color w:val="000000"/>
          <w:shd w:val="clear" w:color="auto" w:fill="F9FCEF"/>
        </w:rPr>
        <w:t>Семена</w:t>
      </w:r>
      <w:r w:rsidRPr="001634BE">
        <w:rPr>
          <w:color w:val="000000"/>
          <w:shd w:val="clear" w:color="auto" w:fill="F9FCEF"/>
        </w:rPr>
        <w:t> длиной 3-5 мм с желтоватым крылом, легко отделяющимся от семени</w:t>
      </w:r>
      <w:r w:rsidR="001634BE">
        <w:rPr>
          <w:color w:val="000000"/>
          <w:shd w:val="clear" w:color="auto" w:fill="F9FCEF"/>
        </w:rPr>
        <w:t xml:space="preserve">. </w:t>
      </w:r>
      <w:r w:rsidRPr="001634BE">
        <w:rPr>
          <w:bCs/>
          <w:color w:val="000000"/>
        </w:rPr>
        <w:t>Хвоя</w:t>
      </w:r>
      <w:r w:rsidRPr="001634BE">
        <w:rPr>
          <w:color w:val="000000"/>
        </w:rPr>
        <w:t>  остается на дереве 5-7 лет.</w:t>
      </w:r>
      <w:r w:rsidRPr="001634BE">
        <w:rPr>
          <w:bCs/>
          <w:color w:val="000000"/>
        </w:rPr>
        <w:t> Цветение</w:t>
      </w:r>
      <w:r w:rsidR="001634BE">
        <w:rPr>
          <w:color w:val="000000"/>
        </w:rPr>
        <w:t xml:space="preserve"> в мае. </w:t>
      </w:r>
    </w:p>
    <w:p w:rsidR="009E5BAC" w:rsidRPr="001634BE" w:rsidRDefault="009E5BAC" w:rsidP="00794E18">
      <w:pPr>
        <w:pStyle w:val="a5"/>
        <w:shd w:val="clear" w:color="auto" w:fill="FFFFFF" w:themeFill="background1"/>
        <w:spacing w:line="360" w:lineRule="auto"/>
        <w:rPr>
          <w:color w:val="000000"/>
        </w:rPr>
      </w:pPr>
      <w:r w:rsidRPr="001634BE">
        <w:rPr>
          <w:color w:val="000000"/>
        </w:rPr>
        <w:t>Широко </w:t>
      </w:r>
      <w:proofErr w:type="gramStart"/>
      <w:r w:rsidRPr="001634BE">
        <w:rPr>
          <w:bCs/>
          <w:color w:val="000000"/>
        </w:rPr>
        <w:t>распространена</w:t>
      </w:r>
      <w:proofErr w:type="gramEnd"/>
      <w:r w:rsidRPr="001634BE">
        <w:rPr>
          <w:color w:val="000000"/>
        </w:rPr>
        <w:t xml:space="preserve"> на территории европейской части России, где является одной из основных лесообразующих пород тайги и смешанных лесов. Теневынослива. </w:t>
      </w:r>
      <w:proofErr w:type="gramStart"/>
      <w:r w:rsidRPr="001634BE">
        <w:rPr>
          <w:color w:val="000000"/>
        </w:rPr>
        <w:t>Образует</w:t>
      </w:r>
      <w:proofErr w:type="gramEnd"/>
      <w:r w:rsidRPr="001634BE">
        <w:rPr>
          <w:color w:val="000000"/>
        </w:rPr>
        <w:t xml:space="preserve"> густые леса часто в смеси с сосной, березой и широколиственными породами — дубом, липой. Часто встречается в горах Средней Европе и на Средиземноморье. Ель европейская зимостойка, но чувствительна к поздним весенним заморозкам, повреждающим нежную мягкую хвою прироста текущего года. Росту не благоприятствует засуха и бедность почвы. Ель избегает крайне заболоченных почв с застойным увлажнением, но </w:t>
      </w:r>
      <w:r w:rsidRPr="001634BE">
        <w:rPr>
          <w:bCs/>
          <w:color w:val="000000"/>
        </w:rPr>
        <w:t>растет</w:t>
      </w:r>
      <w:r w:rsidRPr="001634BE">
        <w:rPr>
          <w:color w:val="000000"/>
        </w:rPr>
        <w:t xml:space="preserve"> по </w:t>
      </w:r>
      <w:r w:rsidRPr="001634BE">
        <w:rPr>
          <w:color w:val="000000"/>
        </w:rPr>
        <w:lastRenderedPageBreak/>
        <w:t>берегам ручьев и временных водотоков там, где увлажнение проточное. Предпочитает суглинистые влажные почвы. Шишки появляются на елях в лесу с 30-50 лет, на открытых местах — с 15 лет. Доживает до 300 лет.</w:t>
      </w:r>
      <w:r w:rsidRPr="001634BE">
        <w:rPr>
          <w:color w:val="000000"/>
        </w:rPr>
        <w:br/>
        <w:t>Размножается ель европейская преимущественно семенами. В редких случаях в горах ель дает отводки, из которых образуются искривленные деревца. Изредка могут укореняться нижние ветви и в равнинных лесах.</w:t>
      </w:r>
      <w:r w:rsidRPr="001634BE">
        <w:rPr>
          <w:color w:val="000000"/>
        </w:rPr>
        <w:br/>
        <w:t>Ель декоративна, но не выносит загрязнения воздуха, поэтому плохо растёт в больших городах.</w:t>
      </w:r>
    </w:p>
    <w:p w:rsidR="009E5BAC" w:rsidRPr="001634BE" w:rsidRDefault="009E5BAC" w:rsidP="00794E18">
      <w:pPr>
        <w:pStyle w:val="a5"/>
        <w:shd w:val="clear" w:color="auto" w:fill="FFFFFF" w:themeFill="background1"/>
        <w:spacing w:line="360" w:lineRule="auto"/>
        <w:rPr>
          <w:b/>
          <w:bCs/>
          <w:i/>
          <w:color w:val="000000"/>
          <w:shd w:val="clear" w:color="auto" w:fill="F9FCEF"/>
        </w:rPr>
      </w:pPr>
      <w:r w:rsidRPr="001634BE">
        <w:rPr>
          <w:b/>
          <w:bCs/>
          <w:i/>
          <w:color w:val="000000"/>
          <w:shd w:val="clear" w:color="auto" w:fill="F9FCEF"/>
        </w:rPr>
        <w:t>Калина обыкновенная, </w:t>
      </w:r>
      <w:r w:rsidRPr="001634BE">
        <w:rPr>
          <w:b/>
          <w:i/>
          <w:color w:val="000000"/>
          <w:shd w:val="clear" w:color="auto" w:fill="F9FCEF"/>
        </w:rPr>
        <w:t>или</w:t>
      </w:r>
      <w:r w:rsidRPr="001634BE">
        <w:rPr>
          <w:b/>
          <w:bCs/>
          <w:i/>
          <w:color w:val="000000"/>
          <w:shd w:val="clear" w:color="auto" w:fill="F9FCEF"/>
        </w:rPr>
        <w:t xml:space="preserve"> красная — </w:t>
      </w:r>
      <w:proofErr w:type="spellStart"/>
      <w:r w:rsidRPr="001634BE">
        <w:rPr>
          <w:b/>
          <w:bCs/>
          <w:i/>
          <w:color w:val="000000"/>
          <w:shd w:val="clear" w:color="auto" w:fill="F9FCEF"/>
        </w:rPr>
        <w:t>Viburnum</w:t>
      </w:r>
      <w:proofErr w:type="spellEnd"/>
      <w:r w:rsidRPr="001634BE">
        <w:rPr>
          <w:b/>
          <w:bCs/>
          <w:i/>
          <w:color w:val="000000"/>
          <w:shd w:val="clear" w:color="auto" w:fill="F9FCEF"/>
        </w:rPr>
        <w:t xml:space="preserve"> </w:t>
      </w:r>
      <w:proofErr w:type="spellStart"/>
      <w:r w:rsidRPr="001634BE">
        <w:rPr>
          <w:b/>
          <w:bCs/>
          <w:i/>
          <w:color w:val="000000"/>
          <w:shd w:val="clear" w:color="auto" w:fill="F9FCEF"/>
        </w:rPr>
        <w:t>opulus</w:t>
      </w:r>
      <w:proofErr w:type="spellEnd"/>
      <w:r w:rsidR="00A55A2E" w:rsidRPr="00A55A2E">
        <w:rPr>
          <w:shd w:val="clear" w:color="auto" w:fill="FFFFFF"/>
        </w:rPr>
        <w:t>(</w:t>
      </w:r>
      <w:r w:rsidR="00077960">
        <w:rPr>
          <w:shd w:val="clear" w:color="auto" w:fill="FFFFFF"/>
        </w:rPr>
        <w:t>ПРИЛОЖЕНИЕ 8</w:t>
      </w:r>
      <w:r w:rsidR="00A55A2E" w:rsidRPr="00A55A2E">
        <w:rPr>
          <w:shd w:val="clear" w:color="auto" w:fill="FFFFFF"/>
        </w:rPr>
        <w:t>)</w:t>
      </w:r>
    </w:p>
    <w:p w:rsidR="009E5BAC" w:rsidRPr="001634BE" w:rsidRDefault="009E5BAC" w:rsidP="00794E18">
      <w:pPr>
        <w:pStyle w:val="a5"/>
        <w:shd w:val="clear" w:color="auto" w:fill="FFFFFF" w:themeFill="background1"/>
        <w:spacing w:line="360" w:lineRule="auto"/>
        <w:rPr>
          <w:color w:val="000000"/>
        </w:rPr>
      </w:pPr>
      <w:r w:rsidRPr="001634BE">
        <w:rPr>
          <w:color w:val="000000"/>
          <w:shd w:val="clear" w:color="auto" w:fill="F9FCEF"/>
        </w:rPr>
        <w:t>Крупный </w:t>
      </w:r>
      <w:r w:rsidRPr="001634BE">
        <w:rPr>
          <w:bCs/>
          <w:color w:val="000000"/>
          <w:shd w:val="clear" w:color="auto" w:fill="F9FCEF"/>
        </w:rPr>
        <w:t>кустарник</w:t>
      </w:r>
      <w:r w:rsidRPr="001634BE">
        <w:rPr>
          <w:color w:val="000000"/>
          <w:shd w:val="clear" w:color="auto" w:fill="F9FCEF"/>
        </w:rPr>
        <w:t xml:space="preserve"> высотой до 2-4 м, </w:t>
      </w:r>
      <w:proofErr w:type="gramStart"/>
      <w:r w:rsidRPr="001634BE">
        <w:rPr>
          <w:color w:val="000000"/>
          <w:shd w:val="clear" w:color="auto" w:fill="F9FCEF"/>
        </w:rPr>
        <w:t>сильно ветвистый</w:t>
      </w:r>
      <w:proofErr w:type="gramEnd"/>
      <w:r w:rsidRPr="001634BE">
        <w:rPr>
          <w:color w:val="000000"/>
          <w:shd w:val="clear" w:color="auto" w:fill="F9FCEF"/>
        </w:rPr>
        <w:t xml:space="preserve"> с серой продольно-трещиноватой корой. </w:t>
      </w:r>
      <w:r w:rsidRPr="001634BE">
        <w:rPr>
          <w:bCs/>
          <w:color w:val="000000"/>
        </w:rPr>
        <w:t>Листья</w:t>
      </w:r>
      <w:r w:rsidRPr="001634BE">
        <w:rPr>
          <w:color w:val="000000"/>
        </w:rPr>
        <w:t xml:space="preserve"> обычно трехлопастные или </w:t>
      </w:r>
      <w:proofErr w:type="spellStart"/>
      <w:r w:rsidRPr="001634BE">
        <w:rPr>
          <w:color w:val="000000"/>
        </w:rPr>
        <w:t>пятилопастные</w:t>
      </w:r>
      <w:proofErr w:type="spellEnd"/>
      <w:r w:rsidRPr="001634BE">
        <w:rPr>
          <w:color w:val="000000"/>
        </w:rPr>
        <w:t xml:space="preserve"> и крупнозубчатые</w:t>
      </w:r>
      <w:proofErr w:type="gramStart"/>
      <w:r w:rsidRPr="001634BE">
        <w:rPr>
          <w:color w:val="000000"/>
        </w:rPr>
        <w:t> .</w:t>
      </w:r>
      <w:proofErr w:type="gramEnd"/>
      <w:r w:rsidRPr="001634BE">
        <w:rPr>
          <w:color w:val="000000"/>
        </w:rPr>
        <w:t xml:space="preserve"> Листовые пластинки длиной 5-10 см</w:t>
      </w:r>
      <w:r w:rsidR="001634BE">
        <w:rPr>
          <w:color w:val="000000"/>
        </w:rPr>
        <w:t xml:space="preserve">. </w:t>
      </w:r>
      <w:r w:rsidRPr="001634BE">
        <w:rPr>
          <w:bCs/>
          <w:color w:val="000000"/>
        </w:rPr>
        <w:t>Цветет </w:t>
      </w:r>
      <w:r w:rsidRPr="001634BE">
        <w:rPr>
          <w:color w:val="000000"/>
        </w:rPr>
        <w:t>в</w:t>
      </w:r>
      <w:r w:rsidR="001634BE">
        <w:rPr>
          <w:color w:val="000000"/>
        </w:rPr>
        <w:t xml:space="preserve"> мае. </w:t>
      </w:r>
      <w:r w:rsidRPr="001634BE">
        <w:rPr>
          <w:bCs/>
          <w:color w:val="000000"/>
        </w:rPr>
        <w:t>Плод</w:t>
      </w:r>
      <w:r w:rsidRPr="001634BE">
        <w:rPr>
          <w:color w:val="000000"/>
        </w:rPr>
        <w:t> — костянки красные шаровидные, в диаметре около 1 см</w:t>
      </w:r>
      <w:proofErr w:type="gramStart"/>
      <w:r w:rsidRPr="001634BE">
        <w:rPr>
          <w:color w:val="000000"/>
        </w:rPr>
        <w:t> .</w:t>
      </w:r>
      <w:proofErr w:type="gramEnd"/>
      <w:r w:rsidRPr="001634BE">
        <w:rPr>
          <w:color w:val="000000"/>
        </w:rPr>
        <w:t xml:space="preserve"> Имеют сочную желтоватую мякоть. Плоды созревают в августе.</w:t>
      </w:r>
    </w:p>
    <w:p w:rsidR="009E5BAC" w:rsidRPr="001634BE" w:rsidRDefault="009E5BAC" w:rsidP="00794E18">
      <w:pPr>
        <w:pStyle w:val="a5"/>
        <w:shd w:val="clear" w:color="auto" w:fill="FFFFFF" w:themeFill="background1"/>
        <w:spacing w:line="360" w:lineRule="auto"/>
        <w:rPr>
          <w:color w:val="000000"/>
        </w:rPr>
      </w:pPr>
      <w:proofErr w:type="gramStart"/>
      <w:r w:rsidRPr="001634BE">
        <w:rPr>
          <w:bCs/>
          <w:color w:val="000000"/>
        </w:rPr>
        <w:t>Распространена</w:t>
      </w:r>
      <w:r w:rsidRPr="001634BE">
        <w:rPr>
          <w:color w:val="000000"/>
        </w:rPr>
        <w:t> в лесной и лесостепной зонах Европы, Западной Сибири, Казахстана, юга Восточной Сибири, а также в Северной Африке, в Крыму, на Кавказе и Тянь-Шане.</w:t>
      </w:r>
      <w:proofErr w:type="gramEnd"/>
      <w:r w:rsidRPr="001634BE">
        <w:rPr>
          <w:color w:val="000000"/>
        </w:rPr>
        <w:t xml:space="preserve"> Предпочитает опушки и полог различных, в том числе и пойменных лесов. В условиях сильного затенения имеет вид распластанного кустарника или даже кустарничка. Почти не плодоносит и размножается только вегетативно.</w:t>
      </w:r>
      <w:r w:rsidRPr="001634BE">
        <w:rPr>
          <w:color w:val="000000"/>
        </w:rPr>
        <w:br/>
      </w:r>
      <w:r w:rsidRPr="001634BE">
        <w:rPr>
          <w:bCs/>
          <w:color w:val="000000"/>
        </w:rPr>
        <w:t>Хозяйственное значение</w:t>
      </w:r>
      <w:r w:rsidRPr="001634BE">
        <w:rPr>
          <w:color w:val="000000"/>
        </w:rPr>
        <w:t>. Калина обыкновенная используется как декоративное и лекарственное растение. Широко разводится в садах и парках, особенно красив садовый сорт "Снежный шар", с крупными шаровидными соцветиями, состоящими из белых стерильных цветков. Плоды ее съедобны, и становятся вкусными после морозов.</w:t>
      </w:r>
    </w:p>
    <w:p w:rsidR="009E5BAC" w:rsidRPr="001634BE" w:rsidRDefault="009E5BAC" w:rsidP="00794E18">
      <w:pPr>
        <w:pStyle w:val="a5"/>
        <w:shd w:val="clear" w:color="auto" w:fill="FFFFFF" w:themeFill="background1"/>
        <w:spacing w:line="360" w:lineRule="auto"/>
        <w:rPr>
          <w:b/>
          <w:i/>
          <w:color w:val="000000"/>
          <w:shd w:val="clear" w:color="auto" w:fill="F9FCEF"/>
        </w:rPr>
      </w:pPr>
      <w:r w:rsidRPr="001634BE">
        <w:rPr>
          <w:b/>
          <w:bCs/>
          <w:i/>
          <w:color w:val="000000"/>
          <w:shd w:val="clear" w:color="auto" w:fill="F9FCEF"/>
        </w:rPr>
        <w:t xml:space="preserve">Кизильник черноплодный — </w:t>
      </w:r>
      <w:proofErr w:type="spellStart"/>
      <w:r w:rsidRPr="001634BE">
        <w:rPr>
          <w:b/>
          <w:bCs/>
          <w:i/>
          <w:color w:val="000000"/>
          <w:shd w:val="clear" w:color="auto" w:fill="F9FCEF"/>
        </w:rPr>
        <w:t>Cotoneaster</w:t>
      </w:r>
      <w:proofErr w:type="spellEnd"/>
      <w:r w:rsidRPr="001634BE">
        <w:rPr>
          <w:b/>
          <w:bCs/>
          <w:i/>
          <w:color w:val="000000"/>
          <w:shd w:val="clear" w:color="auto" w:fill="F9FCEF"/>
        </w:rPr>
        <w:t xml:space="preserve"> </w:t>
      </w:r>
      <w:proofErr w:type="spellStart"/>
      <w:r w:rsidRPr="001634BE">
        <w:rPr>
          <w:b/>
          <w:bCs/>
          <w:i/>
          <w:color w:val="000000"/>
          <w:shd w:val="clear" w:color="auto" w:fill="F9FCEF"/>
        </w:rPr>
        <w:t>melanocarpus</w:t>
      </w:r>
      <w:proofErr w:type="spellEnd"/>
      <w:r w:rsidRPr="001634BE">
        <w:rPr>
          <w:b/>
          <w:i/>
          <w:color w:val="000000"/>
          <w:shd w:val="clear" w:color="auto" w:fill="F9FCEF"/>
        </w:rPr>
        <w:t> </w:t>
      </w:r>
      <w:r w:rsidR="00A55A2E" w:rsidRPr="00A55A2E">
        <w:rPr>
          <w:shd w:val="clear" w:color="auto" w:fill="FFFFFF"/>
        </w:rPr>
        <w:t>(</w:t>
      </w:r>
      <w:r w:rsidR="00077960">
        <w:rPr>
          <w:shd w:val="clear" w:color="auto" w:fill="FFFFFF"/>
        </w:rPr>
        <w:t>ПРИЛОЖЕНИЕ 9</w:t>
      </w:r>
      <w:r w:rsidR="00A55A2E" w:rsidRPr="00A55A2E">
        <w:rPr>
          <w:shd w:val="clear" w:color="auto" w:fill="FFFFFF"/>
        </w:rPr>
        <w:t>)</w:t>
      </w:r>
    </w:p>
    <w:p w:rsidR="001634BE" w:rsidRDefault="009E5BAC" w:rsidP="00794E18">
      <w:pPr>
        <w:pStyle w:val="a5"/>
        <w:shd w:val="clear" w:color="auto" w:fill="FFFFFF" w:themeFill="background1"/>
        <w:spacing w:line="360" w:lineRule="auto"/>
        <w:rPr>
          <w:color w:val="000000"/>
        </w:rPr>
      </w:pPr>
      <w:r w:rsidRPr="001634BE">
        <w:rPr>
          <w:bCs/>
          <w:color w:val="000000"/>
        </w:rPr>
        <w:t>Кустарник</w:t>
      </w:r>
      <w:r w:rsidRPr="001634BE">
        <w:rPr>
          <w:color w:val="000000"/>
        </w:rPr>
        <w:t xml:space="preserve"> высотой до 2 м с раскидистой кроной, и ветвями шероховатыми от пробковых наростов. </w:t>
      </w:r>
    </w:p>
    <w:p w:rsidR="009E5BAC" w:rsidRPr="001634BE" w:rsidRDefault="009E5BAC" w:rsidP="00794E18">
      <w:pPr>
        <w:pStyle w:val="a5"/>
        <w:shd w:val="clear" w:color="auto" w:fill="FFFFFF" w:themeFill="background1"/>
        <w:spacing w:line="360" w:lineRule="auto"/>
        <w:rPr>
          <w:color w:val="000000"/>
        </w:rPr>
      </w:pPr>
      <w:r w:rsidRPr="001634BE">
        <w:rPr>
          <w:bCs/>
          <w:color w:val="000000"/>
        </w:rPr>
        <w:t>Листья</w:t>
      </w:r>
      <w:r w:rsidRPr="001634BE">
        <w:rPr>
          <w:color w:val="000000"/>
        </w:rPr>
        <w:t xml:space="preserve">  длиной до 4,5 см. </w:t>
      </w:r>
      <w:r w:rsidRPr="001634BE">
        <w:rPr>
          <w:bCs/>
          <w:color w:val="000000"/>
        </w:rPr>
        <w:t>Цветки</w:t>
      </w:r>
      <w:r w:rsidRPr="001634BE">
        <w:rPr>
          <w:color w:val="000000"/>
        </w:rPr>
        <w:t> розовые. </w:t>
      </w:r>
      <w:r w:rsidRPr="001634BE">
        <w:rPr>
          <w:bCs/>
          <w:color w:val="000000"/>
        </w:rPr>
        <w:t>Цветет </w:t>
      </w:r>
      <w:r w:rsidR="00A51295">
        <w:rPr>
          <w:color w:val="000000"/>
        </w:rPr>
        <w:t xml:space="preserve">в мае-июне. </w:t>
      </w:r>
      <w:r w:rsidRPr="001634BE">
        <w:rPr>
          <w:bCs/>
          <w:color w:val="000000"/>
        </w:rPr>
        <w:t>Плоды</w:t>
      </w:r>
      <w:r w:rsidRPr="001634BE">
        <w:rPr>
          <w:color w:val="000000"/>
        </w:rPr>
        <w:t> почти шаровидные или обратнояйцевидные, 9-10 мм длиной. Содержат 2-4 косточки. Незрелые плоды зеленые  позднее буровато-красные</w:t>
      </w:r>
      <w:proofErr w:type="gramStart"/>
      <w:r w:rsidRPr="001634BE">
        <w:rPr>
          <w:color w:val="000000"/>
        </w:rPr>
        <w:t> .</w:t>
      </w:r>
      <w:proofErr w:type="gramEnd"/>
      <w:r w:rsidRPr="001634BE">
        <w:rPr>
          <w:color w:val="000000"/>
        </w:rPr>
        <w:t xml:space="preserve"> Созревшие плоды черные, покрытые сизым налетом. Безвкусные или кисло-сладкие плоды с мучнистой мякотью. </w:t>
      </w:r>
      <w:r w:rsidRPr="001634BE">
        <w:rPr>
          <w:bCs/>
          <w:color w:val="000000"/>
        </w:rPr>
        <w:t>Созревают</w:t>
      </w:r>
      <w:r w:rsidRPr="001634BE">
        <w:rPr>
          <w:color w:val="000000"/>
        </w:rPr>
        <w:t> в сентябре-октябре.</w:t>
      </w:r>
    </w:p>
    <w:p w:rsidR="00A51295" w:rsidRDefault="009E5BAC" w:rsidP="00794E18">
      <w:pPr>
        <w:pStyle w:val="a5"/>
        <w:shd w:val="clear" w:color="auto" w:fill="FFFFFF" w:themeFill="background1"/>
        <w:spacing w:line="360" w:lineRule="auto"/>
        <w:rPr>
          <w:color w:val="000000"/>
        </w:rPr>
      </w:pPr>
      <w:r w:rsidRPr="001634BE">
        <w:rPr>
          <w:color w:val="000000"/>
        </w:rPr>
        <w:lastRenderedPageBreak/>
        <w:t>Кизильник черноплодный </w:t>
      </w:r>
      <w:r w:rsidRPr="001634BE">
        <w:rPr>
          <w:bCs/>
          <w:color w:val="000000"/>
        </w:rPr>
        <w:t>распространен</w:t>
      </w:r>
      <w:r w:rsidRPr="001634BE">
        <w:rPr>
          <w:color w:val="000000"/>
        </w:rPr>
        <w:t> в европейской части страны, Сибири, на Дальнем Востоке и Кавказе, а за пределами России — в Западной Европе, Турции, Закавказье, Казахстане, Средней Азии, на севере Монголии и Китая. </w:t>
      </w:r>
      <w:r w:rsidRPr="001634BE">
        <w:rPr>
          <w:bCs/>
          <w:color w:val="000000"/>
        </w:rPr>
        <w:t>Растёт</w:t>
      </w:r>
      <w:r w:rsidRPr="001634BE">
        <w:rPr>
          <w:color w:val="000000"/>
        </w:rPr>
        <w:t> по известковым и меловым горам в чернозёмных и степных местно</w:t>
      </w:r>
      <w:r w:rsidR="00A51295">
        <w:rPr>
          <w:color w:val="000000"/>
        </w:rPr>
        <w:t>стях средней полосы</w:t>
      </w:r>
      <w:r w:rsidRPr="001634BE">
        <w:rPr>
          <w:color w:val="000000"/>
        </w:rPr>
        <w:t>.</w:t>
      </w:r>
      <w:r w:rsidRPr="001634BE">
        <w:rPr>
          <w:bCs/>
          <w:color w:val="000000"/>
        </w:rPr>
        <w:t> Предпочитает </w:t>
      </w:r>
      <w:r w:rsidRPr="001634BE">
        <w:rPr>
          <w:color w:val="000000"/>
        </w:rPr>
        <w:t>полог различных, но негустых лесов, заросли кустарников, луговые степи, каменистые и щебнистые склоны и скалы, поднимаясь до высоты 2800 м над уровнем моря. При хорошем освещении и увлажнении достигает 4 м в высоту и обильно цветет, об</w:t>
      </w:r>
      <w:r w:rsidR="00A51295">
        <w:rPr>
          <w:color w:val="000000"/>
        </w:rPr>
        <w:t>разуя многоцветковые соцветия.</w:t>
      </w:r>
      <w:proofErr w:type="gramStart"/>
      <w:r w:rsidR="00A51295">
        <w:rPr>
          <w:color w:val="000000"/>
        </w:rPr>
        <w:t xml:space="preserve"> .</w:t>
      </w:r>
      <w:proofErr w:type="gramEnd"/>
    </w:p>
    <w:p w:rsidR="009E5BAC" w:rsidRPr="001634BE" w:rsidRDefault="009E5BAC" w:rsidP="00794E18">
      <w:pPr>
        <w:pStyle w:val="a5"/>
        <w:shd w:val="clear" w:color="auto" w:fill="FFFFFF" w:themeFill="background1"/>
        <w:spacing w:line="360" w:lineRule="auto"/>
        <w:rPr>
          <w:color w:val="000000"/>
        </w:rPr>
      </w:pPr>
      <w:r w:rsidRPr="001634BE">
        <w:rPr>
          <w:bCs/>
          <w:color w:val="000000"/>
        </w:rPr>
        <w:t>Хозяйственное значение</w:t>
      </w:r>
      <w:r w:rsidRPr="001634BE">
        <w:rPr>
          <w:color w:val="000000"/>
        </w:rPr>
        <w:t xml:space="preserve">. Культивируется с 1829 года и теперь часто встречается в садах и парках европейской части страны, от Кольского полуострова и Архангельска до Кавказа, а также в Сибири и на Дальнем Востоке. Он хорошо переносит затенение и засушливые условия, </w:t>
      </w:r>
      <w:proofErr w:type="gramStart"/>
      <w:r w:rsidRPr="001634BE">
        <w:rPr>
          <w:color w:val="000000"/>
        </w:rPr>
        <w:t>мало чувствителен</w:t>
      </w:r>
      <w:proofErr w:type="gramEnd"/>
      <w:r w:rsidRPr="001634BE">
        <w:rPr>
          <w:color w:val="000000"/>
        </w:rPr>
        <w:t xml:space="preserve"> к промышленным газам и дыму, поэтому часто выращивается как декоративный. Древесина используется на трости, палки, трубки и другие мелкие под</w:t>
      </w:r>
      <w:r w:rsidR="00A51295">
        <w:rPr>
          <w:color w:val="000000"/>
        </w:rPr>
        <w:t>елки благодаря своей прочности.</w:t>
      </w:r>
    </w:p>
    <w:p w:rsidR="009E5BAC" w:rsidRPr="00A51295" w:rsidRDefault="009E5BAC" w:rsidP="00794E18">
      <w:pPr>
        <w:pStyle w:val="a5"/>
        <w:shd w:val="clear" w:color="auto" w:fill="FFFFFF" w:themeFill="background1"/>
        <w:spacing w:line="360" w:lineRule="auto"/>
        <w:rPr>
          <w:b/>
          <w:bCs/>
          <w:i/>
          <w:color w:val="000000"/>
          <w:shd w:val="clear" w:color="auto" w:fill="F9FCEF"/>
        </w:rPr>
      </w:pPr>
      <w:r w:rsidRPr="00A51295">
        <w:rPr>
          <w:b/>
          <w:bCs/>
          <w:i/>
          <w:color w:val="000000"/>
          <w:shd w:val="clear" w:color="auto" w:fill="F9FCEF"/>
        </w:rPr>
        <w:t xml:space="preserve">Клён </w:t>
      </w:r>
      <w:proofErr w:type="spellStart"/>
      <w:r w:rsidRPr="00A51295">
        <w:rPr>
          <w:b/>
          <w:bCs/>
          <w:i/>
          <w:color w:val="000000"/>
          <w:shd w:val="clear" w:color="auto" w:fill="F9FCEF"/>
        </w:rPr>
        <w:t>ясенелистный</w:t>
      </w:r>
      <w:proofErr w:type="spellEnd"/>
      <w:r w:rsidRPr="00A51295">
        <w:rPr>
          <w:b/>
          <w:bCs/>
          <w:i/>
          <w:color w:val="000000"/>
          <w:shd w:val="clear" w:color="auto" w:fill="F9FCEF"/>
        </w:rPr>
        <w:t xml:space="preserve"> — </w:t>
      </w:r>
      <w:proofErr w:type="spellStart"/>
      <w:r w:rsidRPr="00A51295">
        <w:rPr>
          <w:b/>
          <w:bCs/>
          <w:i/>
          <w:color w:val="000000"/>
          <w:shd w:val="clear" w:color="auto" w:fill="F9FCEF"/>
        </w:rPr>
        <w:t>Acer</w:t>
      </w:r>
      <w:proofErr w:type="spellEnd"/>
      <w:r w:rsidRPr="00A51295">
        <w:rPr>
          <w:b/>
          <w:bCs/>
          <w:i/>
          <w:color w:val="000000"/>
          <w:shd w:val="clear" w:color="auto" w:fill="F9FCEF"/>
        </w:rPr>
        <w:t xml:space="preserve"> </w:t>
      </w:r>
      <w:proofErr w:type="spellStart"/>
      <w:r w:rsidRPr="00A51295">
        <w:rPr>
          <w:b/>
          <w:bCs/>
          <w:i/>
          <w:color w:val="000000"/>
          <w:shd w:val="clear" w:color="auto" w:fill="F9FCEF"/>
        </w:rPr>
        <w:t>negund</w:t>
      </w:r>
      <w:proofErr w:type="spellEnd"/>
      <w:r w:rsidR="00A55A2E" w:rsidRPr="00A55A2E">
        <w:rPr>
          <w:shd w:val="clear" w:color="auto" w:fill="FFFFFF"/>
        </w:rPr>
        <w:t>(</w:t>
      </w:r>
      <w:r w:rsidR="00077960">
        <w:rPr>
          <w:shd w:val="clear" w:color="auto" w:fill="FFFFFF"/>
        </w:rPr>
        <w:t>ПРИЛОЖЕНИЕ 10</w:t>
      </w:r>
      <w:r w:rsidR="00A55A2E" w:rsidRPr="00A55A2E">
        <w:rPr>
          <w:shd w:val="clear" w:color="auto" w:fill="FFFFFF"/>
        </w:rPr>
        <w:t>)</w:t>
      </w:r>
    </w:p>
    <w:p w:rsidR="009E5BAC" w:rsidRPr="00A51295" w:rsidRDefault="009E5BAC" w:rsidP="00794E18">
      <w:pPr>
        <w:pStyle w:val="a5"/>
        <w:shd w:val="clear" w:color="auto" w:fill="FFFFFF" w:themeFill="background1"/>
        <w:spacing w:line="360" w:lineRule="auto"/>
        <w:rPr>
          <w:color w:val="000000"/>
        </w:rPr>
      </w:pPr>
      <w:r w:rsidRPr="00A51295">
        <w:rPr>
          <w:bCs/>
          <w:color w:val="000000"/>
        </w:rPr>
        <w:t>Дерево</w:t>
      </w:r>
      <w:r w:rsidRPr="00A51295">
        <w:rPr>
          <w:color w:val="000000"/>
        </w:rPr>
        <w:t xml:space="preserve"> до 25 м высотой и в диаметре до 50 см, с широкой развесистой кроной, с серой или тёмно-серой корой. Часто образует несколько стволов. </w:t>
      </w:r>
      <w:r w:rsidRPr="00A51295">
        <w:rPr>
          <w:bCs/>
          <w:color w:val="000000"/>
        </w:rPr>
        <w:t>Древесина</w:t>
      </w:r>
      <w:r w:rsidRPr="00A51295">
        <w:rPr>
          <w:color w:val="000000"/>
        </w:rPr>
        <w:t> желтовато-зелёная; сердцевина беловатая, рыхлая.</w:t>
      </w:r>
    </w:p>
    <w:p w:rsidR="009E5BAC" w:rsidRPr="00A51295" w:rsidRDefault="009E5BAC" w:rsidP="00794E18">
      <w:pPr>
        <w:pStyle w:val="a5"/>
        <w:shd w:val="clear" w:color="auto" w:fill="FFFFFF" w:themeFill="background1"/>
        <w:spacing w:line="360" w:lineRule="auto"/>
        <w:rPr>
          <w:color w:val="000000"/>
        </w:rPr>
      </w:pPr>
      <w:r w:rsidRPr="00A51295">
        <w:rPr>
          <w:bCs/>
          <w:color w:val="000000"/>
        </w:rPr>
        <w:t>Листья</w:t>
      </w:r>
      <w:r w:rsidRPr="00A51295">
        <w:rPr>
          <w:color w:val="000000"/>
        </w:rPr>
        <w:t> сложные, непарноперистые, с 3-7 зубчатыми или лопастными листочками</w:t>
      </w:r>
      <w:proofErr w:type="gramStart"/>
      <w:r w:rsidRPr="00A51295">
        <w:rPr>
          <w:color w:val="000000"/>
        </w:rPr>
        <w:t> .</w:t>
      </w:r>
      <w:proofErr w:type="gramEnd"/>
      <w:r w:rsidRPr="00A51295">
        <w:rPr>
          <w:color w:val="000000"/>
        </w:rPr>
        <w:t xml:space="preserve"> Черешки длиной 5-8 см.</w:t>
      </w:r>
      <w:r w:rsidRPr="00A51295">
        <w:rPr>
          <w:color w:val="000000"/>
        </w:rPr>
        <w:br/>
      </w:r>
      <w:r w:rsidRPr="00A51295">
        <w:rPr>
          <w:bCs/>
          <w:color w:val="000000"/>
        </w:rPr>
        <w:t>Цветет</w:t>
      </w:r>
      <w:r w:rsidRPr="00A51295">
        <w:rPr>
          <w:color w:val="000000"/>
        </w:rPr>
        <w:t> в марте — апреле, до появления листвы.</w:t>
      </w:r>
      <w:r w:rsidRPr="00A51295">
        <w:rPr>
          <w:color w:val="000000"/>
        </w:rPr>
        <w:br/>
      </w:r>
      <w:r w:rsidRPr="00A51295">
        <w:rPr>
          <w:bCs/>
          <w:color w:val="000000"/>
        </w:rPr>
        <w:t>Плоды</w:t>
      </w:r>
      <w:r w:rsidRPr="00A51295">
        <w:rPr>
          <w:color w:val="000000"/>
        </w:rPr>
        <w:t> — крылатки с почти параллельным расположением крыльев</w:t>
      </w:r>
      <w:proofErr w:type="gramStart"/>
      <w:r w:rsidRPr="00A51295">
        <w:rPr>
          <w:color w:val="000000"/>
        </w:rPr>
        <w:t> </w:t>
      </w:r>
      <w:r w:rsidR="00575982">
        <w:rPr>
          <w:bCs/>
          <w:color w:val="FF0000"/>
        </w:rPr>
        <w:t>.</w:t>
      </w:r>
      <w:proofErr w:type="gramEnd"/>
      <w:r w:rsidRPr="00A51295">
        <w:rPr>
          <w:color w:val="000000"/>
        </w:rPr>
        <w:t>Вначале зеленые, при созревании светло-серые. Созревают осенью; зимой остаются висеть на дереве, иногда сохраняясь и на следующий год.</w:t>
      </w:r>
      <w:r w:rsidR="00575982">
        <w:rPr>
          <w:color w:val="000000"/>
        </w:rPr>
        <w:t xml:space="preserve"> Плодоносит в августе.</w:t>
      </w:r>
      <w:r w:rsidR="00575982">
        <w:rPr>
          <w:color w:val="000000"/>
        </w:rPr>
        <w:br/>
      </w:r>
      <w:r w:rsidRPr="00A51295">
        <w:rPr>
          <w:bCs/>
          <w:color w:val="000000"/>
        </w:rPr>
        <w:t>Естественный ареал</w:t>
      </w:r>
      <w:r w:rsidRPr="00A51295">
        <w:rPr>
          <w:color w:val="000000"/>
        </w:rPr>
        <w:t xml:space="preserve"> — леса центральной части Северной Америки. В настоящее время клен </w:t>
      </w:r>
      <w:proofErr w:type="spellStart"/>
      <w:r w:rsidRPr="00A51295">
        <w:rPr>
          <w:color w:val="000000"/>
        </w:rPr>
        <w:t>ясенелистный</w:t>
      </w:r>
      <w:proofErr w:type="spellEnd"/>
      <w:r w:rsidRPr="00A51295">
        <w:rPr>
          <w:color w:val="000000"/>
        </w:rPr>
        <w:t xml:space="preserve"> освоил разнообразные местообитания и сформировал на территории Евразии обширный </w:t>
      </w:r>
      <w:r w:rsidRPr="00A51295">
        <w:rPr>
          <w:bCs/>
          <w:color w:val="000000"/>
        </w:rPr>
        <w:t>вторичный ареал</w:t>
      </w:r>
      <w:r w:rsidRPr="00A51295">
        <w:rPr>
          <w:color w:val="000000"/>
        </w:rPr>
        <w:t xml:space="preserve">. Широко используется в России в озеленении парков, садов, скверов в городах центральных областей Европейской части России, Сибири, Средней Азии и Дальнего Востока. </w:t>
      </w:r>
      <w:proofErr w:type="gramStart"/>
      <w:r w:rsidRPr="00A51295">
        <w:rPr>
          <w:color w:val="000000"/>
        </w:rPr>
        <w:t>Неприхотлив</w:t>
      </w:r>
      <w:proofErr w:type="gramEnd"/>
      <w:r w:rsidRPr="00A51295">
        <w:rPr>
          <w:color w:val="000000"/>
        </w:rPr>
        <w:t xml:space="preserve"> к почвенным условиям, но лучше растет на плодородных свежих почвах, на хорошо освещенных местах. Очень </w:t>
      </w:r>
      <w:proofErr w:type="gramStart"/>
      <w:r w:rsidRPr="00A51295">
        <w:rPr>
          <w:color w:val="000000"/>
        </w:rPr>
        <w:t>активен</w:t>
      </w:r>
      <w:proofErr w:type="gramEnd"/>
      <w:r w:rsidRPr="00A51295">
        <w:rPr>
          <w:color w:val="000000"/>
        </w:rPr>
        <w:t xml:space="preserve"> и подвижен, обладает высокой скоростью роста и устойчив к загрязнению воздуха. Поселяется в окрестностях городов и поселков сначала на нарушенных местах, </w:t>
      </w:r>
      <w:r w:rsidRPr="00A51295">
        <w:rPr>
          <w:color w:val="000000"/>
        </w:rPr>
        <w:lastRenderedPageBreak/>
        <w:t>но вскоре внедряется и в природные сообщества. Процесс расселения идет сравнительно быстро, так как в стадию плодоношения он вступает уже в возрасте 6-7 лет, и смена его поколений происходит быстрее, чем у других видов деревьев.</w:t>
      </w:r>
      <w:r w:rsidRPr="00A51295">
        <w:rPr>
          <w:color w:val="000000"/>
        </w:rPr>
        <w:br/>
      </w:r>
      <w:r w:rsidRPr="00A51295">
        <w:rPr>
          <w:bCs/>
          <w:color w:val="000000"/>
        </w:rPr>
        <w:t>Хозяйственное значение</w:t>
      </w:r>
      <w:r w:rsidRPr="00A51295">
        <w:rPr>
          <w:color w:val="000000"/>
        </w:rPr>
        <w:t xml:space="preserve">. На родине — в Северной Америке традиционно используется как сахаронос — в момент </w:t>
      </w:r>
      <w:proofErr w:type="spellStart"/>
      <w:r w:rsidRPr="00A51295">
        <w:rPr>
          <w:color w:val="000000"/>
        </w:rPr>
        <w:t>сокодвижения</w:t>
      </w:r>
      <w:proofErr w:type="spellEnd"/>
      <w:r w:rsidRPr="00A51295">
        <w:rPr>
          <w:color w:val="000000"/>
        </w:rPr>
        <w:t xml:space="preserve"> сок очень сладкий. Ценится за быстроту роста, особенно в молодости. Недолговечен, поэтому должен высаживаться в сочетании с другими, более долговечными и декоративными породами. Этот вид известен в России со второй половины XVIII столетия, когда начались опыты по выращиванию его из семян в ботанических садах Петербурга и Москвы. Первые попытки интродукции растения были безуспешными; сеянцы вымерзали, так как они выращивались из семян, полученных от растений из южной части естественного ареала в Северной Америке. Только в XIX веке удалось развести клен </w:t>
      </w:r>
      <w:proofErr w:type="spellStart"/>
      <w:r w:rsidRPr="00A51295">
        <w:rPr>
          <w:color w:val="000000"/>
        </w:rPr>
        <w:t>ясенелистный</w:t>
      </w:r>
      <w:proofErr w:type="spellEnd"/>
      <w:r w:rsidRPr="00A51295">
        <w:rPr>
          <w:color w:val="000000"/>
        </w:rPr>
        <w:t xml:space="preserve"> из семян, полученных на этот раз из Канады.</w:t>
      </w:r>
    </w:p>
    <w:p w:rsidR="009E5BAC" w:rsidRPr="00575982" w:rsidRDefault="00155275" w:rsidP="00794E18">
      <w:pPr>
        <w:pStyle w:val="a5"/>
        <w:shd w:val="clear" w:color="auto" w:fill="FFFFFF" w:themeFill="background1"/>
        <w:spacing w:line="360" w:lineRule="auto"/>
        <w:rPr>
          <w:b/>
          <w:bCs/>
          <w:i/>
          <w:color w:val="000000"/>
          <w:shd w:val="clear" w:color="auto" w:fill="F9FCEF"/>
        </w:rPr>
      </w:pPr>
      <w:r w:rsidRPr="00575982">
        <w:rPr>
          <w:b/>
          <w:bCs/>
          <w:i/>
          <w:color w:val="000000"/>
          <w:shd w:val="clear" w:color="auto" w:fill="F9FCEF"/>
        </w:rPr>
        <w:t xml:space="preserve">Пузыреплодник </w:t>
      </w:r>
      <w:proofErr w:type="spellStart"/>
      <w:r w:rsidRPr="00575982">
        <w:rPr>
          <w:b/>
          <w:bCs/>
          <w:i/>
          <w:color w:val="000000"/>
          <w:shd w:val="clear" w:color="auto" w:fill="F9FCEF"/>
        </w:rPr>
        <w:t>калинолистный</w:t>
      </w:r>
      <w:proofErr w:type="spellEnd"/>
      <w:r w:rsidRPr="00575982">
        <w:rPr>
          <w:b/>
          <w:bCs/>
          <w:i/>
          <w:color w:val="000000"/>
          <w:shd w:val="clear" w:color="auto" w:fill="F9FCEF"/>
        </w:rPr>
        <w:t xml:space="preserve"> — </w:t>
      </w:r>
      <w:proofErr w:type="spellStart"/>
      <w:r w:rsidRPr="00575982">
        <w:rPr>
          <w:b/>
          <w:bCs/>
          <w:i/>
          <w:color w:val="000000"/>
          <w:shd w:val="clear" w:color="auto" w:fill="F9FCEF"/>
        </w:rPr>
        <w:t>Physocarpus</w:t>
      </w:r>
      <w:proofErr w:type="spellEnd"/>
      <w:r w:rsidRPr="00575982">
        <w:rPr>
          <w:b/>
          <w:bCs/>
          <w:i/>
          <w:color w:val="000000"/>
          <w:shd w:val="clear" w:color="auto" w:fill="F9FCEF"/>
        </w:rPr>
        <w:t xml:space="preserve"> </w:t>
      </w:r>
      <w:proofErr w:type="spellStart"/>
      <w:r w:rsidRPr="00575982">
        <w:rPr>
          <w:b/>
          <w:bCs/>
          <w:i/>
          <w:color w:val="000000"/>
          <w:shd w:val="clear" w:color="auto" w:fill="F9FCEF"/>
        </w:rPr>
        <w:t>opulifolius</w:t>
      </w:r>
      <w:proofErr w:type="spellEnd"/>
      <w:r w:rsidR="00A55A2E" w:rsidRPr="00A55A2E">
        <w:rPr>
          <w:shd w:val="clear" w:color="auto" w:fill="FFFFFF"/>
        </w:rPr>
        <w:t>(</w:t>
      </w:r>
      <w:r w:rsidR="00077960">
        <w:rPr>
          <w:shd w:val="clear" w:color="auto" w:fill="FFFFFF"/>
        </w:rPr>
        <w:t>ПРИЛОЖЕНИЕ 11</w:t>
      </w:r>
      <w:r w:rsidR="00A55A2E" w:rsidRPr="00A55A2E">
        <w:rPr>
          <w:shd w:val="clear" w:color="auto" w:fill="FFFFFF"/>
        </w:rPr>
        <w:t>)</w:t>
      </w:r>
    </w:p>
    <w:p w:rsidR="008245B8" w:rsidRPr="00575982" w:rsidRDefault="00C42552" w:rsidP="00794E18">
      <w:pPr>
        <w:pStyle w:val="a5"/>
        <w:shd w:val="clear" w:color="auto" w:fill="FFFFFF" w:themeFill="background1"/>
        <w:spacing w:line="360" w:lineRule="auto"/>
        <w:rPr>
          <w:color w:val="000000"/>
        </w:rPr>
      </w:pPr>
      <w:r w:rsidRPr="00575982">
        <w:rPr>
          <w:bCs/>
          <w:color w:val="000000"/>
          <w:shd w:val="clear" w:color="auto" w:fill="F9FCEF"/>
        </w:rPr>
        <w:t>Кустарник</w:t>
      </w:r>
      <w:r w:rsidRPr="00575982">
        <w:rPr>
          <w:color w:val="000000"/>
          <w:shd w:val="clear" w:color="auto" w:fill="F9FCEF"/>
        </w:rPr>
        <w:t> высотой до 1,5-3 м с поникающими ветвями и отслаивающейся корой. </w:t>
      </w:r>
      <w:r w:rsidR="00575982" w:rsidRPr="00575982">
        <w:rPr>
          <w:bCs/>
          <w:color w:val="000000"/>
        </w:rPr>
        <w:t xml:space="preserve"> </w:t>
      </w:r>
      <w:r w:rsidR="008245B8" w:rsidRPr="00575982">
        <w:rPr>
          <w:bCs/>
          <w:color w:val="000000"/>
        </w:rPr>
        <w:t>Листья</w:t>
      </w:r>
      <w:r w:rsidR="008245B8" w:rsidRPr="00575982">
        <w:rPr>
          <w:color w:val="000000"/>
        </w:rPr>
        <w:t> </w:t>
      </w:r>
      <w:r w:rsidR="00575982">
        <w:rPr>
          <w:color w:val="000000"/>
        </w:rPr>
        <w:t xml:space="preserve"> длиной до 4 см</w:t>
      </w:r>
      <w:r w:rsidR="008245B8" w:rsidRPr="00575982">
        <w:rPr>
          <w:color w:val="000000"/>
        </w:rPr>
        <w:t>. Края пильчато-зубчатые</w:t>
      </w:r>
      <w:r w:rsidR="00575982">
        <w:rPr>
          <w:color w:val="000000"/>
        </w:rPr>
        <w:t xml:space="preserve">. </w:t>
      </w:r>
      <w:r w:rsidR="008245B8" w:rsidRPr="00575982">
        <w:rPr>
          <w:color w:val="000000"/>
        </w:rPr>
        <w:t xml:space="preserve"> Листовые пластинки сверху — зеленые, а снизу — более светлые, с обеих сторон голые или почти голые.</w:t>
      </w:r>
      <w:r w:rsidR="008245B8" w:rsidRPr="00575982">
        <w:rPr>
          <w:color w:val="000000"/>
        </w:rPr>
        <w:br/>
      </w:r>
      <w:r w:rsidR="008245B8" w:rsidRPr="00575982">
        <w:rPr>
          <w:bCs/>
          <w:color w:val="000000"/>
        </w:rPr>
        <w:t>Цветки</w:t>
      </w:r>
      <w:r w:rsidR="008245B8" w:rsidRPr="00575982">
        <w:rPr>
          <w:color w:val="000000"/>
        </w:rPr>
        <w:t> белые или розовые собраны в выпуклые щитковидные </w:t>
      </w:r>
      <w:r w:rsidR="008245B8" w:rsidRPr="00575982">
        <w:rPr>
          <w:bCs/>
          <w:color w:val="000000"/>
        </w:rPr>
        <w:t>соцветия</w:t>
      </w:r>
      <w:proofErr w:type="gramStart"/>
      <w:r w:rsidR="008245B8" w:rsidRPr="00575982">
        <w:rPr>
          <w:color w:val="000000"/>
        </w:rPr>
        <w:t> </w:t>
      </w:r>
      <w:r w:rsidR="00575982">
        <w:rPr>
          <w:bCs/>
          <w:color w:val="FF0000"/>
        </w:rPr>
        <w:t>.</w:t>
      </w:r>
      <w:proofErr w:type="gramEnd"/>
      <w:r w:rsidR="008245B8" w:rsidRPr="00575982">
        <w:rPr>
          <w:color w:val="000000"/>
        </w:rPr>
        <w:t> </w:t>
      </w:r>
      <w:r w:rsidR="008245B8" w:rsidRPr="00575982">
        <w:rPr>
          <w:bCs/>
          <w:color w:val="000000"/>
        </w:rPr>
        <w:t>Цветет</w:t>
      </w:r>
      <w:r w:rsidR="00575982">
        <w:rPr>
          <w:color w:val="000000"/>
        </w:rPr>
        <w:t xml:space="preserve"> в июне-июле. </w:t>
      </w:r>
      <w:r w:rsidR="008245B8" w:rsidRPr="00575982">
        <w:rPr>
          <w:bCs/>
          <w:color w:val="000000"/>
        </w:rPr>
        <w:t>Плоды</w:t>
      </w:r>
      <w:r w:rsidR="008245B8" w:rsidRPr="00575982">
        <w:rPr>
          <w:color w:val="000000"/>
        </w:rPr>
        <w:t> из 3-4 вздутых листовок созревают в сентябре-октябре.</w:t>
      </w:r>
      <w:r w:rsidR="00575982">
        <w:rPr>
          <w:color w:val="000000"/>
        </w:rPr>
        <w:t xml:space="preserve"> </w:t>
      </w:r>
      <w:r w:rsidR="008245B8" w:rsidRPr="00575982">
        <w:rPr>
          <w:color w:val="000000"/>
        </w:rPr>
        <w:t>Естественный </w:t>
      </w:r>
      <w:r w:rsidR="008245B8" w:rsidRPr="00575982">
        <w:rPr>
          <w:bCs/>
          <w:color w:val="000000"/>
        </w:rPr>
        <w:t>ареал </w:t>
      </w:r>
      <w:r w:rsidR="008245B8" w:rsidRPr="00575982">
        <w:rPr>
          <w:color w:val="000000"/>
        </w:rPr>
        <w:t>растения — смешанные леса, долины и берега рек вдоль восточного побережья Северной Америки. В России введен как декоративное растение в середине XIX века и теперь один из обычнейших к</w:t>
      </w:r>
      <w:r w:rsidR="00575982">
        <w:rPr>
          <w:color w:val="000000"/>
        </w:rPr>
        <w:t>устарников городов и поселков.</w:t>
      </w:r>
      <w:r w:rsidR="00575982">
        <w:rPr>
          <w:color w:val="000000"/>
        </w:rPr>
        <w:br/>
      </w:r>
      <w:r w:rsidR="008245B8" w:rsidRPr="00575982">
        <w:rPr>
          <w:bCs/>
          <w:color w:val="000000"/>
        </w:rPr>
        <w:t>Хозяйственное значение</w:t>
      </w:r>
      <w:r w:rsidR="008245B8" w:rsidRPr="00575982">
        <w:rPr>
          <w:color w:val="000000"/>
        </w:rPr>
        <w:t>. Цвести и плодоносить начинает с четырех лет. И с этого времени выглядит особенно красиво. Благодаря золотистой окраске осенней листвы, и красноватому цвету незрелых плодов широко используется при создании живых изгородей и лесных полос, но иногда убегает из культуры и дичает. В последние годы пузыреплодник прочно вошел в культуру, разводится в садах, парках, скверах, палисадниках.</w:t>
      </w:r>
    </w:p>
    <w:p w:rsidR="00C42552" w:rsidRPr="00575982" w:rsidRDefault="008245B8" w:rsidP="00794E18">
      <w:pPr>
        <w:pStyle w:val="a5"/>
        <w:shd w:val="clear" w:color="auto" w:fill="FFFFFF" w:themeFill="background1"/>
        <w:spacing w:line="360" w:lineRule="auto"/>
        <w:rPr>
          <w:b/>
          <w:bCs/>
          <w:i/>
          <w:color w:val="000000"/>
          <w:shd w:val="clear" w:color="auto" w:fill="F9FCEF"/>
        </w:rPr>
      </w:pPr>
      <w:r w:rsidRPr="00575982">
        <w:rPr>
          <w:b/>
          <w:bCs/>
          <w:i/>
          <w:color w:val="000000"/>
          <w:shd w:val="clear" w:color="auto" w:fill="F9FCEF"/>
        </w:rPr>
        <w:t xml:space="preserve">Рябина обыкновенная — </w:t>
      </w:r>
      <w:proofErr w:type="spellStart"/>
      <w:r w:rsidRPr="00575982">
        <w:rPr>
          <w:b/>
          <w:bCs/>
          <w:i/>
          <w:color w:val="000000"/>
          <w:shd w:val="clear" w:color="auto" w:fill="F9FCEF"/>
        </w:rPr>
        <w:t>Sorbus</w:t>
      </w:r>
      <w:proofErr w:type="spellEnd"/>
      <w:r w:rsidRPr="00575982">
        <w:rPr>
          <w:b/>
          <w:bCs/>
          <w:i/>
          <w:color w:val="000000"/>
          <w:shd w:val="clear" w:color="auto" w:fill="F9FCEF"/>
        </w:rPr>
        <w:t xml:space="preserve"> </w:t>
      </w:r>
      <w:proofErr w:type="spellStart"/>
      <w:r w:rsidRPr="00575982">
        <w:rPr>
          <w:b/>
          <w:bCs/>
          <w:i/>
          <w:color w:val="000000"/>
          <w:shd w:val="clear" w:color="auto" w:fill="F9FCEF"/>
        </w:rPr>
        <w:t>aucuparia</w:t>
      </w:r>
      <w:proofErr w:type="spellEnd"/>
      <w:r w:rsidR="00A55A2E" w:rsidRPr="00A55A2E">
        <w:rPr>
          <w:shd w:val="clear" w:color="auto" w:fill="FFFFFF"/>
        </w:rPr>
        <w:t>(ПРИЛОЖЕНИЕ 1</w:t>
      </w:r>
      <w:r w:rsidR="00077960">
        <w:rPr>
          <w:shd w:val="clear" w:color="auto" w:fill="FFFFFF"/>
        </w:rPr>
        <w:t>2</w:t>
      </w:r>
      <w:r w:rsidR="00A55A2E" w:rsidRPr="00A55A2E">
        <w:rPr>
          <w:shd w:val="clear" w:color="auto" w:fill="FFFFFF"/>
        </w:rPr>
        <w:t>)</w:t>
      </w:r>
    </w:p>
    <w:p w:rsidR="008245B8" w:rsidRPr="00575982" w:rsidRDefault="008245B8" w:rsidP="00794E18">
      <w:pPr>
        <w:pStyle w:val="a5"/>
        <w:shd w:val="clear" w:color="auto" w:fill="FFFFFF" w:themeFill="background1"/>
        <w:spacing w:line="360" w:lineRule="auto"/>
        <w:rPr>
          <w:bCs/>
          <w:color w:val="000000"/>
          <w:shd w:val="clear" w:color="auto" w:fill="F9FCEF"/>
        </w:rPr>
      </w:pPr>
      <w:r w:rsidRPr="00575982">
        <w:rPr>
          <w:bCs/>
          <w:color w:val="000000"/>
          <w:shd w:val="clear" w:color="auto" w:fill="F9FCEF"/>
        </w:rPr>
        <w:t>Дерево</w:t>
      </w:r>
      <w:r w:rsidRPr="00575982">
        <w:rPr>
          <w:color w:val="000000"/>
          <w:shd w:val="clear" w:color="auto" w:fill="F9FCEF"/>
        </w:rPr>
        <w:t> высотой до 15-20 м с гладкой серой корой. Кора содержит 7% дубильных веществ.</w:t>
      </w:r>
    </w:p>
    <w:p w:rsidR="008245B8" w:rsidRPr="00575982" w:rsidRDefault="008245B8" w:rsidP="00794E18">
      <w:pPr>
        <w:pStyle w:val="a5"/>
        <w:shd w:val="clear" w:color="auto" w:fill="FFFFFF" w:themeFill="background1"/>
        <w:spacing w:line="360" w:lineRule="auto"/>
        <w:rPr>
          <w:color w:val="000000"/>
        </w:rPr>
      </w:pPr>
      <w:r w:rsidRPr="00575982">
        <w:rPr>
          <w:bCs/>
          <w:color w:val="000000"/>
        </w:rPr>
        <w:t>Листья</w:t>
      </w:r>
      <w:r w:rsidRPr="00575982">
        <w:rPr>
          <w:color w:val="000000"/>
        </w:rPr>
        <w:t> </w:t>
      </w:r>
      <w:proofErr w:type="spellStart"/>
      <w:r w:rsidRPr="00575982">
        <w:rPr>
          <w:color w:val="000000"/>
        </w:rPr>
        <w:t>непарноперистосложные</w:t>
      </w:r>
      <w:proofErr w:type="spellEnd"/>
      <w:r w:rsidRPr="00575982">
        <w:rPr>
          <w:color w:val="000000"/>
        </w:rPr>
        <w:t xml:space="preserve"> из 11-15 листочков </w:t>
      </w:r>
      <w:r w:rsidR="00575982">
        <w:rPr>
          <w:bCs/>
          <w:color w:val="FF0000"/>
        </w:rPr>
        <w:t>,</w:t>
      </w:r>
      <w:r w:rsidRPr="00575982">
        <w:rPr>
          <w:color w:val="000000"/>
        </w:rPr>
        <w:t xml:space="preserve">10-20 см длиной. </w:t>
      </w:r>
      <w:r w:rsidRPr="00575982">
        <w:rPr>
          <w:bCs/>
          <w:color w:val="000000"/>
        </w:rPr>
        <w:t>Цветки</w:t>
      </w:r>
      <w:r w:rsidRPr="00575982">
        <w:rPr>
          <w:color w:val="000000"/>
        </w:rPr>
        <w:t> около 1 см в д</w:t>
      </w:r>
      <w:r w:rsidR="00575982">
        <w:rPr>
          <w:color w:val="000000"/>
        </w:rPr>
        <w:t>иаметре, белые, с округлыми лепе</w:t>
      </w:r>
      <w:r w:rsidRPr="00575982">
        <w:rPr>
          <w:color w:val="000000"/>
        </w:rPr>
        <w:t>стками, около 5 мм в диаметре</w:t>
      </w:r>
      <w:proofErr w:type="gramStart"/>
      <w:r w:rsidRPr="00575982">
        <w:rPr>
          <w:color w:val="000000"/>
        </w:rPr>
        <w:t> ,</w:t>
      </w:r>
      <w:proofErr w:type="gramEnd"/>
      <w:r w:rsidRPr="00575982">
        <w:rPr>
          <w:color w:val="000000"/>
        </w:rPr>
        <w:t xml:space="preserve"> сверху </w:t>
      </w:r>
      <w:r w:rsidRPr="00575982">
        <w:rPr>
          <w:color w:val="000000"/>
        </w:rPr>
        <w:lastRenderedPageBreak/>
        <w:t>густоопушенные. </w:t>
      </w:r>
      <w:r w:rsidRPr="00575982">
        <w:rPr>
          <w:bCs/>
          <w:color w:val="000000"/>
        </w:rPr>
        <w:t>Цветет</w:t>
      </w:r>
      <w:r w:rsidR="00575982">
        <w:rPr>
          <w:color w:val="000000"/>
        </w:rPr>
        <w:t xml:space="preserve"> в мае. </w:t>
      </w:r>
      <w:r w:rsidRPr="00575982">
        <w:rPr>
          <w:bCs/>
          <w:color w:val="000000"/>
        </w:rPr>
        <w:t>Плоды</w:t>
      </w:r>
      <w:r w:rsidRPr="00575982">
        <w:rPr>
          <w:color w:val="000000"/>
        </w:rPr>
        <w:t> шаровидные, красные</w:t>
      </w:r>
      <w:proofErr w:type="gramStart"/>
      <w:r w:rsidRPr="00575982">
        <w:rPr>
          <w:color w:val="000000"/>
        </w:rPr>
        <w:t> ,</w:t>
      </w:r>
      <w:proofErr w:type="gramEnd"/>
      <w:r w:rsidRPr="00575982">
        <w:rPr>
          <w:color w:val="000000"/>
        </w:rPr>
        <w:t xml:space="preserve"> в диаметре около 1 см. Созревают в августе-сентябре.</w:t>
      </w:r>
    </w:p>
    <w:p w:rsidR="00575982" w:rsidRDefault="008245B8" w:rsidP="00794E18">
      <w:pPr>
        <w:pStyle w:val="a5"/>
        <w:shd w:val="clear" w:color="auto" w:fill="FFFFFF" w:themeFill="background1"/>
        <w:spacing w:line="360" w:lineRule="auto"/>
        <w:rPr>
          <w:color w:val="000000"/>
        </w:rPr>
      </w:pPr>
      <w:proofErr w:type="gramStart"/>
      <w:r w:rsidRPr="00575982">
        <w:rPr>
          <w:bCs/>
          <w:color w:val="000000"/>
        </w:rPr>
        <w:t>Распространена</w:t>
      </w:r>
      <w:proofErr w:type="gramEnd"/>
      <w:r w:rsidRPr="00575982">
        <w:rPr>
          <w:bCs/>
          <w:color w:val="000000"/>
        </w:rPr>
        <w:t> </w:t>
      </w:r>
      <w:r w:rsidRPr="00575982">
        <w:rPr>
          <w:color w:val="000000"/>
        </w:rPr>
        <w:t xml:space="preserve">в лесной зоне Европы, Кавказа, Малой Азии и Северной Африки. Рябина обычно входит во второй ярус разных </w:t>
      </w:r>
      <w:r w:rsidR="00575982">
        <w:rPr>
          <w:color w:val="000000"/>
        </w:rPr>
        <w:t xml:space="preserve">типов леса на равнине и в </w:t>
      </w:r>
      <w:r w:rsidRPr="00575982">
        <w:rPr>
          <w:color w:val="000000"/>
        </w:rPr>
        <w:t>горах. </w:t>
      </w:r>
      <w:r w:rsidRPr="00575982">
        <w:rPr>
          <w:bCs/>
          <w:color w:val="000000"/>
        </w:rPr>
        <w:t>Растет</w:t>
      </w:r>
      <w:r w:rsidRPr="00575982">
        <w:rPr>
          <w:color w:val="000000"/>
        </w:rPr>
        <w:t xml:space="preserve"> преимущественно единичными экземплярами или небольшими группами в лесах, но увеличивает свою численность в прогалинах, окнах среди древостоя, на вырубках. </w:t>
      </w:r>
    </w:p>
    <w:p w:rsidR="008245B8" w:rsidRPr="00575982" w:rsidRDefault="008245B8" w:rsidP="00794E18">
      <w:pPr>
        <w:pStyle w:val="a5"/>
        <w:shd w:val="clear" w:color="auto" w:fill="FFFFFF" w:themeFill="background1"/>
        <w:spacing w:line="360" w:lineRule="auto"/>
        <w:rPr>
          <w:color w:val="000000"/>
        </w:rPr>
      </w:pPr>
      <w:r w:rsidRPr="00575982">
        <w:rPr>
          <w:bCs/>
          <w:color w:val="000000"/>
        </w:rPr>
        <w:t>Хозяйственное значение</w:t>
      </w:r>
      <w:r w:rsidRPr="00575982">
        <w:rPr>
          <w:color w:val="000000"/>
        </w:rPr>
        <w:t xml:space="preserve">. Рябина издавна использовалась как плодовое и лекарственное растение: ее плоды богаты сахарами, органическими кислотами, витаминами и др. Успешно культивируется. Так </w:t>
      </w:r>
      <w:proofErr w:type="gramStart"/>
      <w:r w:rsidRPr="00575982">
        <w:rPr>
          <w:color w:val="000000"/>
        </w:rPr>
        <w:t>особую</w:t>
      </w:r>
      <w:proofErr w:type="gramEnd"/>
      <w:r w:rsidRPr="00575982">
        <w:rPr>
          <w:color w:val="000000"/>
        </w:rPr>
        <w:t xml:space="preserve"> </w:t>
      </w:r>
      <w:proofErr w:type="spellStart"/>
      <w:r w:rsidRPr="00575982">
        <w:rPr>
          <w:color w:val="000000"/>
        </w:rPr>
        <w:t>пулярность</w:t>
      </w:r>
      <w:proofErr w:type="spellEnd"/>
      <w:r w:rsidRPr="00575982">
        <w:rPr>
          <w:color w:val="000000"/>
        </w:rPr>
        <w:t xml:space="preserve"> имеет «</w:t>
      </w:r>
      <w:proofErr w:type="spellStart"/>
      <w:r w:rsidRPr="00575982">
        <w:rPr>
          <w:color w:val="000000"/>
        </w:rPr>
        <w:t>невежинская</w:t>
      </w:r>
      <w:proofErr w:type="spellEnd"/>
      <w:r w:rsidRPr="00575982">
        <w:rPr>
          <w:color w:val="000000"/>
        </w:rPr>
        <w:t xml:space="preserve"> рябина» — </w:t>
      </w:r>
      <w:proofErr w:type="spellStart"/>
      <w:r w:rsidRPr="00575982">
        <w:rPr>
          <w:color w:val="000000"/>
        </w:rPr>
        <w:t>vаг</w:t>
      </w:r>
      <w:proofErr w:type="spellEnd"/>
      <w:r w:rsidRPr="00575982">
        <w:rPr>
          <w:color w:val="000000"/>
        </w:rPr>
        <w:t xml:space="preserve">. </w:t>
      </w:r>
      <w:proofErr w:type="spellStart"/>
      <w:r w:rsidRPr="00575982">
        <w:rPr>
          <w:color w:val="000000"/>
        </w:rPr>
        <w:t>rossica</w:t>
      </w:r>
      <w:proofErr w:type="spellEnd"/>
      <w:r w:rsidRPr="00575982">
        <w:rPr>
          <w:color w:val="000000"/>
        </w:rPr>
        <w:t xml:space="preserve"> </w:t>
      </w:r>
      <w:proofErr w:type="spellStart"/>
      <w:r w:rsidRPr="00575982">
        <w:rPr>
          <w:color w:val="000000"/>
        </w:rPr>
        <w:t>Spatn</w:t>
      </w:r>
      <w:proofErr w:type="spellEnd"/>
      <w:r w:rsidRPr="00575982">
        <w:rPr>
          <w:color w:val="000000"/>
        </w:rPr>
        <w:t xml:space="preserve">., происходящая из села Невежина Владимирской области и представленная несколькими сортами — сахарная, кубовая, желтая, </w:t>
      </w:r>
      <w:proofErr w:type="spellStart"/>
      <w:r w:rsidRPr="00575982">
        <w:rPr>
          <w:color w:val="000000"/>
        </w:rPr>
        <w:t>красноплодная</w:t>
      </w:r>
      <w:proofErr w:type="spellEnd"/>
      <w:r w:rsidRPr="00575982">
        <w:rPr>
          <w:color w:val="000000"/>
        </w:rPr>
        <w:t>. В коре рябины содержаться дубильные вещества. Крепкая древесина применяется в токарном и мебельном производстве. Она высаживается в городах благодаря устойчивости к дыму и газам. Используется при создании лесополос различного назначения.</w:t>
      </w:r>
      <w:r w:rsidRPr="00575982">
        <w:rPr>
          <w:color w:val="000000"/>
        </w:rPr>
        <w:br/>
        <w:t xml:space="preserve">В России рябину считают часто символом счастья и гарантом мира в семье и поэтому стремятся посадить ближе к дому. </w:t>
      </w:r>
    </w:p>
    <w:p w:rsidR="008245B8" w:rsidRPr="00FD67AB" w:rsidRDefault="008245B8" w:rsidP="00794E18">
      <w:pPr>
        <w:pStyle w:val="a5"/>
        <w:shd w:val="clear" w:color="auto" w:fill="FFFFFF" w:themeFill="background1"/>
        <w:spacing w:line="360" w:lineRule="auto"/>
        <w:rPr>
          <w:b/>
          <w:bCs/>
          <w:i/>
          <w:color w:val="000000"/>
          <w:shd w:val="clear" w:color="auto" w:fill="F9FCEF"/>
        </w:rPr>
      </w:pPr>
      <w:proofErr w:type="gramStart"/>
      <w:r w:rsidRPr="00FD67AB">
        <w:rPr>
          <w:b/>
          <w:bCs/>
          <w:i/>
          <w:color w:val="000000"/>
          <w:shd w:val="clear" w:color="auto" w:fill="F9FCEF"/>
        </w:rPr>
        <w:t xml:space="preserve">Сирень обыкновенная — </w:t>
      </w:r>
      <w:proofErr w:type="spellStart"/>
      <w:r w:rsidRPr="00FD67AB">
        <w:rPr>
          <w:b/>
          <w:bCs/>
          <w:i/>
          <w:color w:val="000000"/>
          <w:shd w:val="clear" w:color="auto" w:fill="F9FCEF"/>
        </w:rPr>
        <w:t>Syringa</w:t>
      </w:r>
      <w:proofErr w:type="spellEnd"/>
      <w:r w:rsidRPr="00FD67AB">
        <w:rPr>
          <w:b/>
          <w:bCs/>
          <w:i/>
          <w:color w:val="000000"/>
          <w:shd w:val="clear" w:color="auto" w:fill="F9FCEF"/>
        </w:rPr>
        <w:t xml:space="preserve"> </w:t>
      </w:r>
      <w:proofErr w:type="spellStart"/>
      <w:r w:rsidRPr="00FD67AB">
        <w:rPr>
          <w:b/>
          <w:bCs/>
          <w:i/>
          <w:color w:val="000000"/>
          <w:shd w:val="clear" w:color="auto" w:fill="F9FCEF"/>
        </w:rPr>
        <w:t>vulgaris</w:t>
      </w:r>
      <w:proofErr w:type="spellEnd"/>
      <w:r w:rsidR="00A55A2E" w:rsidRPr="00A55A2E">
        <w:rPr>
          <w:shd w:val="clear" w:color="auto" w:fill="FFFFFF"/>
        </w:rPr>
        <w:t>(ПРИЛОЖЕНИЕ 1</w:t>
      </w:r>
      <w:r w:rsidR="00077960">
        <w:rPr>
          <w:shd w:val="clear" w:color="auto" w:fill="FFFFFF"/>
        </w:rPr>
        <w:t>3</w:t>
      </w:r>
      <w:proofErr w:type="gramEnd"/>
    </w:p>
    <w:p w:rsidR="008245B8" w:rsidRPr="00FD67AB" w:rsidRDefault="008245B8" w:rsidP="00794E18">
      <w:pPr>
        <w:pStyle w:val="a5"/>
        <w:shd w:val="clear" w:color="auto" w:fill="FFFFFF" w:themeFill="background1"/>
        <w:spacing w:line="360" w:lineRule="auto"/>
        <w:rPr>
          <w:color w:val="000000"/>
        </w:rPr>
      </w:pPr>
      <w:r w:rsidRPr="00FD67AB">
        <w:rPr>
          <w:color w:val="000000"/>
        </w:rPr>
        <w:t>Высокий </w:t>
      </w:r>
      <w:r w:rsidRPr="00FD67AB">
        <w:rPr>
          <w:bCs/>
          <w:color w:val="000000"/>
        </w:rPr>
        <w:t>кустарник</w:t>
      </w:r>
      <w:r w:rsidRPr="00FD67AB">
        <w:rPr>
          <w:color w:val="000000"/>
        </w:rPr>
        <w:t xml:space="preserve"> или деревцо высотой до 5-6 м с серой или буровато-серой корой на стволе и старых ветвях. </w:t>
      </w:r>
      <w:r w:rsidRPr="00FD67AB">
        <w:rPr>
          <w:bCs/>
          <w:color w:val="000000"/>
        </w:rPr>
        <w:t>Листья</w:t>
      </w:r>
      <w:r w:rsidRPr="00FD67AB">
        <w:rPr>
          <w:color w:val="000000"/>
        </w:rPr>
        <w:t>  2-3 см длиной, простые. </w:t>
      </w:r>
      <w:r w:rsidRPr="00FD67AB">
        <w:rPr>
          <w:bCs/>
          <w:color w:val="000000"/>
        </w:rPr>
        <w:t>Зацветает</w:t>
      </w:r>
      <w:r w:rsidRPr="00FD67AB">
        <w:rPr>
          <w:color w:val="000000"/>
        </w:rPr>
        <w:t> в мае.</w:t>
      </w:r>
      <w:r w:rsidRPr="00FD67AB">
        <w:rPr>
          <w:color w:val="000000"/>
        </w:rPr>
        <w:br/>
      </w:r>
      <w:r w:rsidRPr="00FD67AB">
        <w:rPr>
          <w:bCs/>
          <w:color w:val="000000"/>
        </w:rPr>
        <w:t>Плод</w:t>
      </w:r>
      <w:r w:rsidRPr="00FD67AB">
        <w:rPr>
          <w:color w:val="000000"/>
        </w:rPr>
        <w:t> — сплюснутая, продолговатая, острая коробочка, длиной около 1 см</w:t>
      </w:r>
      <w:proofErr w:type="gramStart"/>
      <w:r w:rsidRPr="00FD67AB">
        <w:rPr>
          <w:color w:val="000000"/>
        </w:rPr>
        <w:t> </w:t>
      </w:r>
      <w:r w:rsidR="00FD67AB">
        <w:rPr>
          <w:bCs/>
          <w:color w:val="FF0000"/>
        </w:rPr>
        <w:t>,</w:t>
      </w:r>
      <w:proofErr w:type="gramEnd"/>
      <w:r w:rsidR="00FD67AB">
        <w:rPr>
          <w:color w:val="000000"/>
        </w:rPr>
        <w:t>с 2 семенами в каждом гнезде</w:t>
      </w:r>
      <w:r w:rsidRPr="00FD67AB">
        <w:rPr>
          <w:color w:val="000000"/>
        </w:rPr>
        <w:t>. Плоды </w:t>
      </w:r>
      <w:r w:rsidRPr="00FD67AB">
        <w:rPr>
          <w:bCs/>
          <w:color w:val="000000"/>
        </w:rPr>
        <w:t>созревают</w:t>
      </w:r>
      <w:r w:rsidRPr="00FD67AB">
        <w:rPr>
          <w:color w:val="000000"/>
        </w:rPr>
        <w:t> в сентябре-октябре.</w:t>
      </w:r>
    </w:p>
    <w:p w:rsidR="008245B8" w:rsidRPr="00FD67AB" w:rsidRDefault="008245B8" w:rsidP="00794E18">
      <w:pPr>
        <w:pStyle w:val="a5"/>
        <w:shd w:val="clear" w:color="auto" w:fill="FFFFFF" w:themeFill="background1"/>
        <w:spacing w:line="360" w:lineRule="auto"/>
        <w:rPr>
          <w:color w:val="000000"/>
        </w:rPr>
      </w:pPr>
      <w:r w:rsidRPr="00FD67AB">
        <w:rPr>
          <w:color w:val="000000"/>
        </w:rPr>
        <w:t>Естественный </w:t>
      </w:r>
      <w:r w:rsidRPr="00FD67AB">
        <w:rPr>
          <w:bCs/>
          <w:color w:val="000000"/>
        </w:rPr>
        <w:t>ареал</w:t>
      </w:r>
      <w:r w:rsidRPr="00FD67AB">
        <w:rPr>
          <w:color w:val="000000"/>
        </w:rPr>
        <w:t xml:space="preserve"> вида охватывает горные районы Центральной и Южной Европы, достигая Закарпатья. Родиной сирени обыкновенной является Малая Азия (Карпаты, Балканский полуостров). Предпочитает опушки лесов, скалистые обрывы и известняковые обнажения. В России ареал вида охватывает лесную и лесостепную зоны всей страны. В Европу она впервые была завезена в 1563 году </w:t>
      </w:r>
      <w:proofErr w:type="spellStart"/>
      <w:r w:rsidRPr="00FD67AB">
        <w:rPr>
          <w:color w:val="000000"/>
        </w:rPr>
        <w:t>А.Базбеком</w:t>
      </w:r>
      <w:proofErr w:type="spellEnd"/>
      <w:r w:rsidRPr="00FD67AB">
        <w:rPr>
          <w:color w:val="000000"/>
        </w:rPr>
        <w:t xml:space="preserve"> из Константинополя. В России сирень появилась в начале XVIII столетия. Известно упоминание о выращивании этого вида в Аптекарском огороде Петербурга в 30-х годах XVIII века. Начиная с этого времени, происходило постепенное распространение сирени обыкновенной на территории России.</w:t>
      </w:r>
    </w:p>
    <w:p w:rsidR="008245B8" w:rsidRPr="00FD67AB" w:rsidRDefault="008245B8" w:rsidP="00794E18">
      <w:pPr>
        <w:pStyle w:val="a5"/>
        <w:shd w:val="clear" w:color="auto" w:fill="FFFFFF" w:themeFill="background1"/>
        <w:spacing w:line="360" w:lineRule="auto"/>
        <w:rPr>
          <w:color w:val="000000"/>
        </w:rPr>
      </w:pPr>
      <w:r w:rsidRPr="00FD67AB">
        <w:rPr>
          <w:bCs/>
          <w:color w:val="000000"/>
        </w:rPr>
        <w:lastRenderedPageBreak/>
        <w:t>Хозяйственное значение</w:t>
      </w:r>
      <w:r w:rsidRPr="00FD67AB">
        <w:rPr>
          <w:color w:val="000000"/>
        </w:rPr>
        <w:t>. Благодаря нарядности во время цветения и аромату цветков сирень обыкновенная повсеместно разводится в садах, парках и уличных посадках. Нередко в одичавшем состоянии встречается в старых заброшенных усадьбах.</w:t>
      </w:r>
    </w:p>
    <w:p w:rsidR="008245B8" w:rsidRPr="00FD67AB" w:rsidRDefault="002F7F5C" w:rsidP="00794E18">
      <w:pPr>
        <w:pStyle w:val="a5"/>
        <w:shd w:val="clear" w:color="auto" w:fill="FFFFFF" w:themeFill="background1"/>
        <w:spacing w:line="360" w:lineRule="auto"/>
        <w:rPr>
          <w:b/>
          <w:i/>
          <w:color w:val="000000"/>
          <w:shd w:val="clear" w:color="auto" w:fill="F9FCEF"/>
        </w:rPr>
      </w:pPr>
      <w:r w:rsidRPr="00FD67AB">
        <w:rPr>
          <w:b/>
          <w:bCs/>
          <w:i/>
          <w:color w:val="000000"/>
          <w:shd w:val="clear" w:color="auto" w:fill="F9FCEF"/>
        </w:rPr>
        <w:t xml:space="preserve">Снежноягодник белый — </w:t>
      </w:r>
      <w:proofErr w:type="spellStart"/>
      <w:r w:rsidRPr="00FD67AB">
        <w:rPr>
          <w:b/>
          <w:bCs/>
          <w:i/>
          <w:color w:val="000000"/>
          <w:shd w:val="clear" w:color="auto" w:fill="F9FCEF"/>
        </w:rPr>
        <w:t>Symphoricarpos</w:t>
      </w:r>
      <w:proofErr w:type="spellEnd"/>
      <w:r w:rsidRPr="00FD67AB">
        <w:rPr>
          <w:b/>
          <w:bCs/>
          <w:i/>
          <w:color w:val="000000"/>
          <w:shd w:val="clear" w:color="auto" w:fill="F9FCEF"/>
        </w:rPr>
        <w:t xml:space="preserve"> </w:t>
      </w:r>
      <w:proofErr w:type="spellStart"/>
      <w:r w:rsidRPr="00FD67AB">
        <w:rPr>
          <w:b/>
          <w:bCs/>
          <w:i/>
          <w:color w:val="000000"/>
          <w:shd w:val="clear" w:color="auto" w:fill="F9FCEF"/>
        </w:rPr>
        <w:t>albus</w:t>
      </w:r>
      <w:proofErr w:type="spellEnd"/>
      <w:r w:rsidRPr="00FD67AB">
        <w:rPr>
          <w:b/>
          <w:i/>
          <w:color w:val="000000"/>
          <w:shd w:val="clear" w:color="auto" w:fill="F9FCEF"/>
        </w:rPr>
        <w:t> </w:t>
      </w:r>
      <w:r w:rsidR="00A55A2E" w:rsidRPr="00A55A2E">
        <w:rPr>
          <w:shd w:val="clear" w:color="auto" w:fill="FFFFFF"/>
        </w:rPr>
        <w:t>(ПРИЛОЖЕНИЕ 1</w:t>
      </w:r>
      <w:r w:rsidR="00077960">
        <w:rPr>
          <w:shd w:val="clear" w:color="auto" w:fill="FFFFFF"/>
        </w:rPr>
        <w:t>4</w:t>
      </w:r>
      <w:r w:rsidR="00A55A2E" w:rsidRPr="00A55A2E">
        <w:rPr>
          <w:shd w:val="clear" w:color="auto" w:fill="FFFFFF"/>
        </w:rPr>
        <w:t>)</w:t>
      </w:r>
    </w:p>
    <w:p w:rsidR="002F7F5C" w:rsidRPr="00FD67AB" w:rsidRDefault="002F7F5C" w:rsidP="00794E18">
      <w:pPr>
        <w:pStyle w:val="a5"/>
        <w:shd w:val="clear" w:color="auto" w:fill="FFFFFF" w:themeFill="background1"/>
        <w:spacing w:line="360" w:lineRule="auto"/>
        <w:rPr>
          <w:color w:val="000000"/>
          <w:shd w:val="clear" w:color="auto" w:fill="F9FCEF"/>
        </w:rPr>
      </w:pPr>
      <w:r w:rsidRPr="00FD67AB">
        <w:rPr>
          <w:color w:val="000000"/>
          <w:shd w:val="clear" w:color="auto" w:fill="F9FCEF"/>
        </w:rPr>
        <w:t>Невысокий ветвистый </w:t>
      </w:r>
      <w:r w:rsidRPr="00FD67AB">
        <w:rPr>
          <w:bCs/>
          <w:color w:val="000000"/>
          <w:shd w:val="clear" w:color="auto" w:fill="F9FCEF"/>
        </w:rPr>
        <w:t>кустарник</w:t>
      </w:r>
      <w:r w:rsidRPr="00FD67AB">
        <w:rPr>
          <w:color w:val="000000"/>
          <w:shd w:val="clear" w:color="auto" w:fill="F9FCEF"/>
        </w:rPr>
        <w:t> высотой до 1,5-2 м, с серовато-бурой, отслаивающейся, шелушащейся корой. </w:t>
      </w:r>
      <w:r w:rsidR="00FD67AB" w:rsidRPr="00FD67AB">
        <w:rPr>
          <w:bCs/>
          <w:color w:val="000000"/>
          <w:shd w:val="clear" w:color="auto" w:fill="F9FCEF"/>
        </w:rPr>
        <w:t xml:space="preserve"> </w:t>
      </w:r>
      <w:r w:rsidRPr="00FD67AB">
        <w:rPr>
          <w:bCs/>
          <w:color w:val="000000"/>
          <w:shd w:val="clear" w:color="auto" w:fill="F9FCEF"/>
        </w:rPr>
        <w:t>Плоды</w:t>
      </w:r>
      <w:r w:rsidRPr="00FD67AB">
        <w:rPr>
          <w:color w:val="000000"/>
          <w:shd w:val="clear" w:color="auto" w:fill="F9FCEF"/>
        </w:rPr>
        <w:t> до середины зимы удерживаются на ветках. Осенью на побегах можно видеть не только плоды, но и цветки в разных фазах развития.</w:t>
      </w:r>
    </w:p>
    <w:p w:rsidR="002F7F5C" w:rsidRPr="00FD67AB" w:rsidRDefault="002F7F5C" w:rsidP="00794E18">
      <w:pPr>
        <w:pStyle w:val="a5"/>
        <w:shd w:val="clear" w:color="auto" w:fill="FFFFFF" w:themeFill="background1"/>
        <w:spacing w:line="360" w:lineRule="auto"/>
        <w:rPr>
          <w:color w:val="000000"/>
        </w:rPr>
      </w:pPr>
      <w:r w:rsidRPr="00FD67AB">
        <w:rPr>
          <w:bCs/>
          <w:color w:val="000000"/>
        </w:rPr>
        <w:t>Листья</w:t>
      </w:r>
      <w:r w:rsidRPr="00FD67AB">
        <w:rPr>
          <w:color w:val="000000"/>
        </w:rPr>
        <w:t xml:space="preserve">  длиной 2-6 см. Верхушка тупая или </w:t>
      </w:r>
      <w:proofErr w:type="spellStart"/>
      <w:r w:rsidRPr="00FD67AB">
        <w:rPr>
          <w:color w:val="000000"/>
        </w:rPr>
        <w:t>островатая</w:t>
      </w:r>
      <w:proofErr w:type="spellEnd"/>
      <w:r w:rsidRPr="00FD67AB">
        <w:rPr>
          <w:color w:val="000000"/>
        </w:rPr>
        <w:t xml:space="preserve">. </w:t>
      </w:r>
      <w:r w:rsidRPr="00FD67AB">
        <w:rPr>
          <w:bCs/>
          <w:color w:val="000000"/>
        </w:rPr>
        <w:t>Цветки</w:t>
      </w:r>
      <w:r w:rsidRPr="00FD67AB">
        <w:rPr>
          <w:color w:val="000000"/>
        </w:rPr>
        <w:t xml:space="preserve"> розоватые и мелкие. </w:t>
      </w:r>
      <w:r w:rsidRPr="00FD67AB">
        <w:rPr>
          <w:bCs/>
          <w:color w:val="000000"/>
        </w:rPr>
        <w:t>Плоды</w:t>
      </w:r>
      <w:r w:rsidRPr="00FD67AB">
        <w:rPr>
          <w:color w:val="000000"/>
        </w:rPr>
        <w:t> — шаровидные, белые, ягодовидные костянки  с 2 белыми косточками. Плодоносит в сентябре-ноябре.</w:t>
      </w:r>
    </w:p>
    <w:p w:rsidR="002F7F5C" w:rsidRPr="00FD67AB" w:rsidRDefault="002F7F5C" w:rsidP="00794E18">
      <w:pPr>
        <w:pStyle w:val="a5"/>
        <w:shd w:val="clear" w:color="auto" w:fill="FFFFFF" w:themeFill="background1"/>
        <w:spacing w:line="360" w:lineRule="auto"/>
        <w:rPr>
          <w:color w:val="000000"/>
        </w:rPr>
      </w:pPr>
      <w:proofErr w:type="gramStart"/>
      <w:r w:rsidRPr="00FD67AB">
        <w:rPr>
          <w:bCs/>
          <w:color w:val="000000"/>
        </w:rPr>
        <w:t>Распространен</w:t>
      </w:r>
      <w:proofErr w:type="gramEnd"/>
      <w:r w:rsidRPr="00FD67AB">
        <w:rPr>
          <w:color w:val="000000"/>
        </w:rPr>
        <w:t> в лесной зоне Северной Америки. В Россию завезен в XIX столетии и стал широко выращиваться как неприхотливый и нетребовательный к условиям культуры красивый кустарник. Его плоды распространяются птицами, и он иногда встречается как дикое растение</w:t>
      </w:r>
    </w:p>
    <w:p w:rsidR="002F7F5C" w:rsidRPr="002960AD" w:rsidRDefault="002F7F5C" w:rsidP="00794E18">
      <w:pPr>
        <w:pStyle w:val="a5"/>
        <w:shd w:val="clear" w:color="auto" w:fill="FFFFFF" w:themeFill="background1"/>
        <w:tabs>
          <w:tab w:val="left" w:pos="5640"/>
        </w:tabs>
        <w:spacing w:line="360" w:lineRule="auto"/>
        <w:rPr>
          <w:b/>
          <w:bCs/>
          <w:i/>
          <w:color w:val="000000"/>
          <w:shd w:val="clear" w:color="auto" w:fill="F9FCEF"/>
        </w:rPr>
      </w:pPr>
      <w:r w:rsidRPr="002960AD">
        <w:rPr>
          <w:b/>
          <w:bCs/>
          <w:i/>
          <w:color w:val="000000"/>
          <w:shd w:val="clear" w:color="auto" w:fill="F9FCEF"/>
        </w:rPr>
        <w:t xml:space="preserve">Тополь бальзамический — </w:t>
      </w:r>
      <w:proofErr w:type="spellStart"/>
      <w:r w:rsidRPr="002960AD">
        <w:rPr>
          <w:b/>
          <w:bCs/>
          <w:i/>
          <w:color w:val="000000"/>
          <w:shd w:val="clear" w:color="auto" w:fill="F9FCEF"/>
        </w:rPr>
        <w:t>Populus</w:t>
      </w:r>
      <w:proofErr w:type="spellEnd"/>
      <w:r w:rsidRPr="002960AD">
        <w:rPr>
          <w:b/>
          <w:bCs/>
          <w:i/>
          <w:color w:val="000000"/>
          <w:shd w:val="clear" w:color="auto" w:fill="F9FCEF"/>
        </w:rPr>
        <w:t xml:space="preserve"> </w:t>
      </w:r>
      <w:proofErr w:type="spellStart"/>
      <w:r w:rsidRPr="002960AD">
        <w:rPr>
          <w:b/>
          <w:bCs/>
          <w:i/>
          <w:color w:val="000000"/>
          <w:shd w:val="clear" w:color="auto" w:fill="F9FCEF"/>
        </w:rPr>
        <w:t>balsamifera</w:t>
      </w:r>
      <w:proofErr w:type="spellEnd"/>
      <w:r w:rsidR="00A55A2E" w:rsidRPr="00A55A2E">
        <w:rPr>
          <w:shd w:val="clear" w:color="auto" w:fill="FFFFFF"/>
        </w:rPr>
        <w:t>(ПРИЛОЖЕНИЕ 1</w:t>
      </w:r>
      <w:r w:rsidR="00077960">
        <w:rPr>
          <w:shd w:val="clear" w:color="auto" w:fill="FFFFFF"/>
        </w:rPr>
        <w:t>5</w:t>
      </w:r>
      <w:r w:rsidR="00A55A2E" w:rsidRPr="00A55A2E">
        <w:rPr>
          <w:shd w:val="clear" w:color="auto" w:fill="FFFFFF"/>
        </w:rPr>
        <w:t>)</w:t>
      </w:r>
      <w:r w:rsidR="00FD67AB" w:rsidRPr="002960AD">
        <w:rPr>
          <w:b/>
          <w:bCs/>
          <w:i/>
          <w:color w:val="000000"/>
          <w:shd w:val="clear" w:color="auto" w:fill="F9FCEF"/>
        </w:rPr>
        <w:tab/>
      </w:r>
    </w:p>
    <w:p w:rsidR="005135CE" w:rsidRPr="005135CE" w:rsidRDefault="002F7F5C" w:rsidP="00794E18">
      <w:pPr>
        <w:pStyle w:val="a5"/>
        <w:shd w:val="clear" w:color="auto" w:fill="FFFFFF" w:themeFill="background1"/>
        <w:spacing w:before="120" w:beforeAutospacing="0" w:after="120" w:afterAutospacing="0" w:line="360" w:lineRule="auto"/>
      </w:pPr>
      <w:r w:rsidRPr="00FD67AB">
        <w:rPr>
          <w:bCs/>
          <w:color w:val="000000"/>
        </w:rPr>
        <w:t>Дерево</w:t>
      </w:r>
      <w:r w:rsidRPr="00FD67AB">
        <w:rPr>
          <w:color w:val="000000"/>
        </w:rPr>
        <w:t> высотой до 25-30 м и в диаметре до 1 м</w:t>
      </w:r>
      <w:proofErr w:type="gramStart"/>
      <w:r w:rsidR="005135CE">
        <w:rPr>
          <w:color w:val="000000"/>
        </w:rPr>
        <w:t>.</w:t>
      </w:r>
      <w:r w:rsidRPr="00FD67AB">
        <w:rPr>
          <w:color w:val="000000"/>
        </w:rPr>
        <w:t>Т</w:t>
      </w:r>
      <w:proofErr w:type="gramEnd"/>
      <w:r w:rsidRPr="00FD67AB">
        <w:rPr>
          <w:color w:val="000000"/>
        </w:rPr>
        <w:t>ополь бальзамический родом из Северной Америки. У нас часто разводят в садах, парках и скверах, на приусадебных участках</w:t>
      </w:r>
      <w:r w:rsidRPr="005135CE">
        <w:t>.</w:t>
      </w:r>
      <w:r w:rsidR="005135CE" w:rsidRPr="005135CE">
        <w:t xml:space="preserve"> </w:t>
      </w:r>
      <w:hyperlink r:id="rId8" w:tooltip="Дерево" w:history="1">
        <w:proofErr w:type="gramStart"/>
        <w:r w:rsidR="005135CE" w:rsidRPr="005135CE">
          <w:rPr>
            <w:rStyle w:val="a8"/>
            <w:color w:val="auto"/>
            <w:u w:val="none"/>
          </w:rPr>
          <w:t>Дерево</w:t>
        </w:r>
      </w:hyperlink>
      <w:r w:rsidR="005135CE" w:rsidRPr="005135CE">
        <w:t> до 24 м высоты, при поперечнике до 4—5 м. </w:t>
      </w:r>
      <w:hyperlink r:id="rId9" w:tooltip="Кора" w:history="1">
        <w:r w:rsidR="005135CE" w:rsidRPr="005135CE">
          <w:rPr>
            <w:rStyle w:val="a8"/>
            <w:color w:val="auto"/>
            <w:u w:val="none"/>
          </w:rPr>
          <w:t>Кора</w:t>
        </w:r>
      </w:hyperlink>
      <w:r w:rsidR="005135CE" w:rsidRPr="005135CE">
        <w:t> гладкая, серая; </w:t>
      </w:r>
      <w:hyperlink r:id="rId10" w:tooltip="Крона дерева" w:history="1">
        <w:r w:rsidR="005135CE" w:rsidRPr="005135CE">
          <w:rPr>
            <w:rStyle w:val="a8"/>
            <w:color w:val="auto"/>
            <w:u w:val="none"/>
          </w:rPr>
          <w:t>крона</w:t>
        </w:r>
      </w:hyperlink>
      <w:r w:rsidR="005135CE" w:rsidRPr="005135CE">
        <w:t> раскидистая, </w:t>
      </w:r>
      <w:hyperlink r:id="rId11" w:tooltip="Побег (ботаника)" w:history="1">
        <w:r w:rsidR="005135CE" w:rsidRPr="005135CE">
          <w:rPr>
            <w:rStyle w:val="a8"/>
            <w:color w:val="auto"/>
            <w:u w:val="none"/>
          </w:rPr>
          <w:t>побеги</w:t>
        </w:r>
      </w:hyperlink>
      <w:r w:rsidR="005135CE" w:rsidRPr="005135CE">
        <w:t xml:space="preserve"> цилиндрические, или слегка угловатые, ветви голые, черешки круглые, длинные без </w:t>
      </w:r>
      <w:proofErr w:type="spellStart"/>
      <w:r w:rsidR="005135CE" w:rsidRPr="005135CE">
        <w:t>опушени</w:t>
      </w:r>
      <w:r w:rsidR="005135CE">
        <w:t>я</w:t>
      </w:r>
      <w:proofErr w:type="spellEnd"/>
      <w:r w:rsidR="005135CE" w:rsidRPr="005135CE">
        <w:t>, </w:t>
      </w:r>
      <w:hyperlink r:id="rId12" w:tooltip="Лист" w:history="1">
        <w:r w:rsidR="005135CE" w:rsidRPr="005135CE">
          <w:rPr>
            <w:rStyle w:val="a8"/>
            <w:color w:val="auto"/>
            <w:u w:val="none"/>
          </w:rPr>
          <w:t>листья</w:t>
        </w:r>
      </w:hyperlink>
      <w:r w:rsidR="005135CE" w:rsidRPr="005135CE">
        <w:t> овальные или эллиптические, всегда длиннее своей ширины с округлым или неглубоко сердцевидным основанием, 5—12 см длины, 2,5—7 см ширины, снизу беловатые</w:t>
      </w:r>
      <w:hyperlink r:id="rId13" w:anchor="cite_note-_567364e5336407ce-8" w:history="1">
        <w:r w:rsidR="005135CE" w:rsidRPr="005135CE">
          <w:rPr>
            <w:rStyle w:val="a8"/>
            <w:color w:val="auto"/>
            <w:u w:val="none"/>
            <w:vertAlign w:val="superscript"/>
          </w:rPr>
          <w:t>[8]</w:t>
        </w:r>
      </w:hyperlink>
      <w:r w:rsidR="005135CE" w:rsidRPr="005135CE">
        <w:t>.</w:t>
      </w:r>
      <w:proofErr w:type="gramEnd"/>
    </w:p>
    <w:p w:rsidR="002F7F5C" w:rsidRDefault="005135CE" w:rsidP="00794E18">
      <w:pPr>
        <w:pStyle w:val="a5"/>
        <w:shd w:val="clear" w:color="auto" w:fill="FFFFFF" w:themeFill="background1"/>
        <w:spacing w:before="120" w:beforeAutospacing="0" w:after="120" w:afterAutospacing="0" w:line="360" w:lineRule="auto"/>
      </w:pPr>
      <w:r w:rsidRPr="005135CE">
        <w:t>Серёжки от 5 до 9 см с большим количеством мелких цветков (около 3 мм в длину). Мужские цветки имеют от 20 до 30 тычинок. Зрелые женские серёжки от 10 до 15 см. Смолистые почки дерева выделяют аромат, схожий с ароматом хвои </w:t>
      </w:r>
      <w:hyperlink r:id="rId14" w:tooltip="Пихта бальзамическая" w:history="1">
        <w:r w:rsidRPr="005135CE">
          <w:rPr>
            <w:rStyle w:val="a8"/>
            <w:color w:val="auto"/>
            <w:u w:val="none"/>
          </w:rPr>
          <w:t>бальзамической пихты</w:t>
        </w:r>
      </w:hyperlink>
      <w:r w:rsidRPr="005135CE">
        <w:t>. Начинает цвести в возрасте 8—10 лет.</w:t>
      </w:r>
    </w:p>
    <w:p w:rsidR="005135CE" w:rsidRPr="005135CE" w:rsidRDefault="005135CE" w:rsidP="00794E18">
      <w:pPr>
        <w:pStyle w:val="a5"/>
        <w:shd w:val="clear" w:color="auto" w:fill="FFFFFF" w:themeFill="background1"/>
        <w:spacing w:before="120" w:beforeAutospacing="0" w:after="120" w:afterAutospacing="0" w:line="360" w:lineRule="auto"/>
      </w:pPr>
      <w:r w:rsidRPr="005135CE">
        <w:rPr>
          <w:color w:val="202122"/>
          <w:shd w:val="clear" w:color="auto" w:fill="FFFFFF"/>
        </w:rPr>
        <w:t xml:space="preserve">Мягкая древесина тополя бальзамического используется </w:t>
      </w:r>
      <w:r w:rsidRPr="005135CE">
        <w:rPr>
          <w:shd w:val="clear" w:color="auto" w:fill="FFFFFF"/>
        </w:rPr>
        <w:t>для изготовления </w:t>
      </w:r>
      <w:hyperlink r:id="rId15" w:tooltip="Целлюлоза" w:history="1">
        <w:r w:rsidRPr="005135CE">
          <w:rPr>
            <w:rStyle w:val="a8"/>
            <w:color w:val="auto"/>
            <w:u w:val="none"/>
            <w:shd w:val="clear" w:color="auto" w:fill="FFFFFF"/>
          </w:rPr>
          <w:t>целлюлозы</w:t>
        </w:r>
      </w:hyperlink>
      <w:r w:rsidRPr="005135CE">
        <w:rPr>
          <w:shd w:val="clear" w:color="auto" w:fill="FFFFFF"/>
        </w:rPr>
        <w:t> и</w:t>
      </w:r>
      <w:r w:rsidRPr="005135CE">
        <w:rPr>
          <w:color w:val="202122"/>
          <w:shd w:val="clear" w:color="auto" w:fill="FFFFFF"/>
        </w:rPr>
        <w:t xml:space="preserve"> строительств</w:t>
      </w:r>
      <w:r>
        <w:rPr>
          <w:color w:val="202122"/>
          <w:shd w:val="clear" w:color="auto" w:fill="FFFFFF"/>
        </w:rPr>
        <w:t>а</w:t>
      </w:r>
      <w:r w:rsidRPr="005135CE">
        <w:rPr>
          <w:color w:val="202122"/>
          <w:shd w:val="clear" w:color="auto" w:fill="FFFFFF"/>
        </w:rPr>
        <w:t>. Плотность сухой древесины 470 кг/м</w:t>
      </w:r>
      <w:proofErr w:type="gramStart"/>
      <w:r w:rsidRPr="005135CE">
        <w:rPr>
          <w:color w:val="202122"/>
          <w:shd w:val="clear" w:color="auto" w:fill="FFFFFF"/>
          <w:vertAlign w:val="superscript"/>
        </w:rPr>
        <w:t>2</w:t>
      </w:r>
      <w:proofErr w:type="gramEnd"/>
    </w:p>
    <w:p w:rsidR="002F7F5C" w:rsidRPr="005135CE" w:rsidRDefault="002F7F5C" w:rsidP="00794E18">
      <w:pPr>
        <w:pStyle w:val="a5"/>
        <w:shd w:val="clear" w:color="auto" w:fill="FFFFFF" w:themeFill="background1"/>
        <w:spacing w:line="360" w:lineRule="auto"/>
        <w:rPr>
          <w:b/>
          <w:bCs/>
          <w:i/>
          <w:color w:val="000000"/>
          <w:shd w:val="clear" w:color="auto" w:fill="F9FCEF"/>
        </w:rPr>
      </w:pPr>
      <w:r w:rsidRPr="005135CE">
        <w:rPr>
          <w:b/>
          <w:bCs/>
          <w:i/>
          <w:color w:val="000000"/>
          <w:shd w:val="clear" w:color="auto" w:fill="F9FCEF"/>
        </w:rPr>
        <w:t xml:space="preserve">Черёмуха обыкновенная — </w:t>
      </w:r>
      <w:proofErr w:type="spellStart"/>
      <w:r w:rsidRPr="005135CE">
        <w:rPr>
          <w:b/>
          <w:bCs/>
          <w:i/>
          <w:color w:val="000000"/>
          <w:shd w:val="clear" w:color="auto" w:fill="F9FCEF"/>
        </w:rPr>
        <w:t>Padus</w:t>
      </w:r>
      <w:proofErr w:type="spellEnd"/>
      <w:r w:rsidRPr="005135CE">
        <w:rPr>
          <w:b/>
          <w:bCs/>
          <w:i/>
          <w:color w:val="000000"/>
          <w:shd w:val="clear" w:color="auto" w:fill="F9FCEF"/>
        </w:rPr>
        <w:t xml:space="preserve"> </w:t>
      </w:r>
      <w:proofErr w:type="spellStart"/>
      <w:r w:rsidRPr="005135CE">
        <w:rPr>
          <w:b/>
          <w:bCs/>
          <w:i/>
          <w:color w:val="000000"/>
          <w:shd w:val="clear" w:color="auto" w:fill="F9FCEF"/>
        </w:rPr>
        <w:t>avium</w:t>
      </w:r>
      <w:proofErr w:type="spellEnd"/>
      <w:r w:rsidR="00A55A2E" w:rsidRPr="00A55A2E">
        <w:rPr>
          <w:shd w:val="clear" w:color="auto" w:fill="FFFFFF"/>
        </w:rPr>
        <w:t>(ПРИЛОЖЕНИЕ 1</w:t>
      </w:r>
      <w:r w:rsidR="00077960">
        <w:rPr>
          <w:shd w:val="clear" w:color="auto" w:fill="FFFFFF"/>
        </w:rPr>
        <w:t>6</w:t>
      </w:r>
      <w:r w:rsidR="00A55A2E" w:rsidRPr="00A55A2E">
        <w:rPr>
          <w:shd w:val="clear" w:color="auto" w:fill="FFFFFF"/>
        </w:rPr>
        <w:t>)</w:t>
      </w:r>
    </w:p>
    <w:p w:rsidR="00CE2C26" w:rsidRPr="00556D58" w:rsidRDefault="00CE2C26" w:rsidP="00794E18">
      <w:pPr>
        <w:pStyle w:val="a5"/>
        <w:shd w:val="clear" w:color="auto" w:fill="FFFFFF" w:themeFill="background1"/>
        <w:spacing w:line="360" w:lineRule="auto"/>
        <w:rPr>
          <w:bCs/>
          <w:color w:val="000000"/>
          <w:shd w:val="clear" w:color="auto" w:fill="F9FCEF"/>
        </w:rPr>
      </w:pPr>
      <w:r w:rsidRPr="00FD67AB">
        <w:rPr>
          <w:bCs/>
          <w:color w:val="000000"/>
          <w:shd w:val="clear" w:color="auto" w:fill="F9FCEF"/>
        </w:rPr>
        <w:lastRenderedPageBreak/>
        <w:t>Дерево</w:t>
      </w:r>
      <w:r w:rsidRPr="00FD67AB">
        <w:rPr>
          <w:color w:val="000000"/>
          <w:shd w:val="clear" w:color="auto" w:fill="F9FCEF"/>
        </w:rPr>
        <w:t> высотой до 15-18 м или крупный кустарник с голыми красно-бурыми </w:t>
      </w:r>
      <w:r w:rsidRPr="00FD67AB">
        <w:rPr>
          <w:bCs/>
          <w:color w:val="000000"/>
          <w:shd w:val="clear" w:color="auto" w:fill="F9FCEF"/>
        </w:rPr>
        <w:t>побегами</w:t>
      </w:r>
      <w:r w:rsidRPr="00FD67AB">
        <w:rPr>
          <w:color w:val="000000"/>
          <w:shd w:val="clear" w:color="auto" w:fill="F9FCEF"/>
        </w:rPr>
        <w:t>, которые усеяны светлыми чечевичками</w:t>
      </w:r>
      <w:r w:rsidR="00556D58">
        <w:rPr>
          <w:color w:val="000000"/>
          <w:shd w:val="clear" w:color="auto" w:fill="F9FCEF"/>
        </w:rPr>
        <w:t xml:space="preserve">, </w:t>
      </w:r>
      <w:r w:rsidRPr="00FD67AB">
        <w:rPr>
          <w:color w:val="000000"/>
          <w:shd w:val="clear" w:color="auto" w:fill="F9FCEF"/>
        </w:rPr>
        <w:t>и на изломе с характерным запахом, напоминающим миндальный. </w:t>
      </w:r>
      <w:r w:rsidRPr="00FD67AB">
        <w:rPr>
          <w:bCs/>
          <w:color w:val="000000"/>
        </w:rPr>
        <w:t>Листья</w:t>
      </w:r>
      <w:r w:rsidRPr="00FD67AB">
        <w:rPr>
          <w:color w:val="000000"/>
        </w:rPr>
        <w:t xml:space="preserve"> эллиптические длиной до 15 см. </w:t>
      </w:r>
      <w:r w:rsidRPr="00FD67AB">
        <w:rPr>
          <w:bCs/>
          <w:color w:val="000000"/>
        </w:rPr>
        <w:t>Цветки</w:t>
      </w:r>
      <w:r w:rsidR="00556D58">
        <w:rPr>
          <w:color w:val="000000"/>
        </w:rPr>
        <w:t> белые или реже розоватые.</w:t>
      </w:r>
      <w:r w:rsidRPr="00FD67AB">
        <w:rPr>
          <w:color w:val="000000"/>
        </w:rPr>
        <w:t xml:space="preserve"> </w:t>
      </w:r>
      <w:r w:rsidRPr="00FD67AB">
        <w:rPr>
          <w:bCs/>
          <w:color w:val="000000"/>
        </w:rPr>
        <w:t>Цветет</w:t>
      </w:r>
      <w:r w:rsidRPr="00FD67AB">
        <w:rPr>
          <w:color w:val="000000"/>
        </w:rPr>
        <w:t xml:space="preserve"> в мае, образуя белую шапку на всем растении. По началу его цветения, как фенологическому ориентиру, определяют сроки проведения </w:t>
      </w:r>
      <w:proofErr w:type="spellStart"/>
      <w:r w:rsidRPr="00FD67AB">
        <w:rPr>
          <w:color w:val="000000"/>
        </w:rPr>
        <w:t>лесокультурны</w:t>
      </w:r>
      <w:r w:rsidR="00556D58">
        <w:rPr>
          <w:color w:val="000000"/>
        </w:rPr>
        <w:t>х</w:t>
      </w:r>
      <w:proofErr w:type="spellEnd"/>
      <w:r w:rsidR="00556D58">
        <w:rPr>
          <w:color w:val="000000"/>
        </w:rPr>
        <w:t xml:space="preserve"> и сельскохозяйственных </w:t>
      </w:r>
      <w:proofErr w:type="spellStart"/>
      <w:r w:rsidR="00556D58">
        <w:rPr>
          <w:color w:val="000000"/>
        </w:rPr>
        <w:t>работ</w:t>
      </w:r>
      <w:proofErr w:type="gramStart"/>
      <w:r w:rsidR="00556D58">
        <w:rPr>
          <w:color w:val="000000"/>
        </w:rPr>
        <w:t>.</w:t>
      </w:r>
      <w:r w:rsidRPr="00FD67AB">
        <w:rPr>
          <w:bCs/>
          <w:color w:val="000000"/>
        </w:rPr>
        <w:t>П</w:t>
      </w:r>
      <w:proofErr w:type="gramEnd"/>
      <w:r w:rsidRPr="00FD67AB">
        <w:rPr>
          <w:bCs/>
          <w:color w:val="000000"/>
        </w:rPr>
        <w:t>лоды</w:t>
      </w:r>
      <w:proofErr w:type="spellEnd"/>
      <w:r w:rsidRPr="00FD67AB">
        <w:rPr>
          <w:color w:val="000000"/>
        </w:rPr>
        <w:t> черные, блестящие, шаровидные , вполне съедобные, на вкус сладкие, но вяжущие. Созревают в конце лета. К осени зеленые грозди становятся черными и хорошо выделяются на фоне бледно-желтых листьев.</w:t>
      </w:r>
    </w:p>
    <w:p w:rsidR="00CE2C26" w:rsidRPr="00FD67AB" w:rsidRDefault="00CE2C26" w:rsidP="00794E18">
      <w:pPr>
        <w:pStyle w:val="a5"/>
        <w:shd w:val="clear" w:color="auto" w:fill="FFFFFF" w:themeFill="background1"/>
        <w:spacing w:line="360" w:lineRule="auto"/>
        <w:rPr>
          <w:color w:val="000000"/>
        </w:rPr>
      </w:pPr>
      <w:r w:rsidRPr="00FD67AB">
        <w:rPr>
          <w:color w:val="000000"/>
        </w:rPr>
        <w:t>Имеет обширный </w:t>
      </w:r>
      <w:r w:rsidRPr="00FD67AB">
        <w:rPr>
          <w:bCs/>
          <w:color w:val="000000"/>
        </w:rPr>
        <w:t>ареал</w:t>
      </w:r>
      <w:r w:rsidRPr="00FD67AB">
        <w:rPr>
          <w:color w:val="000000"/>
        </w:rPr>
        <w:t> в Европейской части страны, от лесотундры до степных районов, на Северном Кавказе и в Западной Сибири, а за пределами России — по всей Европе, в Закавказье и Северной Турции, в Средней Азии и Казахстане, в Гималаях и на севере Монголии, в Китае, Корее и Японии. </w:t>
      </w:r>
      <w:r w:rsidRPr="00FD67AB">
        <w:rPr>
          <w:bCs/>
          <w:color w:val="000000"/>
        </w:rPr>
        <w:t>Растет</w:t>
      </w:r>
      <w:r w:rsidRPr="00FD67AB">
        <w:rPr>
          <w:color w:val="000000"/>
        </w:rPr>
        <w:t> на богатых почвах по берегам рек и ручьев, на опушках и осветленных местах, где лучше развивается и нередко образует заросли. Встречается в пойменных лесах, но часто под пологом других высокорослых деревьев не цветет и не плодоносит, имеет угнетенный облик и размножает</w:t>
      </w:r>
      <w:r w:rsidR="00556D58">
        <w:rPr>
          <w:color w:val="000000"/>
        </w:rPr>
        <w:t>ся только корневыми отпрысками.</w:t>
      </w:r>
      <w:r w:rsidRPr="00FD67AB">
        <w:rPr>
          <w:color w:val="000000"/>
        </w:rPr>
        <w:br/>
      </w:r>
      <w:r w:rsidRPr="00FD67AB">
        <w:rPr>
          <w:bCs/>
          <w:color w:val="000000"/>
        </w:rPr>
        <w:t>Хозяйственное значение</w:t>
      </w:r>
      <w:r w:rsidRPr="00FD67AB">
        <w:rPr>
          <w:color w:val="000000"/>
        </w:rPr>
        <w:t xml:space="preserve">. В России широко используется для озеленения городов и поселков. Она хороший медонос и относится к группе рано </w:t>
      </w:r>
      <w:proofErr w:type="spellStart"/>
      <w:r w:rsidRPr="00FD67AB">
        <w:rPr>
          <w:color w:val="000000"/>
        </w:rPr>
        <w:t>облиствляющихся</w:t>
      </w:r>
      <w:proofErr w:type="spellEnd"/>
      <w:r w:rsidRPr="00FD67AB">
        <w:rPr>
          <w:color w:val="000000"/>
        </w:rPr>
        <w:t xml:space="preserve"> весной деревьев. Известна как растение, листья которого выделяют фитонциды, убивающие болезнетворные бактерии, в </w:t>
      </w:r>
      <w:proofErr w:type="gramStart"/>
      <w:r w:rsidRPr="00FD67AB">
        <w:rPr>
          <w:color w:val="000000"/>
        </w:rPr>
        <w:t>связи</w:t>
      </w:r>
      <w:proofErr w:type="gramEnd"/>
      <w:r w:rsidRPr="00FD67AB">
        <w:rPr>
          <w:color w:val="000000"/>
        </w:rPr>
        <w:t xml:space="preserve"> с чем ее можно часто встретить около домов. Ее мягкая, упругая, желтовато-бурая древесина используется на столярные изделия. Из коры изготавливают зеленую и бурую краски. Плоды используют в пищу для начинки пирогов, приготовления киселей и напитков, подкрашивания ликеров и выгонки водки. Широко применяется в медицине. Кора используют в качестве мочегонного и потогонного средства, а плоды — при расстройствах желудка. Листья содержат эфирные масла и витамин</w:t>
      </w:r>
      <w:proofErr w:type="gramStart"/>
      <w:r w:rsidRPr="00FD67AB">
        <w:rPr>
          <w:color w:val="000000"/>
        </w:rPr>
        <w:t xml:space="preserve"> С</w:t>
      </w:r>
      <w:proofErr w:type="gramEnd"/>
      <w:r w:rsidRPr="00FD67AB">
        <w:rPr>
          <w:color w:val="000000"/>
        </w:rPr>
        <w:t xml:space="preserve"> и их вместе с цветками заваривают как лечебный чай при легочных заболеваниях. Кроме того, цветки настаивают (</w:t>
      </w:r>
      <w:proofErr w:type="spellStart"/>
      <w:r w:rsidRPr="00FD67AB">
        <w:rPr>
          <w:color w:val="000000"/>
        </w:rPr>
        <w:t>черемушная</w:t>
      </w:r>
      <w:proofErr w:type="spellEnd"/>
      <w:r w:rsidRPr="00FD67AB">
        <w:rPr>
          <w:color w:val="000000"/>
        </w:rPr>
        <w:t xml:space="preserve"> вода) для глазных примочек. Однако использовать черемуху в лечебных целях надо осторожно. Почти все части растения имеют характерный запах горького миндаля и содержат ядовитый гликозид, отщепляющий синильную кислоту.</w:t>
      </w:r>
    </w:p>
    <w:p w:rsidR="00CE2C26" w:rsidRPr="00671B74" w:rsidRDefault="00CE2C26" w:rsidP="00794E18">
      <w:pPr>
        <w:pStyle w:val="a5"/>
        <w:shd w:val="clear" w:color="auto" w:fill="FFFFFF" w:themeFill="background1"/>
        <w:spacing w:line="360" w:lineRule="auto"/>
        <w:rPr>
          <w:b/>
          <w:bCs/>
          <w:i/>
          <w:color w:val="000000"/>
          <w:shd w:val="clear" w:color="auto" w:fill="F9FCEF"/>
        </w:rPr>
      </w:pPr>
      <w:r w:rsidRPr="00671B74">
        <w:rPr>
          <w:b/>
          <w:bCs/>
          <w:i/>
          <w:color w:val="000000"/>
          <w:shd w:val="clear" w:color="auto" w:fill="F9FCEF"/>
        </w:rPr>
        <w:t>Шиповник собачий</w:t>
      </w:r>
      <w:r w:rsidRPr="00671B74">
        <w:rPr>
          <w:b/>
          <w:i/>
          <w:color w:val="000000"/>
          <w:shd w:val="clear" w:color="auto" w:fill="F9FCEF"/>
        </w:rPr>
        <w:t>, или </w:t>
      </w:r>
      <w:r w:rsidRPr="00671B74">
        <w:rPr>
          <w:b/>
          <w:bCs/>
          <w:i/>
          <w:color w:val="000000"/>
          <w:shd w:val="clear" w:color="auto" w:fill="F9FCEF"/>
        </w:rPr>
        <w:t xml:space="preserve">роза собачья — </w:t>
      </w:r>
      <w:proofErr w:type="spellStart"/>
      <w:r w:rsidRPr="00671B74">
        <w:rPr>
          <w:b/>
          <w:bCs/>
          <w:i/>
          <w:color w:val="000000"/>
          <w:shd w:val="clear" w:color="auto" w:fill="F9FCEF"/>
        </w:rPr>
        <w:t>Rosa</w:t>
      </w:r>
      <w:proofErr w:type="spellEnd"/>
      <w:r w:rsidRPr="00671B74">
        <w:rPr>
          <w:b/>
          <w:bCs/>
          <w:i/>
          <w:color w:val="000000"/>
          <w:shd w:val="clear" w:color="auto" w:fill="F9FCEF"/>
        </w:rPr>
        <w:t xml:space="preserve"> </w:t>
      </w:r>
      <w:proofErr w:type="spellStart"/>
      <w:r w:rsidRPr="00671B74">
        <w:rPr>
          <w:b/>
          <w:bCs/>
          <w:i/>
          <w:color w:val="000000"/>
          <w:shd w:val="clear" w:color="auto" w:fill="F9FCEF"/>
        </w:rPr>
        <w:t>canina</w:t>
      </w:r>
      <w:proofErr w:type="spellEnd"/>
      <w:r w:rsidR="00A55A2E" w:rsidRPr="00A55A2E">
        <w:rPr>
          <w:shd w:val="clear" w:color="auto" w:fill="FFFFFF"/>
        </w:rPr>
        <w:t>(ПРИЛОЖЕНИЕ 1</w:t>
      </w:r>
      <w:r w:rsidR="00077960">
        <w:rPr>
          <w:shd w:val="clear" w:color="auto" w:fill="FFFFFF"/>
        </w:rPr>
        <w:t>7</w:t>
      </w:r>
      <w:r w:rsidR="00A55A2E" w:rsidRPr="00A55A2E">
        <w:rPr>
          <w:shd w:val="clear" w:color="auto" w:fill="FFFFFF"/>
        </w:rPr>
        <w:t>)</w:t>
      </w:r>
    </w:p>
    <w:p w:rsidR="00CE2C26" w:rsidRPr="00FD67AB" w:rsidRDefault="00CE2C26" w:rsidP="00794E18">
      <w:pPr>
        <w:pStyle w:val="a5"/>
        <w:shd w:val="clear" w:color="auto" w:fill="FFFFFF" w:themeFill="background1"/>
        <w:spacing w:line="360" w:lineRule="auto"/>
        <w:rPr>
          <w:color w:val="000000"/>
        </w:rPr>
      </w:pPr>
      <w:r w:rsidRPr="00FD67AB">
        <w:rPr>
          <w:bCs/>
          <w:color w:val="000000"/>
          <w:shd w:val="clear" w:color="auto" w:fill="F9FCEF"/>
        </w:rPr>
        <w:t>Кустарник</w:t>
      </w:r>
      <w:r w:rsidRPr="00FD67AB">
        <w:rPr>
          <w:color w:val="000000"/>
          <w:shd w:val="clear" w:color="auto" w:fill="F9FCEF"/>
        </w:rPr>
        <w:t xml:space="preserve"> высотой до 2,5 м с дуговидными свисающими ветвями. </w:t>
      </w:r>
      <w:r w:rsidRPr="00FD67AB">
        <w:rPr>
          <w:bCs/>
          <w:color w:val="000000"/>
        </w:rPr>
        <w:t>Листья</w:t>
      </w:r>
      <w:r w:rsidRPr="00FD67AB">
        <w:rPr>
          <w:color w:val="000000"/>
        </w:rPr>
        <w:t xml:space="preserve"> из 7, реже 5 или 9 листочков эллиптической формы. </w:t>
      </w:r>
      <w:r w:rsidRPr="00FD67AB">
        <w:rPr>
          <w:bCs/>
          <w:color w:val="000000"/>
        </w:rPr>
        <w:t>Цветки</w:t>
      </w:r>
      <w:r w:rsidRPr="00FD67AB">
        <w:rPr>
          <w:color w:val="000000"/>
        </w:rPr>
        <w:t> бледно-розовые, реже белые или ярко-</w:t>
      </w:r>
      <w:r w:rsidRPr="00FD67AB">
        <w:rPr>
          <w:color w:val="000000"/>
        </w:rPr>
        <w:lastRenderedPageBreak/>
        <w:t xml:space="preserve">розовые, 2-8 см в диаметре. </w:t>
      </w:r>
      <w:r w:rsidRPr="00FD67AB">
        <w:rPr>
          <w:bCs/>
          <w:color w:val="000000"/>
        </w:rPr>
        <w:t>Цветет</w:t>
      </w:r>
      <w:r w:rsidR="00671B74">
        <w:rPr>
          <w:color w:val="000000"/>
        </w:rPr>
        <w:t xml:space="preserve"> с мая по </w:t>
      </w:r>
      <w:proofErr w:type="spellStart"/>
      <w:r w:rsidR="00671B74">
        <w:rPr>
          <w:color w:val="000000"/>
        </w:rPr>
        <w:t>июль</w:t>
      </w:r>
      <w:proofErr w:type="gramStart"/>
      <w:r w:rsidR="00671B74">
        <w:rPr>
          <w:color w:val="000000"/>
        </w:rPr>
        <w:t>.</w:t>
      </w:r>
      <w:r w:rsidRPr="00FD67AB">
        <w:rPr>
          <w:bCs/>
          <w:color w:val="000000"/>
        </w:rPr>
        <w:t>П</w:t>
      </w:r>
      <w:proofErr w:type="gramEnd"/>
      <w:r w:rsidRPr="00FD67AB">
        <w:rPr>
          <w:bCs/>
          <w:color w:val="000000"/>
        </w:rPr>
        <w:t>лоды</w:t>
      </w:r>
      <w:proofErr w:type="spellEnd"/>
      <w:r w:rsidRPr="00FD67AB">
        <w:rPr>
          <w:color w:val="000000"/>
        </w:rPr>
        <w:t> округлые или продолговатые, красные или оранжевые.</w:t>
      </w:r>
      <w:r w:rsidR="00671B74">
        <w:rPr>
          <w:color w:val="000000"/>
        </w:rPr>
        <w:t xml:space="preserve"> </w:t>
      </w:r>
      <w:r w:rsidRPr="00FD67AB">
        <w:rPr>
          <w:color w:val="000000"/>
        </w:rPr>
        <w:t>Роза собачья </w:t>
      </w:r>
      <w:r w:rsidRPr="00FD67AB">
        <w:rPr>
          <w:bCs/>
          <w:color w:val="000000"/>
        </w:rPr>
        <w:t>распространена</w:t>
      </w:r>
      <w:r w:rsidRPr="00FD67AB">
        <w:rPr>
          <w:color w:val="000000"/>
        </w:rPr>
        <w:t> в европейской части России, на Кавказе, в Западной Европе, Турции, Иране, Средней Азии и Северной Африке. На северо-западе России и в ряде других районов встречается только как одичавшее растение. </w:t>
      </w:r>
      <w:r w:rsidRPr="00FD67AB">
        <w:rPr>
          <w:bCs/>
          <w:color w:val="000000"/>
        </w:rPr>
        <w:t>Растет</w:t>
      </w:r>
      <w:r w:rsidRPr="00FD67AB">
        <w:rPr>
          <w:color w:val="000000"/>
        </w:rPr>
        <w:t> одиночно или небольшими группами в зарослях кустарников, на лесных опушках, по берегам рек, а также на пустырях и вдоль дорог. В горных встречается на нижнем и среднем высотных поясах.</w:t>
      </w:r>
      <w:r w:rsidRPr="00FD67AB">
        <w:rPr>
          <w:color w:val="000000"/>
        </w:rPr>
        <w:br/>
      </w:r>
      <w:r w:rsidRPr="00FD67AB">
        <w:rPr>
          <w:bCs/>
          <w:color w:val="000000"/>
        </w:rPr>
        <w:t>Хозяйственное значение</w:t>
      </w:r>
      <w:r w:rsidRPr="00FD67AB">
        <w:rPr>
          <w:color w:val="000000"/>
        </w:rPr>
        <w:t>. Очень широко распространенный декоративный и плодовый кустарник. В мякоти плодов содержатся сахара, пектин, азотистые, дубильные, красящие вещества и аскорбиновая кислота. Она легко размножается семенами и черенками и морозоустойчива.</w:t>
      </w:r>
    </w:p>
    <w:p w:rsidR="00CE2C26" w:rsidRPr="00671B74" w:rsidRDefault="00CE2C26" w:rsidP="00794E18">
      <w:pPr>
        <w:pStyle w:val="a5"/>
        <w:shd w:val="clear" w:color="auto" w:fill="FFFFFF" w:themeFill="background1"/>
        <w:spacing w:line="360" w:lineRule="auto"/>
        <w:rPr>
          <w:b/>
          <w:bCs/>
          <w:i/>
          <w:color w:val="000000"/>
          <w:shd w:val="clear" w:color="auto" w:fill="F9FCEF"/>
        </w:rPr>
      </w:pPr>
      <w:r w:rsidRPr="00671B74">
        <w:rPr>
          <w:b/>
          <w:bCs/>
          <w:i/>
          <w:color w:val="000000"/>
          <w:shd w:val="clear" w:color="auto" w:fill="F9FCEF"/>
        </w:rPr>
        <w:t>Яблоня лесная,</w:t>
      </w:r>
      <w:r w:rsidRPr="00671B74">
        <w:rPr>
          <w:b/>
          <w:i/>
          <w:color w:val="000000"/>
          <w:shd w:val="clear" w:color="auto" w:fill="F9FCEF"/>
        </w:rPr>
        <w:t> или</w:t>
      </w:r>
      <w:r w:rsidRPr="00671B74">
        <w:rPr>
          <w:b/>
          <w:bCs/>
          <w:i/>
          <w:color w:val="000000"/>
          <w:shd w:val="clear" w:color="auto" w:fill="F9FCEF"/>
        </w:rPr>
        <w:t xml:space="preserve"> дикая — </w:t>
      </w:r>
      <w:proofErr w:type="spellStart"/>
      <w:r w:rsidRPr="00671B74">
        <w:rPr>
          <w:b/>
          <w:bCs/>
          <w:i/>
          <w:color w:val="000000"/>
          <w:shd w:val="clear" w:color="auto" w:fill="F9FCEF"/>
        </w:rPr>
        <w:t>Malus</w:t>
      </w:r>
      <w:proofErr w:type="spellEnd"/>
      <w:r w:rsidRPr="00671B74">
        <w:rPr>
          <w:b/>
          <w:bCs/>
          <w:i/>
          <w:color w:val="000000"/>
          <w:shd w:val="clear" w:color="auto" w:fill="F9FCEF"/>
        </w:rPr>
        <w:t xml:space="preserve"> </w:t>
      </w:r>
      <w:proofErr w:type="spellStart"/>
      <w:r w:rsidRPr="00671B74">
        <w:rPr>
          <w:b/>
          <w:bCs/>
          <w:i/>
          <w:color w:val="000000"/>
          <w:shd w:val="clear" w:color="auto" w:fill="F9FCEF"/>
        </w:rPr>
        <w:t>sylvestris</w:t>
      </w:r>
      <w:proofErr w:type="spellEnd"/>
      <w:r w:rsidR="00A55A2E" w:rsidRPr="00A55A2E">
        <w:rPr>
          <w:shd w:val="clear" w:color="auto" w:fill="FFFFFF"/>
        </w:rPr>
        <w:t>(ПРИЛОЖЕНИЕ 1</w:t>
      </w:r>
      <w:r w:rsidR="00077960">
        <w:rPr>
          <w:shd w:val="clear" w:color="auto" w:fill="FFFFFF"/>
        </w:rPr>
        <w:t>8</w:t>
      </w:r>
      <w:r w:rsidR="00A55A2E" w:rsidRPr="00A55A2E">
        <w:rPr>
          <w:shd w:val="clear" w:color="auto" w:fill="FFFFFF"/>
        </w:rPr>
        <w:t>)</w:t>
      </w:r>
    </w:p>
    <w:p w:rsidR="00CE2C26" w:rsidRPr="00FD67AB" w:rsidRDefault="00CE2C26" w:rsidP="00794E18">
      <w:pPr>
        <w:pStyle w:val="a5"/>
        <w:shd w:val="clear" w:color="auto" w:fill="FFFFFF" w:themeFill="background1"/>
        <w:spacing w:line="360" w:lineRule="auto"/>
        <w:rPr>
          <w:color w:val="000000"/>
        </w:rPr>
      </w:pPr>
      <w:r w:rsidRPr="00FD67AB">
        <w:rPr>
          <w:color w:val="000000"/>
          <w:shd w:val="clear" w:color="auto" w:fill="F9FCEF"/>
        </w:rPr>
        <w:t>Небольшое </w:t>
      </w:r>
      <w:r w:rsidRPr="00FD67AB">
        <w:rPr>
          <w:bCs/>
          <w:color w:val="000000"/>
          <w:shd w:val="clear" w:color="auto" w:fill="F9FCEF"/>
        </w:rPr>
        <w:t>дерево</w:t>
      </w:r>
      <w:r w:rsidRPr="00FD67AB">
        <w:rPr>
          <w:color w:val="000000"/>
          <w:shd w:val="clear" w:color="auto" w:fill="F9FCEF"/>
        </w:rPr>
        <w:t xml:space="preserve"> высотой до 8-15 м со светло-бурой, чешуйчатой корой и растопыренными ветвями. </w:t>
      </w:r>
      <w:r w:rsidRPr="00FD67AB">
        <w:rPr>
          <w:bCs/>
          <w:color w:val="000000"/>
        </w:rPr>
        <w:t>Листья</w:t>
      </w:r>
      <w:r w:rsidRPr="00FD67AB">
        <w:rPr>
          <w:color w:val="000000"/>
        </w:rPr>
        <w:t xml:space="preserve"> округло-яйцевидные, длиной 5-8 см. </w:t>
      </w:r>
      <w:r w:rsidRPr="00FD67AB">
        <w:rPr>
          <w:bCs/>
          <w:color w:val="000000"/>
        </w:rPr>
        <w:t>Цветки</w:t>
      </w:r>
      <w:r w:rsidRPr="00FD67AB">
        <w:rPr>
          <w:color w:val="000000"/>
        </w:rPr>
        <w:t> белые или розоватые, в диаметре 4-5 см</w:t>
      </w:r>
      <w:r w:rsidR="00671B74">
        <w:rPr>
          <w:color w:val="000000"/>
        </w:rPr>
        <w:t xml:space="preserve">. </w:t>
      </w:r>
      <w:r w:rsidRPr="00FD67AB">
        <w:rPr>
          <w:bCs/>
          <w:color w:val="000000"/>
        </w:rPr>
        <w:t>Цветение</w:t>
      </w:r>
      <w:r w:rsidR="00671B74">
        <w:rPr>
          <w:color w:val="000000"/>
        </w:rPr>
        <w:t xml:space="preserve"> в мае. </w:t>
      </w:r>
      <w:r w:rsidRPr="00FD67AB">
        <w:rPr>
          <w:bCs/>
          <w:color w:val="000000"/>
        </w:rPr>
        <w:t>Плоды</w:t>
      </w:r>
      <w:r w:rsidRPr="00FD67AB">
        <w:rPr>
          <w:color w:val="000000"/>
        </w:rPr>
        <w:t> округлые, в диаметре от 2-3 см, желтовато-зеленые, иногда розоватые. Семена продолговатые, в свежем виде бурые. П</w:t>
      </w:r>
      <w:r w:rsidR="00671B74">
        <w:rPr>
          <w:color w:val="000000"/>
        </w:rPr>
        <w:t xml:space="preserve">лоды созревают в июле-сентябре. </w:t>
      </w:r>
      <w:r w:rsidRPr="00FD67AB">
        <w:rPr>
          <w:color w:val="000000"/>
        </w:rPr>
        <w:t>Естественно </w:t>
      </w:r>
      <w:r w:rsidRPr="00FD67AB">
        <w:rPr>
          <w:bCs/>
          <w:color w:val="000000"/>
        </w:rPr>
        <w:t>размножается</w:t>
      </w:r>
      <w:r w:rsidRPr="00FD67AB">
        <w:rPr>
          <w:color w:val="000000"/>
        </w:rPr>
        <w:t xml:space="preserve"> семенами, порослью от пня, реже </w:t>
      </w:r>
      <w:proofErr w:type="spellStart"/>
      <w:r w:rsidRPr="00FD67AB">
        <w:rPr>
          <w:color w:val="000000"/>
        </w:rPr>
        <w:t>отводками</w:t>
      </w:r>
      <w:proofErr w:type="gramStart"/>
      <w:r w:rsidRPr="00FD67AB">
        <w:rPr>
          <w:color w:val="000000"/>
        </w:rPr>
        <w:t>.</w:t>
      </w:r>
      <w:r w:rsidRPr="00FD67AB">
        <w:rPr>
          <w:bCs/>
          <w:color w:val="000000"/>
        </w:rPr>
        <w:t>Р</w:t>
      </w:r>
      <w:proofErr w:type="gramEnd"/>
      <w:r w:rsidRPr="00FD67AB">
        <w:rPr>
          <w:bCs/>
          <w:color w:val="000000"/>
        </w:rPr>
        <w:t>аспространение</w:t>
      </w:r>
      <w:proofErr w:type="spellEnd"/>
      <w:r w:rsidRPr="00FD67AB">
        <w:rPr>
          <w:bCs/>
          <w:color w:val="000000"/>
        </w:rPr>
        <w:t>.</w:t>
      </w:r>
      <w:r w:rsidRPr="00FD67AB">
        <w:rPr>
          <w:color w:val="000000"/>
        </w:rPr>
        <w:t xml:space="preserve"> Яблоня лесная изредка встречается дико в северной и западной части средней полосы, в смешанных и лиственных лесах, по их опушкам. Северная граница ареала в нашей стране размещается приблизительно по линии: Карельский перешеек — Вологда — Пермь. Южнее замещается близким видом — яблоней ранней. </w:t>
      </w:r>
      <w:proofErr w:type="gramStart"/>
      <w:r w:rsidRPr="00FD67AB">
        <w:rPr>
          <w:color w:val="000000"/>
        </w:rPr>
        <w:t>Морозоустойчива</w:t>
      </w:r>
      <w:proofErr w:type="gramEnd"/>
      <w:r w:rsidRPr="00FD67AB">
        <w:rPr>
          <w:color w:val="000000"/>
        </w:rPr>
        <w:t>, засухоустойчива, сравнительно теневынослива, мало требовательна к почвам, но и</w:t>
      </w:r>
      <w:r w:rsidR="00671B74">
        <w:rPr>
          <w:color w:val="000000"/>
        </w:rPr>
        <w:t>збегает кислых и заболоченных.</w:t>
      </w:r>
      <w:r w:rsidR="00671B74">
        <w:rPr>
          <w:color w:val="000000"/>
        </w:rPr>
        <w:br/>
      </w:r>
      <w:r w:rsidRPr="00FD67AB">
        <w:rPr>
          <w:bCs/>
          <w:color w:val="000000"/>
        </w:rPr>
        <w:t>Хозяйственное значение</w:t>
      </w:r>
      <w:r w:rsidRPr="00FD67AB">
        <w:rPr>
          <w:color w:val="000000"/>
        </w:rPr>
        <w:t xml:space="preserve">. Плоды лесной яблони кислые и терпкие. В них очень много сахара и органических кислот. В народе их часто называют "вырви глаз", а также кислица. Иногда сеянцы яблони лесной используют в качестве подвоев для культурных сортов. Яблоня декоративна, широко используется в </w:t>
      </w:r>
      <w:proofErr w:type="spellStart"/>
      <w:r w:rsidRPr="00FD67AB">
        <w:rPr>
          <w:color w:val="000000"/>
        </w:rPr>
        <w:t>агролесомелиорации</w:t>
      </w:r>
      <w:proofErr w:type="spellEnd"/>
      <w:r w:rsidRPr="00FD67AB">
        <w:rPr>
          <w:color w:val="000000"/>
        </w:rPr>
        <w:t xml:space="preserve"> и зелёном </w:t>
      </w:r>
      <w:proofErr w:type="spellStart"/>
      <w:r w:rsidRPr="00FD67AB">
        <w:rPr>
          <w:color w:val="000000"/>
        </w:rPr>
        <w:t>строительстве</w:t>
      </w:r>
      <w:proofErr w:type="gramStart"/>
      <w:r w:rsidRPr="00FD67AB">
        <w:rPr>
          <w:color w:val="000000"/>
        </w:rPr>
        <w:t>.в</w:t>
      </w:r>
      <w:proofErr w:type="spellEnd"/>
      <w:proofErr w:type="gramEnd"/>
      <w:r w:rsidRPr="00FD67AB">
        <w:rPr>
          <w:color w:val="000000"/>
        </w:rPr>
        <w:t xml:space="preserve"> зоне широколиственных лесов Европы и, кроме того, в </w:t>
      </w:r>
      <w:proofErr w:type="spellStart"/>
      <w:r w:rsidRPr="00FD67AB">
        <w:rPr>
          <w:color w:val="000000"/>
        </w:rPr>
        <w:t>подзоне</w:t>
      </w:r>
      <w:proofErr w:type="spellEnd"/>
      <w:r w:rsidRPr="00FD67AB">
        <w:rPr>
          <w:color w:val="000000"/>
        </w:rPr>
        <w:t xml:space="preserve"> хвойно-широколиственных лесов. Все яблони — прекрасные медоносы.</w:t>
      </w:r>
    </w:p>
    <w:p w:rsidR="00671B74" w:rsidRPr="00671B74" w:rsidRDefault="0087776B" w:rsidP="00794E18">
      <w:pPr>
        <w:pStyle w:val="a5"/>
        <w:shd w:val="clear" w:color="auto" w:fill="FFFFFF" w:themeFill="background1"/>
        <w:spacing w:line="360" w:lineRule="auto"/>
        <w:rPr>
          <w:b/>
          <w:i/>
          <w:iCs/>
          <w:color w:val="202122"/>
          <w:shd w:val="clear" w:color="auto" w:fill="FFFFFF"/>
        </w:rPr>
      </w:pPr>
      <w:r w:rsidRPr="00671B74">
        <w:rPr>
          <w:b/>
          <w:bCs/>
          <w:i/>
          <w:color w:val="202122"/>
          <w:shd w:val="clear" w:color="auto" w:fill="FFFFFF"/>
        </w:rPr>
        <w:t xml:space="preserve">Лох </w:t>
      </w:r>
      <w:proofErr w:type="spellStart"/>
      <w:proofErr w:type="gramStart"/>
      <w:r w:rsidRPr="00671B74">
        <w:rPr>
          <w:b/>
          <w:bCs/>
          <w:i/>
          <w:color w:val="202122"/>
          <w:shd w:val="clear" w:color="auto" w:fill="FFFFFF"/>
        </w:rPr>
        <w:t>серебри́стый</w:t>
      </w:r>
      <w:proofErr w:type="spellEnd"/>
      <w:proofErr w:type="gramEnd"/>
      <w:r w:rsidRPr="00671B74">
        <w:rPr>
          <w:b/>
          <w:i/>
          <w:color w:val="202122"/>
          <w:shd w:val="clear" w:color="auto" w:fill="FFFFFF"/>
        </w:rPr>
        <w:t>   </w:t>
      </w:r>
      <w:r w:rsidRPr="00671B74">
        <w:rPr>
          <w:b/>
          <w:i/>
          <w:iCs/>
          <w:color w:val="202122"/>
          <w:shd w:val="clear" w:color="auto" w:fill="FFFFFF"/>
          <w:lang w:val="la-Latn"/>
        </w:rPr>
        <w:t>Elaeagnus commutata</w:t>
      </w:r>
      <w:r w:rsidR="00A55A2E" w:rsidRPr="00A55A2E">
        <w:rPr>
          <w:shd w:val="clear" w:color="auto" w:fill="FFFFFF"/>
        </w:rPr>
        <w:t>(ПРИЛОЖЕНИЕ 1</w:t>
      </w:r>
      <w:r w:rsidR="00077960">
        <w:rPr>
          <w:shd w:val="clear" w:color="auto" w:fill="FFFFFF"/>
        </w:rPr>
        <w:t>9</w:t>
      </w:r>
      <w:r w:rsidR="00A55A2E" w:rsidRPr="00A55A2E">
        <w:rPr>
          <w:shd w:val="clear" w:color="auto" w:fill="FFFFFF"/>
        </w:rPr>
        <w:t>)</w:t>
      </w:r>
    </w:p>
    <w:p w:rsidR="0087776B" w:rsidRPr="00671B74" w:rsidRDefault="0087776B" w:rsidP="00794E18">
      <w:pPr>
        <w:pStyle w:val="a5"/>
        <w:shd w:val="clear" w:color="auto" w:fill="FFFFFF" w:themeFill="background1"/>
        <w:spacing w:line="360" w:lineRule="auto"/>
        <w:rPr>
          <w:color w:val="222222"/>
          <w:shd w:val="clear" w:color="auto" w:fill="FFFFFF"/>
        </w:rPr>
      </w:pPr>
      <w:r w:rsidRPr="00FD67AB">
        <w:rPr>
          <w:color w:val="222222"/>
          <w:shd w:val="clear" w:color="auto" w:fill="FFFFFF"/>
        </w:rPr>
        <w:t xml:space="preserve">Это растение представляет собой невысокий листопадный кустарник высотой 1–5 м. Многочисленные ветвистые побеги образуют широкую раскидистую крону шаровидной </w:t>
      </w:r>
      <w:r w:rsidRPr="00FD67AB">
        <w:rPr>
          <w:color w:val="222222"/>
          <w:shd w:val="clear" w:color="auto" w:fill="FFFFFF"/>
        </w:rPr>
        <w:lastRenderedPageBreak/>
        <w:t>или пирамидальной формы. </w:t>
      </w:r>
      <w:r w:rsidRPr="00FD67AB">
        <w:rPr>
          <w:rStyle w:val="a7"/>
          <w:b w:val="0"/>
          <w:color w:val="222222"/>
          <w:shd w:val="clear" w:color="auto" w:fill="FFFFFF"/>
        </w:rPr>
        <w:t>Древовидные формы встречаются очень редко.</w:t>
      </w:r>
      <w:r w:rsidRPr="00FD67AB">
        <w:rPr>
          <w:color w:val="222222"/>
          <w:shd w:val="clear" w:color="auto" w:fill="FFFFFF"/>
        </w:rPr>
        <w:t> Кора серовато-бурая, ветви колючие, покрыты мельчайшими серебристыми чешуйками.</w:t>
      </w:r>
      <w:r w:rsidR="00671B74">
        <w:rPr>
          <w:color w:val="222222"/>
          <w:shd w:val="clear" w:color="auto" w:fill="FFFFFF"/>
        </w:rPr>
        <w:t xml:space="preserve"> </w:t>
      </w:r>
      <w:r w:rsidRPr="00FD67AB">
        <w:rPr>
          <w:color w:val="222222"/>
        </w:rPr>
        <w:t xml:space="preserve">Корневая система </w:t>
      </w:r>
      <w:proofErr w:type="spellStart"/>
      <w:r w:rsidRPr="00FD67AB">
        <w:rPr>
          <w:color w:val="222222"/>
        </w:rPr>
        <w:t>лоховника</w:t>
      </w:r>
      <w:proofErr w:type="spellEnd"/>
      <w:r w:rsidRPr="00FD67AB">
        <w:rPr>
          <w:color w:val="222222"/>
        </w:rPr>
        <w:t xml:space="preserve"> мощная и разрастается далеко в стороны. Иногда корни отходят на несколько метров от </w:t>
      </w:r>
      <w:proofErr w:type="spellStart"/>
      <w:r w:rsidRPr="00FD67AB">
        <w:rPr>
          <w:color w:val="222222"/>
        </w:rPr>
        <w:t>стволов</w:t>
      </w:r>
      <w:proofErr w:type="gramStart"/>
      <w:r w:rsidRPr="00FD67AB">
        <w:rPr>
          <w:color w:val="222222"/>
        </w:rPr>
        <w:t>.</w:t>
      </w:r>
      <w:r w:rsidRPr="00FD67AB">
        <w:rPr>
          <w:rStyle w:val="certain"/>
          <w:color w:val="222222"/>
        </w:rPr>
        <w:t>Х</w:t>
      </w:r>
      <w:proofErr w:type="gramEnd"/>
      <w:r w:rsidRPr="00FD67AB">
        <w:rPr>
          <w:rStyle w:val="certain"/>
          <w:color w:val="222222"/>
        </w:rPr>
        <w:t>арактерная</w:t>
      </w:r>
      <w:proofErr w:type="spellEnd"/>
      <w:r w:rsidRPr="00FD67AB">
        <w:rPr>
          <w:rStyle w:val="certain"/>
          <w:color w:val="222222"/>
        </w:rPr>
        <w:t xml:space="preserve"> особенность кустарника — красивые декоративные листья.</w:t>
      </w:r>
      <w:r w:rsidRPr="00FD67AB">
        <w:rPr>
          <w:color w:val="222222"/>
        </w:rPr>
        <w:t xml:space="preserve"> Они вытянутые, ланцетной формы с клиновидным основанием и заостренными верхушками. </w:t>
      </w:r>
      <w:proofErr w:type="gramStart"/>
      <w:r w:rsidRPr="00FD67AB">
        <w:rPr>
          <w:color w:val="222222"/>
        </w:rPr>
        <w:t>Расположены</w:t>
      </w:r>
      <w:proofErr w:type="gramEnd"/>
      <w:r w:rsidRPr="00FD67AB">
        <w:rPr>
          <w:color w:val="222222"/>
        </w:rPr>
        <w:t xml:space="preserve"> </w:t>
      </w:r>
      <w:proofErr w:type="spellStart"/>
      <w:r w:rsidRPr="00FD67AB">
        <w:rPr>
          <w:color w:val="222222"/>
        </w:rPr>
        <w:t>очередно</w:t>
      </w:r>
      <w:proofErr w:type="spellEnd"/>
      <w:r w:rsidRPr="00FD67AB">
        <w:rPr>
          <w:color w:val="222222"/>
        </w:rPr>
        <w:t xml:space="preserve"> на коротких черенках. </w:t>
      </w:r>
      <w:proofErr w:type="gramStart"/>
      <w:r w:rsidRPr="00FD67AB">
        <w:rPr>
          <w:color w:val="222222"/>
        </w:rPr>
        <w:t>Длина пластины — 8–10 см, ширина — 2–3 см. С лицевой стороны листья кожистые, сизовато-зеленого оттенка, с тыльной — шероховатые, покрыты мельчайшими серебристыми чешуйками.</w:t>
      </w:r>
      <w:proofErr w:type="gramEnd"/>
      <w:r w:rsidRPr="00FD67AB">
        <w:rPr>
          <w:color w:val="222222"/>
        </w:rPr>
        <w:t xml:space="preserve"> Благодаря красивому металлическому отблеску крона растения имеет необычный вид и ярко выделяется на фоне других деревьев и </w:t>
      </w:r>
      <w:proofErr w:type="spellStart"/>
      <w:r w:rsidRPr="00FD67AB">
        <w:rPr>
          <w:color w:val="222222"/>
        </w:rPr>
        <w:t>кустарников</w:t>
      </w:r>
      <w:proofErr w:type="gramStart"/>
      <w:r w:rsidRPr="00FD67AB">
        <w:rPr>
          <w:color w:val="222222"/>
        </w:rPr>
        <w:t>.В</w:t>
      </w:r>
      <w:proofErr w:type="spellEnd"/>
      <w:proofErr w:type="gramEnd"/>
      <w:r w:rsidRPr="00FD67AB">
        <w:rPr>
          <w:color w:val="222222"/>
        </w:rPr>
        <w:t xml:space="preserve"> конце мая кустарник выбрасывает душистые соцветия, похожие на меленькие колокольчики. Лепестки их снаружи также имеют серебристый отлив, внутри — ярко-желтые. Период цветения продолжается 20–25 дней. В это время душистый аромат разносится по округе и привлекает опыляющих насекомых.</w:t>
      </w:r>
      <w:r w:rsidR="00671B74">
        <w:rPr>
          <w:color w:val="222222"/>
          <w:shd w:val="clear" w:color="auto" w:fill="FFFFFF"/>
        </w:rPr>
        <w:t xml:space="preserve"> </w:t>
      </w:r>
      <w:proofErr w:type="spellStart"/>
      <w:r w:rsidRPr="00FD67AB">
        <w:rPr>
          <w:color w:val="222222"/>
        </w:rPr>
        <w:t>Лоховник</w:t>
      </w:r>
      <w:proofErr w:type="spellEnd"/>
      <w:r w:rsidRPr="00FD67AB">
        <w:rPr>
          <w:color w:val="222222"/>
        </w:rPr>
        <w:t xml:space="preserve"> любит хорошо освещенные местности, достаточно неприхотлив, нетребователен к питательности и составу почв, переносит морозы до -40</w:t>
      </w:r>
      <w:proofErr w:type="gramStart"/>
      <w:r w:rsidRPr="00FD67AB">
        <w:rPr>
          <w:color w:val="222222"/>
        </w:rPr>
        <w:t>°С</w:t>
      </w:r>
      <w:proofErr w:type="gramEnd"/>
      <w:r w:rsidRPr="00FD67AB">
        <w:rPr>
          <w:color w:val="222222"/>
        </w:rPr>
        <w:t xml:space="preserve"> и вполне может выращиваться в умеренном или континентальном климате, на каменистых грунтах и песчаниках. Срок жизни кустарника достигает 25–30 лет.</w:t>
      </w:r>
      <w:r w:rsidR="00671B74">
        <w:rPr>
          <w:color w:val="222222"/>
          <w:shd w:val="clear" w:color="auto" w:fill="FFFFFF"/>
        </w:rPr>
        <w:t xml:space="preserve"> </w:t>
      </w:r>
      <w:r w:rsidRPr="00FD67AB">
        <w:rPr>
          <w:color w:val="222222"/>
          <w:shd w:val="clear" w:color="auto" w:fill="FFFFFF"/>
        </w:rPr>
        <w:t>Пиломатериал лоха серебристого хорошо поддается обработке и используется в столярном деле. Из него вытачивают различные мелкие детали для мебели, музыкальных инструментов. Добываемую из отходов камедь применяют в типографиях и текстильной промышленности.</w:t>
      </w:r>
    </w:p>
    <w:p w:rsidR="00671B74" w:rsidRPr="00671B74" w:rsidRDefault="0087776B" w:rsidP="00794E18">
      <w:pPr>
        <w:pStyle w:val="a5"/>
        <w:shd w:val="clear" w:color="auto" w:fill="FFFFFF" w:themeFill="background1"/>
        <w:spacing w:line="360" w:lineRule="auto"/>
        <w:rPr>
          <w:b/>
          <w:i/>
          <w:shd w:val="clear" w:color="auto" w:fill="FFFFFF"/>
        </w:rPr>
      </w:pPr>
      <w:proofErr w:type="gramStart"/>
      <w:r w:rsidRPr="00671B74">
        <w:rPr>
          <w:b/>
          <w:bCs/>
          <w:i/>
          <w:shd w:val="clear" w:color="auto" w:fill="FFFFFF"/>
        </w:rPr>
        <w:t>Смородина золотистая</w:t>
      </w:r>
      <w:r w:rsidR="00A55A2E">
        <w:rPr>
          <w:b/>
          <w:i/>
          <w:shd w:val="clear" w:color="auto" w:fill="FFFFFF"/>
        </w:rPr>
        <w:t xml:space="preserve"> </w:t>
      </w:r>
      <w:r w:rsidR="00671B74">
        <w:rPr>
          <w:b/>
          <w:i/>
          <w:shd w:val="clear" w:color="auto" w:fill="FFFFFF"/>
        </w:rPr>
        <w:t>(лат.</w:t>
      </w:r>
      <w:proofErr w:type="gramEnd"/>
      <w:r w:rsidR="00671B74">
        <w:rPr>
          <w:b/>
          <w:i/>
          <w:shd w:val="clear" w:color="auto" w:fill="FFFFFF"/>
        </w:rPr>
        <w:t xml:space="preserve"> </w:t>
      </w:r>
      <w:proofErr w:type="spellStart"/>
      <w:proofErr w:type="gramStart"/>
      <w:r w:rsidR="00671B74">
        <w:rPr>
          <w:b/>
          <w:i/>
          <w:shd w:val="clear" w:color="auto" w:fill="FFFFFF"/>
        </w:rPr>
        <w:t>Ribes</w:t>
      </w:r>
      <w:proofErr w:type="spellEnd"/>
      <w:r w:rsidR="00671B74">
        <w:rPr>
          <w:b/>
          <w:i/>
          <w:shd w:val="clear" w:color="auto" w:fill="FFFFFF"/>
        </w:rPr>
        <w:t xml:space="preserve"> </w:t>
      </w:r>
      <w:proofErr w:type="spellStart"/>
      <w:r w:rsidR="00671B74">
        <w:rPr>
          <w:b/>
          <w:i/>
          <w:shd w:val="clear" w:color="auto" w:fill="FFFFFF"/>
        </w:rPr>
        <w:t>aureum</w:t>
      </w:r>
      <w:proofErr w:type="spellEnd"/>
      <w:r w:rsidR="00671B74">
        <w:rPr>
          <w:b/>
          <w:i/>
          <w:shd w:val="clear" w:color="auto" w:fill="FFFFFF"/>
        </w:rPr>
        <w:t xml:space="preserve">) </w:t>
      </w:r>
      <w:r w:rsidR="00A55A2E" w:rsidRPr="00A55A2E">
        <w:rPr>
          <w:shd w:val="clear" w:color="auto" w:fill="FFFFFF"/>
        </w:rPr>
        <w:t>(</w:t>
      </w:r>
      <w:r w:rsidR="00077960">
        <w:rPr>
          <w:shd w:val="clear" w:color="auto" w:fill="FFFFFF"/>
        </w:rPr>
        <w:t>ПРИЛОЖЕНИЕ 20</w:t>
      </w:r>
      <w:r w:rsidR="00A55A2E" w:rsidRPr="00A55A2E">
        <w:rPr>
          <w:shd w:val="clear" w:color="auto" w:fill="FFFFFF"/>
        </w:rPr>
        <w:t>)</w:t>
      </w:r>
      <w:proofErr w:type="gramEnd"/>
    </w:p>
    <w:p w:rsidR="00671B74" w:rsidRDefault="00671B74" w:rsidP="00794E18">
      <w:pPr>
        <w:pStyle w:val="a5"/>
        <w:shd w:val="clear" w:color="auto" w:fill="FFFFFF" w:themeFill="background1"/>
        <w:spacing w:line="360" w:lineRule="auto"/>
        <w:rPr>
          <w:shd w:val="clear" w:color="auto" w:fill="FFFFFF"/>
        </w:rPr>
      </w:pPr>
      <w:r>
        <w:rPr>
          <w:color w:val="040462"/>
          <w:shd w:val="clear" w:color="auto" w:fill="FFFFFF"/>
        </w:rPr>
        <w:t xml:space="preserve"> </w:t>
      </w:r>
      <w:proofErr w:type="gramStart"/>
      <w:r w:rsidRPr="00671B74">
        <w:rPr>
          <w:shd w:val="clear" w:color="auto" w:fill="FFFFFF"/>
        </w:rPr>
        <w:t xml:space="preserve">Смородина золотистая — листопадный кустарник высотой 2—2,5 м. Побеги красные, голые или мелко опушённые, маловетвистые, с ежегодным приростом в 30—40 см. Корни мощные, уходящие в почву на глубину около 1,5 м. Листы </w:t>
      </w:r>
      <w:proofErr w:type="spellStart"/>
      <w:r w:rsidRPr="00671B74">
        <w:rPr>
          <w:shd w:val="clear" w:color="auto" w:fill="FFFFFF"/>
        </w:rPr>
        <w:t>реписа</w:t>
      </w:r>
      <w:proofErr w:type="spellEnd"/>
      <w:r w:rsidRPr="00671B74">
        <w:rPr>
          <w:shd w:val="clear" w:color="auto" w:fill="FFFFFF"/>
        </w:rPr>
        <w:t xml:space="preserve"> похожи на небольшие трехлопастные листочки крыжовника, очерёдные, длиной около 5 см, шириной 6 см, в очертании округло-почковидные, с 3 глубокими тупыми 2—3-зубчатыми лопастями и клиновидным основанием, с обеих</w:t>
      </w:r>
      <w:proofErr w:type="gramEnd"/>
      <w:r w:rsidRPr="00671B74">
        <w:rPr>
          <w:shd w:val="clear" w:color="auto" w:fill="FFFFFF"/>
        </w:rPr>
        <w:t xml:space="preserve"> сторон </w:t>
      </w:r>
      <w:proofErr w:type="gramStart"/>
      <w:r w:rsidRPr="00671B74">
        <w:rPr>
          <w:shd w:val="clear" w:color="auto" w:fill="FFFFFF"/>
        </w:rPr>
        <w:t>голые</w:t>
      </w:r>
      <w:proofErr w:type="gramEnd"/>
      <w:r w:rsidRPr="00671B74">
        <w:rPr>
          <w:shd w:val="clear" w:color="auto" w:fill="FFFFFF"/>
        </w:rPr>
        <w:t>. Осенью зеленые пластины становятся яркими – на листке появляются красные и желтые оттенки.</w:t>
      </w:r>
      <w:r>
        <w:rPr>
          <w:shd w:val="clear" w:color="auto" w:fill="FFFFFF"/>
        </w:rPr>
        <w:t xml:space="preserve"> </w:t>
      </w:r>
    </w:p>
    <w:p w:rsidR="0087776B" w:rsidRPr="00671B74" w:rsidRDefault="0087776B" w:rsidP="00794E18">
      <w:pPr>
        <w:pStyle w:val="a5"/>
        <w:shd w:val="clear" w:color="auto" w:fill="FFFFFF" w:themeFill="background1"/>
        <w:spacing w:line="360" w:lineRule="auto"/>
        <w:rPr>
          <w:shd w:val="clear" w:color="auto" w:fill="FFFFFF"/>
        </w:rPr>
      </w:pPr>
      <w:r w:rsidRPr="00671B74">
        <w:rPr>
          <w:shd w:val="clear" w:color="auto" w:fill="FFFFFF"/>
        </w:rPr>
        <w:t xml:space="preserve">Часто ее называют дикая смородина, за то, что она растет без ухода по лесополосам и посадкам, или еще </w:t>
      </w:r>
      <w:proofErr w:type="spellStart"/>
      <w:r w:rsidRPr="00671B74">
        <w:rPr>
          <w:shd w:val="clear" w:color="auto" w:fill="FFFFFF"/>
        </w:rPr>
        <w:t>репис</w:t>
      </w:r>
      <w:proofErr w:type="spellEnd"/>
      <w:r w:rsidRPr="00671B74">
        <w:rPr>
          <w:shd w:val="clear" w:color="auto" w:fill="FFFFFF"/>
        </w:rPr>
        <w:t xml:space="preserve">. </w:t>
      </w:r>
      <w:r w:rsidR="00671B74">
        <w:rPr>
          <w:shd w:val="clear" w:color="auto" w:fill="FFFFFF"/>
        </w:rPr>
        <w:t xml:space="preserve"> </w:t>
      </w:r>
      <w:r w:rsidRPr="00671B74">
        <w:rPr>
          <w:shd w:val="clear" w:color="auto" w:fill="FFFFFF"/>
        </w:rPr>
        <w:t xml:space="preserve">Листья у золотистой смородины по форме как у крыжовника, а ягоды как у смородины и листья не имеют запаха смородины. Этот кустарник, был завезен в Европу из Северной Америки в начале XVIII века, где золотая смородина </w:t>
      </w:r>
      <w:r w:rsidRPr="00671B74">
        <w:rPr>
          <w:shd w:val="clear" w:color="auto" w:fill="FFFFFF"/>
        </w:rPr>
        <w:lastRenderedPageBreak/>
        <w:t xml:space="preserve">прорастала диким образом на обширной территории, поэтому ею заинтересовались как неприхотливым декоративным кустарником. В наших лесах она диким образом никогда не росла и не растет. В СССР ее культурные формы высаживали в лесополосах и по обочинам дорог. Ягоды у золотистой смородины самые разные по цвету: черные, бурые, красные, желтые, оранжевые. Для опыления надо, чтобы рядом росли разные сорта, которые и дают ягоды разных цветов. В лесопосадках и лесополосах Саратовской области выделяются два самых распространенных сорта дикой смородины, черная, которая имеет среднюю сладость и красная самая кислая из всех видов </w:t>
      </w:r>
      <w:proofErr w:type="spellStart"/>
      <w:r w:rsidRPr="00671B74">
        <w:rPr>
          <w:shd w:val="clear" w:color="auto" w:fill="FFFFFF"/>
        </w:rPr>
        <w:t>реписа</w:t>
      </w:r>
      <w:proofErr w:type="spellEnd"/>
      <w:r w:rsidRPr="00671B74">
        <w:rPr>
          <w:shd w:val="clear" w:color="auto" w:fill="FFFFFF"/>
        </w:rPr>
        <w:t xml:space="preserve">. Изредка можно встретить желтую смородину, ее еще называют белой или оранжевой, больше </w:t>
      </w:r>
      <w:proofErr w:type="gramStart"/>
      <w:r w:rsidRPr="00671B74">
        <w:rPr>
          <w:shd w:val="clear" w:color="auto" w:fill="FFFFFF"/>
        </w:rPr>
        <w:t>похожая</w:t>
      </w:r>
      <w:proofErr w:type="gramEnd"/>
      <w:r w:rsidRPr="00671B74">
        <w:rPr>
          <w:shd w:val="clear" w:color="auto" w:fill="FFFFFF"/>
        </w:rPr>
        <w:t xml:space="preserve"> по вкусу на крыжовник. Кожица у ягод золотистой смородины более плотная, а семена более жесткие, чем у садовой смородины. Ягоды созревают очень неравномерно по времени. Отличительная особенность ягод - длинные засохшие цветки, при сборе они </w:t>
      </w:r>
      <w:proofErr w:type="spellStart"/>
      <w:r w:rsidRPr="00671B74">
        <w:rPr>
          <w:shd w:val="clear" w:color="auto" w:fill="FFFFFF"/>
        </w:rPr>
        <w:t>отшелушиваются</w:t>
      </w:r>
      <w:proofErr w:type="spellEnd"/>
      <w:r w:rsidRPr="00671B74">
        <w:rPr>
          <w:shd w:val="clear" w:color="auto" w:fill="FFFFFF"/>
        </w:rPr>
        <w:t>.</w:t>
      </w:r>
    </w:p>
    <w:p w:rsidR="00540F15" w:rsidRPr="00671B74" w:rsidRDefault="00540F15" w:rsidP="00794E18">
      <w:pPr>
        <w:pStyle w:val="1"/>
        <w:shd w:val="clear" w:color="auto" w:fill="FFFFFF" w:themeFill="background1"/>
        <w:spacing w:before="0" w:after="360" w:line="360" w:lineRule="auto"/>
        <w:rPr>
          <w:rFonts w:ascii="Times New Roman" w:hAnsi="Times New Roman" w:cs="Times New Roman"/>
          <w:bCs w:val="0"/>
          <w:i/>
          <w:color w:val="auto"/>
          <w:sz w:val="24"/>
          <w:szCs w:val="24"/>
        </w:rPr>
      </w:pPr>
      <w:r w:rsidRPr="00671B74">
        <w:rPr>
          <w:rFonts w:ascii="Times New Roman" w:hAnsi="Times New Roman" w:cs="Times New Roman"/>
          <w:bCs w:val="0"/>
          <w:i/>
          <w:color w:val="auto"/>
          <w:sz w:val="24"/>
          <w:szCs w:val="24"/>
        </w:rPr>
        <w:t>Вишня войлочная (</w:t>
      </w:r>
      <w:proofErr w:type="spellStart"/>
      <w:r w:rsidRPr="00671B74">
        <w:rPr>
          <w:rFonts w:ascii="Times New Roman" w:hAnsi="Times New Roman" w:cs="Times New Roman"/>
          <w:bCs w:val="0"/>
          <w:i/>
          <w:color w:val="auto"/>
          <w:sz w:val="24"/>
          <w:szCs w:val="24"/>
        </w:rPr>
        <w:t>Prunus</w:t>
      </w:r>
      <w:proofErr w:type="spellEnd"/>
      <w:r w:rsidRPr="00671B74">
        <w:rPr>
          <w:rFonts w:ascii="Times New Roman" w:hAnsi="Times New Roman" w:cs="Times New Roman"/>
          <w:bCs w:val="0"/>
          <w:i/>
          <w:color w:val="auto"/>
          <w:sz w:val="24"/>
          <w:szCs w:val="24"/>
        </w:rPr>
        <w:t xml:space="preserve"> </w:t>
      </w:r>
      <w:proofErr w:type="spellStart"/>
      <w:r w:rsidRPr="00671B74">
        <w:rPr>
          <w:rFonts w:ascii="Times New Roman" w:hAnsi="Times New Roman" w:cs="Times New Roman"/>
          <w:bCs w:val="0"/>
          <w:i/>
          <w:color w:val="auto"/>
          <w:sz w:val="24"/>
          <w:szCs w:val="24"/>
        </w:rPr>
        <w:t>tomentosa</w:t>
      </w:r>
      <w:proofErr w:type="spellEnd"/>
      <w:r w:rsidRPr="00671B74">
        <w:rPr>
          <w:rFonts w:ascii="Times New Roman" w:hAnsi="Times New Roman" w:cs="Times New Roman"/>
          <w:bCs w:val="0"/>
          <w:i/>
          <w:color w:val="auto"/>
          <w:sz w:val="24"/>
          <w:szCs w:val="24"/>
        </w:rPr>
        <w:t>)</w:t>
      </w:r>
      <w:r w:rsidR="00A55A2E">
        <w:rPr>
          <w:rFonts w:ascii="Times New Roman" w:hAnsi="Times New Roman" w:cs="Times New Roman"/>
          <w:bCs w:val="0"/>
          <w:i/>
          <w:color w:val="auto"/>
          <w:sz w:val="24"/>
          <w:szCs w:val="24"/>
        </w:rPr>
        <w:t xml:space="preserve"> </w:t>
      </w:r>
      <w:r w:rsidR="00A55A2E" w:rsidRPr="00A55A2E">
        <w:rPr>
          <w:rFonts w:ascii="Times New Roman" w:hAnsi="Times New Roman" w:cs="Times New Roman"/>
          <w:sz w:val="24"/>
          <w:szCs w:val="24"/>
          <w:shd w:val="clear" w:color="auto" w:fill="FFFFFF"/>
        </w:rPr>
        <w:t>(</w:t>
      </w:r>
      <w:r w:rsidR="00077960">
        <w:rPr>
          <w:rFonts w:ascii="Times New Roman" w:hAnsi="Times New Roman" w:cs="Times New Roman"/>
          <w:b w:val="0"/>
          <w:color w:val="auto"/>
          <w:sz w:val="24"/>
          <w:szCs w:val="24"/>
          <w:shd w:val="clear" w:color="auto" w:fill="FFFFFF"/>
        </w:rPr>
        <w:t>ПРИЛОЖЕНИЕ 21</w:t>
      </w:r>
      <w:r w:rsidR="00A55A2E" w:rsidRPr="00A55A2E">
        <w:rPr>
          <w:rFonts w:ascii="Times New Roman" w:hAnsi="Times New Roman" w:cs="Times New Roman"/>
          <w:b w:val="0"/>
          <w:color w:val="auto"/>
          <w:sz w:val="24"/>
          <w:szCs w:val="24"/>
          <w:shd w:val="clear" w:color="auto" w:fill="FFFFFF"/>
        </w:rPr>
        <w:t>)</w:t>
      </w:r>
    </w:p>
    <w:p w:rsidR="00540F15" w:rsidRPr="00671B74" w:rsidRDefault="00540F15" w:rsidP="00794E18">
      <w:pPr>
        <w:pStyle w:val="a5"/>
        <w:shd w:val="clear" w:color="auto" w:fill="FFFFFF" w:themeFill="background1"/>
        <w:spacing w:before="0" w:beforeAutospacing="0" w:after="288" w:afterAutospacing="0" w:line="360" w:lineRule="auto"/>
      </w:pPr>
      <w:r w:rsidRPr="00671B74">
        <w:t xml:space="preserve">Войлочная вишня – это небольшой кустарник (или деревце) высотой от 1 до 3,5 м. Имеет густую </w:t>
      </w:r>
      <w:proofErr w:type="spellStart"/>
      <w:r w:rsidRPr="00671B74">
        <w:t>широкораскидистую</w:t>
      </w:r>
      <w:proofErr w:type="spellEnd"/>
      <w:r w:rsidRPr="00671B74">
        <w:t xml:space="preserve"> крону овальной или приплюснутой формы. Ветви у растения серо-коричневые, шершавые, толстые. На них располагаются почки, сидящие как на коротких плодовых прутиках, так и на букетных веточках.</w:t>
      </w:r>
    </w:p>
    <w:p w:rsidR="00540F15" w:rsidRPr="00671B74" w:rsidRDefault="00540F15" w:rsidP="00794E18">
      <w:pPr>
        <w:pStyle w:val="a5"/>
        <w:shd w:val="clear" w:color="auto" w:fill="FFFFFF" w:themeFill="background1"/>
        <w:spacing w:before="0" w:beforeAutospacing="0" w:after="288" w:afterAutospacing="0" w:line="360" w:lineRule="auto"/>
      </w:pPr>
      <w:r w:rsidRPr="00671B74">
        <w:t>Побеги у войлочной вишни однолетние. Они зеленоватые или коричнево-зеленоватые. Почки на таких побегах, как правило, собраны по три штуки вместе: две плодовые по бокам, одна вегетативная – в середине. Вишня войлочная, листья которой имеют небольшие размеры, а также морщинистую и гофрированную поверхность, образует розовые цветки, белеющие к концу своего цветения. Они распускаются вместе с листьями в середине или конце мая. Цветки вишни войлочной не боятся заморозков до -3°С.</w:t>
      </w:r>
    </w:p>
    <w:p w:rsidR="00540F15" w:rsidRPr="00671B74" w:rsidRDefault="00540F15" w:rsidP="00794E18">
      <w:pPr>
        <w:pStyle w:val="a5"/>
        <w:shd w:val="clear" w:color="auto" w:fill="FFFFFF" w:themeFill="background1"/>
        <w:spacing w:before="0" w:beforeAutospacing="0" w:after="288" w:afterAutospacing="0" w:line="360" w:lineRule="auto"/>
      </w:pPr>
      <w:r w:rsidRPr="00671B74">
        <w:t>Войлочная вишня, цветение которой является обильным и продолжительным (</w:t>
      </w:r>
      <w:proofErr w:type="gramStart"/>
      <w:r w:rsidRPr="00671B74">
        <w:t>около двух недель) имеет</w:t>
      </w:r>
      <w:proofErr w:type="gramEnd"/>
      <w:r w:rsidRPr="00671B74">
        <w:t xml:space="preserve"> очень короткую плодоножку. Это, в свою очередь, позволяет цветкам вишни войлочной вплотную сидеть на побеге, что превращает куст в это время в огромный букет, привлекающий насекомых-опылителей, в частности, пчел. В зависимости от сроков цветения войлочной вишни выделяют три ее сорта: </w:t>
      </w:r>
      <w:proofErr w:type="gramStart"/>
      <w:r w:rsidRPr="00671B74">
        <w:t>раноцветущая</w:t>
      </w:r>
      <w:proofErr w:type="gramEnd"/>
      <w:r w:rsidRPr="00671B74">
        <w:t xml:space="preserve">, </w:t>
      </w:r>
      <w:proofErr w:type="spellStart"/>
      <w:r w:rsidRPr="00671B74">
        <w:t>среднецветущая</w:t>
      </w:r>
      <w:proofErr w:type="spellEnd"/>
      <w:r w:rsidRPr="00671B74">
        <w:t xml:space="preserve"> и </w:t>
      </w:r>
      <w:proofErr w:type="spellStart"/>
      <w:r w:rsidRPr="00671B74">
        <w:t>позднецветущая</w:t>
      </w:r>
      <w:proofErr w:type="spellEnd"/>
      <w:r w:rsidRPr="00671B74">
        <w:t>.</w:t>
      </w:r>
    </w:p>
    <w:p w:rsidR="00540F15" w:rsidRPr="00671B74" w:rsidRDefault="00540F15" w:rsidP="00794E18">
      <w:pPr>
        <w:pStyle w:val="a5"/>
        <w:shd w:val="clear" w:color="auto" w:fill="FFFFFF" w:themeFill="background1"/>
        <w:spacing w:before="0" w:beforeAutospacing="0" w:after="288" w:afterAutospacing="0" w:line="360" w:lineRule="auto"/>
      </w:pPr>
      <w:r w:rsidRPr="00671B74">
        <w:lastRenderedPageBreak/>
        <w:t>Как правило, плодоносить вишня начинает на второй год после своего развития. Растение вишня войлочная начинает созревать в садах России в период с конца июня по конец июля. Все зависит от климатических условий. Средняя продолжительность созревания составляет 10 дней, однако ее плоды на ветках могут оставаться еще долгое время. Продолжительность жизни таких плодовых образований – около 4 лет. Плоды войлочной вишни являются необычайно полиморфными. Даже в засушливые периоды они не осыпаются, а всего лишь мельчают.</w:t>
      </w:r>
    </w:p>
    <w:p w:rsidR="00540F15" w:rsidRPr="00671B74" w:rsidRDefault="00540F15" w:rsidP="00794E18">
      <w:pPr>
        <w:pStyle w:val="a5"/>
        <w:shd w:val="clear" w:color="auto" w:fill="FFFFFF" w:themeFill="background1"/>
        <w:spacing w:before="0" w:beforeAutospacing="0" w:after="288" w:afterAutospacing="0" w:line="360" w:lineRule="auto"/>
      </w:pPr>
      <w:r w:rsidRPr="00671B74">
        <w:t>Ягоды имеют как розовую, так и почти черную окраску. За редким исключением они могут быть белыми. Мякоть плодов войлочной вишни нежная и сочная. На вкус ягоды бывают как кислые, так и сладкие. Косточка в них мелкая, от мякоти не отделяется. С каждого куста можно собрать до 8-10 кг ягод с освежающим сладковатым вкусом.</w:t>
      </w:r>
    </w:p>
    <w:p w:rsidR="00540F15" w:rsidRDefault="00540F15" w:rsidP="00794E18">
      <w:pPr>
        <w:shd w:val="clear" w:color="auto" w:fill="FFFFFF" w:themeFill="background1"/>
        <w:spacing w:line="360" w:lineRule="auto"/>
        <w:rPr>
          <w:rFonts w:ascii="Times New Roman" w:hAnsi="Times New Roman" w:cs="Times New Roman"/>
          <w:sz w:val="24"/>
          <w:szCs w:val="24"/>
          <w:shd w:val="clear" w:color="auto" w:fill="FFFFFF"/>
        </w:rPr>
      </w:pPr>
      <w:r w:rsidRPr="00671B74">
        <w:rPr>
          <w:rFonts w:ascii="Times New Roman" w:hAnsi="Times New Roman" w:cs="Times New Roman"/>
          <w:sz w:val="24"/>
          <w:szCs w:val="24"/>
          <w:shd w:val="clear" w:color="auto" w:fill="FFFFFF"/>
        </w:rPr>
        <w:t>Родиной войлочной вишни являются азиатские страны – Корея, Китай и Монголия. Там она произрастает в диком виде. Также в диком виде ее можно встретить на Дальнем Востоке, в Гималаях, в европейской части СНГ. Поскольку цветки вишни войлочной не боятся заморозков до -3С, этот вид широко распространен на территории Московской области. Вишня неприхотлива к почвам, однако предпочитает все же солнечные места.</w:t>
      </w:r>
    </w:p>
    <w:p w:rsidR="005C5B73" w:rsidRDefault="005C5B73" w:rsidP="00794E18">
      <w:pPr>
        <w:shd w:val="clear" w:color="auto" w:fill="FFFFFF" w:themeFill="background1"/>
        <w:spacing w:line="360" w:lineRule="auto"/>
        <w:rPr>
          <w:rFonts w:ascii="Times New Roman" w:hAnsi="Times New Roman" w:cs="Times New Roman"/>
          <w:sz w:val="24"/>
          <w:szCs w:val="24"/>
          <w:shd w:val="clear" w:color="auto" w:fill="FFFFFF"/>
        </w:rPr>
      </w:pPr>
      <w:r w:rsidRPr="005C5B73">
        <w:rPr>
          <w:rFonts w:ascii="Times New Roman" w:hAnsi="Times New Roman" w:cs="Times New Roman"/>
          <w:b/>
          <w:sz w:val="24"/>
          <w:szCs w:val="24"/>
          <w:shd w:val="clear" w:color="auto" w:fill="FFFFFF"/>
        </w:rPr>
        <w:t xml:space="preserve">Калина </w:t>
      </w:r>
      <w:proofErr w:type="spellStart"/>
      <w:r w:rsidRPr="005C5B73">
        <w:rPr>
          <w:rFonts w:ascii="Times New Roman" w:hAnsi="Times New Roman" w:cs="Times New Roman"/>
          <w:b/>
          <w:sz w:val="24"/>
          <w:szCs w:val="24"/>
          <w:shd w:val="clear" w:color="auto" w:fill="FFFFFF"/>
        </w:rPr>
        <w:t>гордовина</w:t>
      </w:r>
      <w:proofErr w:type="spellEnd"/>
      <w:r w:rsidRPr="005C5B73">
        <w:rPr>
          <w:rFonts w:ascii="Times New Roman" w:hAnsi="Times New Roman" w:cs="Times New Roman"/>
          <w:b/>
          <w:i/>
          <w:iCs/>
          <w:sz w:val="24"/>
          <w:szCs w:val="24"/>
          <w:shd w:val="clear" w:color="auto" w:fill="FFFFFF"/>
        </w:rPr>
        <w:t xml:space="preserve"> </w:t>
      </w:r>
      <w:r>
        <w:rPr>
          <w:rFonts w:ascii="Times New Roman" w:hAnsi="Times New Roman" w:cs="Times New Roman"/>
          <w:b/>
          <w:i/>
          <w:iCs/>
          <w:sz w:val="24"/>
          <w:szCs w:val="24"/>
          <w:shd w:val="clear" w:color="auto" w:fill="FFFFFF"/>
        </w:rPr>
        <w:t>(</w:t>
      </w:r>
      <w:proofErr w:type="spellStart"/>
      <w:r w:rsidRPr="005C5B73">
        <w:rPr>
          <w:rFonts w:ascii="Times New Roman" w:hAnsi="Times New Roman" w:cs="Times New Roman"/>
          <w:b/>
          <w:i/>
          <w:iCs/>
          <w:sz w:val="24"/>
          <w:szCs w:val="24"/>
          <w:shd w:val="clear" w:color="auto" w:fill="FFFFFF"/>
        </w:rPr>
        <w:t>Vibúrnum</w:t>
      </w:r>
      <w:proofErr w:type="spellEnd"/>
      <w:r w:rsidRPr="005C5B73">
        <w:rPr>
          <w:rFonts w:ascii="Times New Roman" w:hAnsi="Times New Roman" w:cs="Times New Roman"/>
          <w:b/>
          <w:i/>
          <w:iCs/>
          <w:sz w:val="24"/>
          <w:szCs w:val="24"/>
          <w:shd w:val="clear" w:color="auto" w:fill="FFFFFF"/>
        </w:rPr>
        <w:t xml:space="preserve"> </w:t>
      </w:r>
      <w:proofErr w:type="spellStart"/>
      <w:r w:rsidRPr="005C5B73">
        <w:rPr>
          <w:rFonts w:ascii="Times New Roman" w:hAnsi="Times New Roman" w:cs="Times New Roman"/>
          <w:b/>
          <w:i/>
          <w:iCs/>
          <w:sz w:val="24"/>
          <w:szCs w:val="24"/>
          <w:shd w:val="clear" w:color="auto" w:fill="FFFFFF"/>
        </w:rPr>
        <w:t>lantána</w:t>
      </w:r>
      <w:proofErr w:type="spellEnd"/>
      <w:r>
        <w:rPr>
          <w:rFonts w:ascii="Times New Roman" w:hAnsi="Times New Roman" w:cs="Times New Roman"/>
          <w:b/>
          <w:i/>
          <w:iCs/>
          <w:sz w:val="24"/>
          <w:szCs w:val="24"/>
          <w:shd w:val="clear" w:color="auto" w:fill="FFFFFF"/>
        </w:rPr>
        <w:t xml:space="preserve">) </w:t>
      </w:r>
      <w:r w:rsidRPr="005C5B73">
        <w:rPr>
          <w:rFonts w:ascii="Times New Roman" w:hAnsi="Times New Roman" w:cs="Times New Roman"/>
          <w:b/>
          <w:sz w:val="24"/>
          <w:szCs w:val="24"/>
          <w:shd w:val="clear" w:color="auto" w:fill="FFFFFF"/>
        </w:rPr>
        <w:t xml:space="preserve"> </w:t>
      </w:r>
      <w:r w:rsidR="00077960">
        <w:rPr>
          <w:rFonts w:ascii="Times New Roman" w:hAnsi="Times New Roman" w:cs="Times New Roman"/>
          <w:sz w:val="24"/>
          <w:szCs w:val="24"/>
          <w:shd w:val="clear" w:color="auto" w:fill="FFFFFF"/>
        </w:rPr>
        <w:t>(ПРИЛОЖЕНИЕ 22</w:t>
      </w:r>
      <w:r w:rsidRPr="005C5B73">
        <w:rPr>
          <w:rFonts w:ascii="Times New Roman" w:hAnsi="Times New Roman" w:cs="Times New Roman"/>
          <w:sz w:val="24"/>
          <w:szCs w:val="24"/>
          <w:shd w:val="clear" w:color="auto" w:fill="FFFFFF"/>
        </w:rPr>
        <w:t>)</w:t>
      </w:r>
    </w:p>
    <w:p w:rsidR="005C5B73" w:rsidRPr="005C5B73" w:rsidRDefault="005C5B73" w:rsidP="00794E18">
      <w:pPr>
        <w:pStyle w:val="a5"/>
        <w:shd w:val="clear" w:color="auto" w:fill="FFFFFF" w:themeFill="background1"/>
        <w:spacing w:before="120" w:beforeAutospacing="0" w:after="120" w:afterAutospacing="0" w:line="360" w:lineRule="auto"/>
      </w:pPr>
      <w:proofErr w:type="spellStart"/>
      <w:r w:rsidRPr="005C5B73">
        <w:t>Гордовина</w:t>
      </w:r>
      <w:proofErr w:type="spellEnd"/>
      <w:r w:rsidRPr="005C5B73">
        <w:t xml:space="preserve"> — </w:t>
      </w:r>
      <w:hyperlink r:id="rId16" w:tooltip="Кустарник" w:history="1">
        <w:r w:rsidRPr="005C5B73">
          <w:rPr>
            <w:rStyle w:val="a8"/>
            <w:color w:val="auto"/>
            <w:u w:val="none"/>
          </w:rPr>
          <w:t>кустарник</w:t>
        </w:r>
      </w:hyperlink>
      <w:r w:rsidRPr="005C5B73">
        <w:t> или </w:t>
      </w:r>
      <w:hyperlink r:id="rId17" w:tooltip="Дерево" w:history="1">
        <w:r w:rsidRPr="005C5B73">
          <w:rPr>
            <w:rStyle w:val="a8"/>
            <w:color w:val="auto"/>
            <w:u w:val="none"/>
          </w:rPr>
          <w:t>дерево</w:t>
        </w:r>
      </w:hyperlink>
      <w:r w:rsidRPr="005C5B73">
        <w:t> до 6 м высотой. Молодые веточки и почки сероватые, волосисто-опушённые. </w:t>
      </w:r>
      <w:hyperlink r:id="rId18" w:tooltip="Кора" w:history="1">
        <w:r w:rsidRPr="005C5B73">
          <w:rPr>
            <w:rStyle w:val="a8"/>
            <w:color w:val="auto"/>
            <w:u w:val="none"/>
          </w:rPr>
          <w:t>Кора</w:t>
        </w:r>
      </w:hyperlink>
      <w:r w:rsidRPr="005C5B73">
        <w:t> трёхлетнего возраста растрескивающаяся, серая. Крона густая.</w:t>
      </w:r>
    </w:p>
    <w:p w:rsidR="005C5B73" w:rsidRPr="005C5B73" w:rsidRDefault="00594118" w:rsidP="00794E18">
      <w:pPr>
        <w:pStyle w:val="a5"/>
        <w:shd w:val="clear" w:color="auto" w:fill="FFFFFF" w:themeFill="background1"/>
        <w:spacing w:before="120" w:beforeAutospacing="0" w:after="120" w:afterAutospacing="0" w:line="360" w:lineRule="auto"/>
      </w:pPr>
      <w:hyperlink r:id="rId19" w:tooltip="Лист" w:history="1">
        <w:r w:rsidR="005C5B73" w:rsidRPr="005C5B73">
          <w:rPr>
            <w:rStyle w:val="a8"/>
            <w:color w:val="auto"/>
            <w:u w:val="none"/>
          </w:rPr>
          <w:t>Листья</w:t>
        </w:r>
      </w:hyperlink>
      <w:r w:rsidR="005C5B73" w:rsidRPr="005C5B73">
        <w:t> 5—10 см длиной, на черешках до 3 см, яйцевидной или обратнояйцевидной формы, чаще всего с заострённым концом и закруглённым основанием, со слабозубчатым краем. Верхняя поверхность пластинки листа шероховатая, тёмно-зелёная, нижняя — войлочно-опушённая, затем бархатисто-опушённая.</w:t>
      </w:r>
    </w:p>
    <w:p w:rsidR="005C5B73" w:rsidRPr="005C5B73" w:rsidRDefault="005C5B73" w:rsidP="00794E18">
      <w:p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К</w:t>
      </w:r>
      <w:r w:rsidRPr="005C5B73">
        <w:rPr>
          <w:rFonts w:ascii="Times New Roman" w:hAnsi="Times New Roman" w:cs="Times New Roman"/>
          <w:sz w:val="24"/>
          <w:szCs w:val="24"/>
          <w:shd w:val="clear" w:color="auto" w:fill="FFFFFF"/>
        </w:rPr>
        <w:t xml:space="preserve">алина </w:t>
      </w:r>
      <w:proofErr w:type="spellStart"/>
      <w:r w:rsidRPr="005C5B73">
        <w:rPr>
          <w:rFonts w:ascii="Times New Roman" w:hAnsi="Times New Roman" w:cs="Times New Roman"/>
          <w:sz w:val="24"/>
          <w:szCs w:val="24"/>
          <w:shd w:val="clear" w:color="auto" w:fill="FFFFFF"/>
        </w:rPr>
        <w:t>гордовина</w:t>
      </w:r>
      <w:proofErr w:type="spellEnd"/>
      <w:r w:rsidRPr="005C5B73">
        <w:rPr>
          <w:rFonts w:ascii="Times New Roman" w:hAnsi="Times New Roman" w:cs="Times New Roman"/>
          <w:sz w:val="24"/>
          <w:szCs w:val="24"/>
          <w:shd w:val="clear" w:color="auto" w:fill="FFFFFF"/>
        </w:rPr>
        <w:t xml:space="preserve"> произрастает в лесах и на открытых участках, на богатых известью почвах. В естественных условиях обычна в </w:t>
      </w:r>
      <w:hyperlink r:id="rId20" w:tooltip="Центральная Европа" w:history="1">
        <w:r w:rsidRPr="005C5B73">
          <w:rPr>
            <w:rStyle w:val="a8"/>
            <w:rFonts w:ascii="Times New Roman" w:hAnsi="Times New Roman" w:cs="Times New Roman"/>
            <w:color w:val="auto"/>
            <w:sz w:val="24"/>
            <w:szCs w:val="24"/>
            <w:u w:val="none"/>
            <w:shd w:val="clear" w:color="auto" w:fill="FFFFFF"/>
          </w:rPr>
          <w:t>Центральной</w:t>
        </w:r>
      </w:hyperlink>
      <w:r w:rsidRPr="005C5B73">
        <w:rPr>
          <w:rFonts w:ascii="Times New Roman" w:hAnsi="Times New Roman" w:cs="Times New Roman"/>
          <w:sz w:val="24"/>
          <w:szCs w:val="24"/>
          <w:shd w:val="clear" w:color="auto" w:fill="FFFFFF"/>
        </w:rPr>
        <w:t> и </w:t>
      </w:r>
      <w:hyperlink r:id="rId21" w:tooltip="Южная Европа" w:history="1">
        <w:r w:rsidRPr="005C5B73">
          <w:rPr>
            <w:rStyle w:val="a8"/>
            <w:rFonts w:ascii="Times New Roman" w:hAnsi="Times New Roman" w:cs="Times New Roman"/>
            <w:color w:val="auto"/>
            <w:sz w:val="24"/>
            <w:szCs w:val="24"/>
            <w:u w:val="none"/>
            <w:shd w:val="clear" w:color="auto" w:fill="FFFFFF"/>
          </w:rPr>
          <w:t>Южной Европе</w:t>
        </w:r>
      </w:hyperlink>
      <w:r w:rsidRPr="005C5B73">
        <w:rPr>
          <w:rFonts w:ascii="Times New Roman" w:hAnsi="Times New Roman" w:cs="Times New Roman"/>
          <w:sz w:val="24"/>
          <w:szCs w:val="24"/>
          <w:shd w:val="clear" w:color="auto" w:fill="FFFFFF"/>
        </w:rPr>
        <w:t>. Восточная граница ареала — центральная </w:t>
      </w:r>
      <w:hyperlink r:id="rId22" w:tooltip="Украина" w:history="1">
        <w:r w:rsidRPr="005C5B73">
          <w:rPr>
            <w:rStyle w:val="a8"/>
            <w:rFonts w:ascii="Times New Roman" w:hAnsi="Times New Roman" w:cs="Times New Roman"/>
            <w:color w:val="auto"/>
            <w:sz w:val="24"/>
            <w:szCs w:val="24"/>
            <w:u w:val="none"/>
            <w:shd w:val="clear" w:color="auto" w:fill="FFFFFF"/>
          </w:rPr>
          <w:t>Украина</w:t>
        </w:r>
      </w:hyperlink>
      <w:r w:rsidRPr="005C5B73">
        <w:rPr>
          <w:rFonts w:ascii="Times New Roman" w:hAnsi="Times New Roman" w:cs="Times New Roman"/>
          <w:sz w:val="24"/>
          <w:szCs w:val="24"/>
          <w:shd w:val="clear" w:color="auto" w:fill="FFFFFF"/>
        </w:rPr>
        <w:t>, </w:t>
      </w:r>
      <w:hyperlink r:id="rId23" w:tooltip="Малая Азия" w:history="1">
        <w:r w:rsidRPr="005C5B73">
          <w:rPr>
            <w:rStyle w:val="a8"/>
            <w:rFonts w:ascii="Times New Roman" w:hAnsi="Times New Roman" w:cs="Times New Roman"/>
            <w:color w:val="auto"/>
            <w:sz w:val="24"/>
            <w:szCs w:val="24"/>
            <w:u w:val="none"/>
            <w:shd w:val="clear" w:color="auto" w:fill="FFFFFF"/>
          </w:rPr>
          <w:t>Малая Азия</w:t>
        </w:r>
      </w:hyperlink>
      <w:r w:rsidRPr="005C5B73">
        <w:rPr>
          <w:rFonts w:ascii="Times New Roman" w:hAnsi="Times New Roman" w:cs="Times New Roman"/>
          <w:sz w:val="24"/>
          <w:szCs w:val="24"/>
          <w:shd w:val="clear" w:color="auto" w:fill="FFFFFF"/>
        </w:rPr>
        <w:t> и </w:t>
      </w:r>
      <w:hyperlink r:id="rId24" w:tooltip="Кавказ" w:history="1">
        <w:r w:rsidRPr="005C5B73">
          <w:rPr>
            <w:rStyle w:val="a8"/>
            <w:rFonts w:ascii="Times New Roman" w:hAnsi="Times New Roman" w:cs="Times New Roman"/>
            <w:color w:val="auto"/>
            <w:sz w:val="24"/>
            <w:szCs w:val="24"/>
            <w:u w:val="none"/>
            <w:shd w:val="clear" w:color="auto" w:fill="FFFFFF"/>
          </w:rPr>
          <w:t>Кавказ</w:t>
        </w:r>
      </w:hyperlink>
      <w:r w:rsidRPr="005C5B73">
        <w:rPr>
          <w:rFonts w:ascii="Times New Roman" w:hAnsi="Times New Roman" w:cs="Times New Roman"/>
          <w:sz w:val="24"/>
          <w:szCs w:val="24"/>
          <w:shd w:val="clear" w:color="auto" w:fill="FFFFFF"/>
        </w:rPr>
        <w:t>, западная — север </w:t>
      </w:r>
      <w:hyperlink r:id="rId25" w:tooltip="Испания" w:history="1">
        <w:r w:rsidRPr="005C5B73">
          <w:rPr>
            <w:rStyle w:val="a8"/>
            <w:rFonts w:ascii="Times New Roman" w:hAnsi="Times New Roman" w:cs="Times New Roman"/>
            <w:color w:val="auto"/>
            <w:sz w:val="24"/>
            <w:szCs w:val="24"/>
            <w:u w:val="none"/>
            <w:shd w:val="clear" w:color="auto" w:fill="FFFFFF"/>
          </w:rPr>
          <w:t>Испании</w:t>
        </w:r>
      </w:hyperlink>
      <w:r w:rsidRPr="005C5B73">
        <w:rPr>
          <w:rFonts w:ascii="Times New Roman" w:hAnsi="Times New Roman" w:cs="Times New Roman"/>
          <w:sz w:val="24"/>
          <w:szCs w:val="24"/>
          <w:shd w:val="clear" w:color="auto" w:fill="FFFFFF"/>
        </w:rPr>
        <w:t>. На севере заходит в южную </w:t>
      </w:r>
      <w:hyperlink r:id="rId26" w:tooltip="Англия" w:history="1">
        <w:r w:rsidRPr="005C5B73">
          <w:rPr>
            <w:rStyle w:val="a8"/>
            <w:rFonts w:ascii="Times New Roman" w:hAnsi="Times New Roman" w:cs="Times New Roman"/>
            <w:color w:val="auto"/>
            <w:sz w:val="24"/>
            <w:szCs w:val="24"/>
            <w:u w:val="none"/>
            <w:shd w:val="clear" w:color="auto" w:fill="FFFFFF"/>
          </w:rPr>
          <w:t>Англию</w:t>
        </w:r>
      </w:hyperlink>
      <w:r w:rsidRPr="005C5B73">
        <w:rPr>
          <w:rFonts w:ascii="Times New Roman" w:hAnsi="Times New Roman" w:cs="Times New Roman"/>
          <w:sz w:val="24"/>
          <w:szCs w:val="24"/>
          <w:shd w:val="clear" w:color="auto" w:fill="FFFFFF"/>
        </w:rPr>
        <w:t>. Очень редко встречается в </w:t>
      </w:r>
      <w:hyperlink r:id="rId27" w:tooltip="Северная Африка" w:history="1">
        <w:r w:rsidRPr="005C5B73">
          <w:rPr>
            <w:rStyle w:val="a8"/>
            <w:rFonts w:ascii="Times New Roman" w:hAnsi="Times New Roman" w:cs="Times New Roman"/>
            <w:color w:val="auto"/>
            <w:sz w:val="24"/>
            <w:szCs w:val="24"/>
            <w:u w:val="none"/>
            <w:shd w:val="clear" w:color="auto" w:fill="FFFFFF"/>
          </w:rPr>
          <w:t>Северной Африке</w:t>
        </w:r>
      </w:hyperlink>
      <w:r w:rsidRPr="005C5B73">
        <w:rPr>
          <w:rFonts w:ascii="Times New Roman" w:hAnsi="Times New Roman" w:cs="Times New Roman"/>
          <w:sz w:val="24"/>
          <w:szCs w:val="24"/>
          <w:shd w:val="clear" w:color="auto" w:fill="FFFFFF"/>
        </w:rPr>
        <w:t> — </w:t>
      </w:r>
      <w:hyperlink r:id="rId28" w:tooltip="Алжир" w:history="1">
        <w:r w:rsidRPr="005C5B73">
          <w:rPr>
            <w:rStyle w:val="a8"/>
            <w:rFonts w:ascii="Times New Roman" w:hAnsi="Times New Roman" w:cs="Times New Roman"/>
            <w:color w:val="auto"/>
            <w:sz w:val="24"/>
            <w:szCs w:val="24"/>
            <w:u w:val="none"/>
            <w:shd w:val="clear" w:color="auto" w:fill="FFFFFF"/>
          </w:rPr>
          <w:t>Алжире</w:t>
        </w:r>
      </w:hyperlink>
      <w:r w:rsidRPr="005C5B73">
        <w:rPr>
          <w:rFonts w:ascii="Times New Roman" w:hAnsi="Times New Roman" w:cs="Times New Roman"/>
          <w:sz w:val="24"/>
          <w:szCs w:val="24"/>
          <w:shd w:val="clear" w:color="auto" w:fill="FFFFFF"/>
        </w:rPr>
        <w:t> и </w:t>
      </w:r>
      <w:hyperlink r:id="rId29" w:tooltip="Марокко" w:history="1">
        <w:r w:rsidRPr="005C5B73">
          <w:rPr>
            <w:rStyle w:val="a8"/>
            <w:rFonts w:ascii="Times New Roman" w:hAnsi="Times New Roman" w:cs="Times New Roman"/>
            <w:color w:val="auto"/>
            <w:sz w:val="24"/>
            <w:szCs w:val="24"/>
            <w:u w:val="none"/>
            <w:shd w:val="clear" w:color="auto" w:fill="FFFFFF"/>
          </w:rPr>
          <w:t>Марокко</w:t>
        </w:r>
      </w:hyperlink>
    </w:p>
    <w:p w:rsidR="005C5B73" w:rsidRDefault="005C5B73" w:rsidP="00794E18">
      <w:pPr>
        <w:pStyle w:val="a5"/>
        <w:shd w:val="clear" w:color="auto" w:fill="FFFFFF" w:themeFill="background1"/>
        <w:spacing w:before="120" w:beforeAutospacing="0" w:after="120" w:afterAutospacing="0" w:line="360" w:lineRule="auto"/>
      </w:pPr>
      <w:r w:rsidRPr="005C5B73">
        <w:t xml:space="preserve">Калина </w:t>
      </w:r>
      <w:proofErr w:type="spellStart"/>
      <w:r w:rsidRPr="005C5B73">
        <w:t>гордовина</w:t>
      </w:r>
      <w:proofErr w:type="spellEnd"/>
      <w:r w:rsidRPr="005C5B73">
        <w:t xml:space="preserve"> нередко разводится в садах и парках как декоративное растение. </w:t>
      </w:r>
    </w:p>
    <w:p w:rsidR="005C5B73" w:rsidRPr="005C5B73" w:rsidRDefault="005C5B73" w:rsidP="00794E18">
      <w:pPr>
        <w:pStyle w:val="a5"/>
        <w:shd w:val="clear" w:color="auto" w:fill="FFFFFF" w:themeFill="background1"/>
        <w:spacing w:before="120" w:beforeAutospacing="0" w:after="120" w:afterAutospacing="0" w:line="360" w:lineRule="auto"/>
      </w:pPr>
      <w:r w:rsidRPr="005C5B73">
        <w:lastRenderedPageBreak/>
        <w:t>Плоды и кора калины содержат </w:t>
      </w:r>
      <w:hyperlink r:id="rId30" w:tooltip="Дубильные вещества" w:history="1">
        <w:r w:rsidRPr="005C5B73">
          <w:rPr>
            <w:rStyle w:val="a8"/>
            <w:color w:val="auto"/>
            <w:u w:val="none"/>
          </w:rPr>
          <w:t>дубильные вещества</w:t>
        </w:r>
      </w:hyperlink>
      <w:r w:rsidRPr="005C5B73">
        <w:t xml:space="preserve">, используются для полоскания при болезнях дёсен и </w:t>
      </w:r>
      <w:proofErr w:type="spellStart"/>
      <w:r w:rsidRPr="005C5B73">
        <w:t>простуде</w:t>
      </w:r>
      <w:proofErr w:type="gramStart"/>
      <w:r w:rsidRPr="005C5B73">
        <w:t>.Т</w:t>
      </w:r>
      <w:proofErr w:type="gramEnd"/>
      <w:r w:rsidRPr="005C5B73">
        <w:t>акже</w:t>
      </w:r>
      <w:proofErr w:type="spellEnd"/>
      <w:r w:rsidRPr="005C5B73">
        <w:t xml:space="preserve"> из плодов калины производят </w:t>
      </w:r>
      <w:hyperlink r:id="rId31" w:tooltip="Чернила" w:history="1">
        <w:r w:rsidRPr="005C5B73">
          <w:rPr>
            <w:rStyle w:val="a8"/>
            <w:color w:val="auto"/>
            <w:u w:val="none"/>
          </w:rPr>
          <w:t>чернила</w:t>
        </w:r>
      </w:hyperlink>
      <w:r w:rsidRPr="005C5B73">
        <w:t>, а из гибких его стволов изготовляют </w:t>
      </w:r>
      <w:hyperlink r:id="rId32" w:anchor="%D0%A3%D1%81%D1%82%D1%80%D0%BE%D0%B9%D1%81%D1%82%D0%B2%D0%BE_%D1%82%D1%80%D1%83%D0%B1%D0%BA%D0%B8" w:tooltip="Курительная трубка" w:history="1">
        <w:r w:rsidRPr="005C5B73">
          <w:rPr>
            <w:rStyle w:val="a8"/>
            <w:color w:val="auto"/>
            <w:u w:val="none"/>
          </w:rPr>
          <w:t>чубуки</w:t>
        </w:r>
      </w:hyperlink>
      <w:hyperlink r:id="rId33" w:anchor="cite_note-%D0%92%D0%B8%D0%BA%D0%B8%D1%82%D0%B5%D0%BA%D0%B0_%D0%9C%D0%AD%D0%A1%D0%91%D0%95-2" w:history="1">
        <w:r w:rsidRPr="005C5B73">
          <w:rPr>
            <w:rStyle w:val="a8"/>
            <w:color w:val="auto"/>
            <w:u w:val="none"/>
            <w:vertAlign w:val="superscript"/>
          </w:rPr>
          <w:t>[</w:t>
        </w:r>
      </w:hyperlink>
    </w:p>
    <w:p w:rsidR="005C5B73" w:rsidRPr="005C5B73" w:rsidRDefault="005C5B73" w:rsidP="00794E18">
      <w:pPr>
        <w:shd w:val="clear" w:color="auto" w:fill="FFFFFF" w:themeFill="background1"/>
        <w:spacing w:line="360" w:lineRule="auto"/>
        <w:rPr>
          <w:rFonts w:ascii="Times New Roman" w:hAnsi="Times New Roman" w:cs="Times New Roman"/>
          <w:sz w:val="24"/>
          <w:szCs w:val="24"/>
        </w:rPr>
      </w:pPr>
    </w:p>
    <w:p w:rsidR="002E2BE7" w:rsidRDefault="008312A8" w:rsidP="00794E18">
      <w:pPr>
        <w:shd w:val="clear" w:color="auto" w:fill="FFFFFF" w:themeFill="background1"/>
        <w:spacing w:line="360" w:lineRule="auto"/>
        <w:jc w:val="center"/>
        <w:rPr>
          <w:rFonts w:ascii="Times New Roman" w:hAnsi="Times New Roman" w:cs="Times New Roman"/>
          <w:b/>
          <w:sz w:val="24"/>
          <w:szCs w:val="24"/>
        </w:rPr>
      </w:pPr>
      <w:r>
        <w:rPr>
          <w:rFonts w:ascii="Times New Roman" w:hAnsi="Times New Roman" w:cs="Times New Roman"/>
          <w:b/>
          <w:sz w:val="24"/>
          <w:szCs w:val="24"/>
        </w:rPr>
        <w:t>Исследовательская часть</w:t>
      </w:r>
    </w:p>
    <w:p w:rsidR="0019673B" w:rsidRPr="00394E30" w:rsidRDefault="00394E30" w:rsidP="00794E18">
      <w:pPr>
        <w:shd w:val="clear" w:color="auto" w:fill="FFFFFF" w:themeFill="background1"/>
        <w:spacing w:line="360" w:lineRule="auto"/>
        <w:rPr>
          <w:rFonts w:ascii="Times New Roman" w:hAnsi="Times New Roman" w:cs="Times New Roman"/>
          <w:sz w:val="24"/>
          <w:szCs w:val="24"/>
        </w:rPr>
      </w:pPr>
      <w:r w:rsidRPr="00394E30">
        <w:rPr>
          <w:rFonts w:ascii="Times New Roman" w:hAnsi="Times New Roman" w:cs="Times New Roman"/>
          <w:sz w:val="24"/>
          <w:szCs w:val="24"/>
        </w:rPr>
        <w:t xml:space="preserve">Каждый раз, проходя рядом с нашим школьным парком, мне хотелось </w:t>
      </w:r>
      <w:proofErr w:type="gramStart"/>
      <w:r w:rsidRPr="00394E30">
        <w:rPr>
          <w:rFonts w:ascii="Times New Roman" w:hAnsi="Times New Roman" w:cs="Times New Roman"/>
          <w:sz w:val="24"/>
          <w:szCs w:val="24"/>
        </w:rPr>
        <w:t>узнать</w:t>
      </w:r>
      <w:proofErr w:type="gramEnd"/>
      <w:r w:rsidRPr="00394E30">
        <w:rPr>
          <w:rFonts w:ascii="Times New Roman" w:hAnsi="Times New Roman" w:cs="Times New Roman"/>
          <w:sz w:val="24"/>
          <w:szCs w:val="24"/>
        </w:rPr>
        <w:t xml:space="preserve"> сколько же там растет деревьев и кустарников, а </w:t>
      </w:r>
      <w:r w:rsidR="002D0867">
        <w:rPr>
          <w:rFonts w:ascii="Times New Roman" w:hAnsi="Times New Roman" w:cs="Times New Roman"/>
          <w:sz w:val="24"/>
          <w:szCs w:val="24"/>
        </w:rPr>
        <w:t xml:space="preserve">также узнать их видовой состав (ПРИЛОЖНИЕ 23). </w:t>
      </w:r>
      <w:r w:rsidRPr="00394E30">
        <w:rPr>
          <w:rFonts w:ascii="Times New Roman" w:hAnsi="Times New Roman" w:cs="Times New Roman"/>
          <w:sz w:val="24"/>
          <w:szCs w:val="24"/>
        </w:rPr>
        <w:t>В рамках моей исследовательской работы я посчитал количество древесно-кустарниковой  растительности в парке</w:t>
      </w:r>
      <w:r>
        <w:rPr>
          <w:rFonts w:ascii="Times New Roman" w:hAnsi="Times New Roman" w:cs="Times New Roman"/>
          <w:sz w:val="24"/>
          <w:szCs w:val="24"/>
        </w:rPr>
        <w:t>, результаты представлены в таблице</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и гистограмме.</w:t>
      </w:r>
    </w:p>
    <w:p w:rsidR="00C4094A" w:rsidRDefault="00394E30" w:rsidP="00794E18">
      <w:pPr>
        <w:shd w:val="clear" w:color="auto" w:fill="FFFFFF" w:themeFill="background1"/>
        <w:spacing w:line="360" w:lineRule="auto"/>
        <w:rPr>
          <w:rFonts w:ascii="Times New Roman" w:hAnsi="Times New Roman" w:cs="Times New Roman"/>
          <w:b/>
          <w:sz w:val="24"/>
          <w:szCs w:val="24"/>
        </w:rPr>
      </w:pPr>
      <w:r>
        <w:rPr>
          <w:rFonts w:ascii="Times New Roman" w:hAnsi="Times New Roman" w:cs="Times New Roman"/>
          <w:b/>
          <w:sz w:val="24"/>
          <w:szCs w:val="24"/>
        </w:rPr>
        <w:t>Таблица 1-</w:t>
      </w:r>
      <w:r w:rsidR="00C4094A">
        <w:rPr>
          <w:rFonts w:ascii="Times New Roman" w:hAnsi="Times New Roman" w:cs="Times New Roman"/>
          <w:b/>
          <w:sz w:val="24"/>
          <w:szCs w:val="24"/>
        </w:rPr>
        <w:t>Количество древесно-кустарниковой  растительности в парке</w:t>
      </w:r>
    </w:p>
    <w:tbl>
      <w:tblPr>
        <w:tblStyle w:val="ab"/>
        <w:tblW w:w="0" w:type="auto"/>
        <w:tblLook w:val="04A0"/>
      </w:tblPr>
      <w:tblGrid>
        <w:gridCol w:w="3190"/>
        <w:gridCol w:w="3190"/>
        <w:gridCol w:w="3191"/>
      </w:tblGrid>
      <w:tr w:rsidR="00C4094A" w:rsidRPr="00ED530D" w:rsidTr="00C4094A">
        <w:tc>
          <w:tcPr>
            <w:tcW w:w="3190" w:type="dxa"/>
          </w:tcPr>
          <w:p w:rsidR="00C4094A" w:rsidRPr="00ED530D" w:rsidRDefault="00C4094A" w:rsidP="00794E18">
            <w:pPr>
              <w:shd w:val="clear" w:color="auto" w:fill="FFFFFF" w:themeFill="background1"/>
              <w:spacing w:line="360" w:lineRule="auto"/>
              <w:jc w:val="center"/>
              <w:rPr>
                <w:rFonts w:ascii="Times New Roman" w:hAnsi="Times New Roman" w:cs="Times New Roman"/>
                <w:sz w:val="24"/>
                <w:szCs w:val="24"/>
              </w:rPr>
            </w:pPr>
            <w:r w:rsidRPr="00ED530D">
              <w:rPr>
                <w:rFonts w:ascii="Times New Roman" w:hAnsi="Times New Roman" w:cs="Times New Roman"/>
                <w:sz w:val="24"/>
                <w:szCs w:val="24"/>
              </w:rPr>
              <w:t>Общее количество деревьев и кустарников в парке</w:t>
            </w:r>
          </w:p>
        </w:tc>
        <w:tc>
          <w:tcPr>
            <w:tcW w:w="3190" w:type="dxa"/>
          </w:tcPr>
          <w:p w:rsidR="00C4094A" w:rsidRPr="00ED530D" w:rsidRDefault="00C4094A" w:rsidP="00794E18">
            <w:pPr>
              <w:shd w:val="clear" w:color="auto" w:fill="FFFFFF" w:themeFill="background1"/>
              <w:spacing w:line="360" w:lineRule="auto"/>
              <w:jc w:val="center"/>
              <w:rPr>
                <w:rFonts w:ascii="Times New Roman" w:hAnsi="Times New Roman" w:cs="Times New Roman"/>
                <w:sz w:val="24"/>
                <w:szCs w:val="24"/>
              </w:rPr>
            </w:pPr>
            <w:r w:rsidRPr="00ED530D">
              <w:rPr>
                <w:rFonts w:ascii="Times New Roman" w:hAnsi="Times New Roman" w:cs="Times New Roman"/>
                <w:sz w:val="24"/>
                <w:szCs w:val="24"/>
              </w:rPr>
              <w:t>Из них деревьев</w:t>
            </w:r>
          </w:p>
        </w:tc>
        <w:tc>
          <w:tcPr>
            <w:tcW w:w="3191" w:type="dxa"/>
          </w:tcPr>
          <w:p w:rsidR="00C4094A" w:rsidRPr="00ED530D" w:rsidRDefault="00C4094A" w:rsidP="00794E18">
            <w:pPr>
              <w:shd w:val="clear" w:color="auto" w:fill="FFFFFF" w:themeFill="background1"/>
              <w:spacing w:line="360" w:lineRule="auto"/>
              <w:jc w:val="center"/>
              <w:rPr>
                <w:rFonts w:ascii="Times New Roman" w:hAnsi="Times New Roman" w:cs="Times New Roman"/>
                <w:sz w:val="24"/>
                <w:szCs w:val="24"/>
              </w:rPr>
            </w:pPr>
            <w:r w:rsidRPr="00ED530D">
              <w:rPr>
                <w:rFonts w:ascii="Times New Roman" w:hAnsi="Times New Roman" w:cs="Times New Roman"/>
                <w:sz w:val="24"/>
                <w:szCs w:val="24"/>
              </w:rPr>
              <w:t>Из них кустарников</w:t>
            </w:r>
          </w:p>
        </w:tc>
      </w:tr>
      <w:tr w:rsidR="00C4094A" w:rsidRPr="00ED530D" w:rsidTr="00C4094A">
        <w:tc>
          <w:tcPr>
            <w:tcW w:w="3190" w:type="dxa"/>
          </w:tcPr>
          <w:p w:rsidR="00C4094A" w:rsidRPr="00ED530D" w:rsidRDefault="00C4094A" w:rsidP="00794E18">
            <w:pPr>
              <w:shd w:val="clear" w:color="auto" w:fill="FFFFFF" w:themeFill="background1"/>
              <w:spacing w:line="360" w:lineRule="auto"/>
              <w:jc w:val="center"/>
              <w:rPr>
                <w:rFonts w:ascii="Times New Roman" w:hAnsi="Times New Roman" w:cs="Times New Roman"/>
                <w:sz w:val="24"/>
                <w:szCs w:val="24"/>
              </w:rPr>
            </w:pPr>
            <w:r w:rsidRPr="00ED530D">
              <w:rPr>
                <w:rFonts w:ascii="Times New Roman" w:hAnsi="Times New Roman" w:cs="Times New Roman"/>
                <w:sz w:val="24"/>
                <w:szCs w:val="24"/>
              </w:rPr>
              <w:t xml:space="preserve">214 </w:t>
            </w:r>
            <w:proofErr w:type="spellStart"/>
            <w:proofErr w:type="gramStart"/>
            <w:r w:rsidRPr="00ED530D">
              <w:rPr>
                <w:rFonts w:ascii="Times New Roman" w:hAnsi="Times New Roman" w:cs="Times New Roman"/>
                <w:sz w:val="24"/>
                <w:szCs w:val="24"/>
              </w:rPr>
              <w:t>шт</w:t>
            </w:r>
            <w:proofErr w:type="spellEnd"/>
            <w:proofErr w:type="gramEnd"/>
            <w:r w:rsidRPr="00ED530D">
              <w:rPr>
                <w:rFonts w:ascii="Times New Roman" w:hAnsi="Times New Roman" w:cs="Times New Roman"/>
                <w:sz w:val="24"/>
                <w:szCs w:val="24"/>
              </w:rPr>
              <w:t xml:space="preserve"> (100%)</w:t>
            </w:r>
          </w:p>
        </w:tc>
        <w:tc>
          <w:tcPr>
            <w:tcW w:w="3190" w:type="dxa"/>
          </w:tcPr>
          <w:p w:rsidR="00C4094A" w:rsidRPr="00ED530D" w:rsidRDefault="00C4094A" w:rsidP="00794E18">
            <w:pPr>
              <w:shd w:val="clear" w:color="auto" w:fill="FFFFFF" w:themeFill="background1"/>
              <w:spacing w:line="360" w:lineRule="auto"/>
              <w:jc w:val="center"/>
              <w:rPr>
                <w:rFonts w:ascii="Times New Roman" w:hAnsi="Times New Roman" w:cs="Times New Roman"/>
                <w:sz w:val="24"/>
                <w:szCs w:val="24"/>
              </w:rPr>
            </w:pPr>
            <w:r w:rsidRPr="00ED530D">
              <w:rPr>
                <w:rFonts w:ascii="Times New Roman" w:hAnsi="Times New Roman" w:cs="Times New Roman"/>
                <w:sz w:val="24"/>
                <w:szCs w:val="24"/>
              </w:rPr>
              <w:t>81 шт.(37,9%)</w:t>
            </w:r>
          </w:p>
        </w:tc>
        <w:tc>
          <w:tcPr>
            <w:tcW w:w="3191" w:type="dxa"/>
          </w:tcPr>
          <w:p w:rsidR="00C4094A" w:rsidRPr="00ED530D" w:rsidRDefault="00C4094A" w:rsidP="00794E18">
            <w:pPr>
              <w:shd w:val="clear" w:color="auto" w:fill="FFFFFF" w:themeFill="background1"/>
              <w:spacing w:line="360" w:lineRule="auto"/>
              <w:jc w:val="center"/>
              <w:rPr>
                <w:rFonts w:ascii="Times New Roman" w:hAnsi="Times New Roman" w:cs="Times New Roman"/>
                <w:sz w:val="24"/>
                <w:szCs w:val="24"/>
              </w:rPr>
            </w:pPr>
            <w:r w:rsidRPr="00ED530D">
              <w:rPr>
                <w:rFonts w:ascii="Times New Roman" w:hAnsi="Times New Roman" w:cs="Times New Roman"/>
                <w:sz w:val="24"/>
                <w:szCs w:val="24"/>
              </w:rPr>
              <w:t>133 шт.(62,1%)</w:t>
            </w:r>
          </w:p>
        </w:tc>
      </w:tr>
    </w:tbl>
    <w:p w:rsidR="008312A8" w:rsidRDefault="00E40DA3" w:rsidP="00794E18">
      <w:pPr>
        <w:shd w:val="clear" w:color="auto" w:fill="FFFFFF" w:themeFill="background1"/>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40DA3" w:rsidRDefault="00C4094A" w:rsidP="00794E18">
      <w:pPr>
        <w:shd w:val="clear" w:color="auto" w:fill="FFFFFF" w:themeFill="background1"/>
        <w:spacing w:line="360" w:lineRule="auto"/>
        <w:jc w:val="center"/>
        <w:rPr>
          <w:rFonts w:ascii="Times New Roman" w:hAnsi="Times New Roman" w:cs="Times New Roman"/>
          <w:sz w:val="24"/>
          <w:szCs w:val="24"/>
        </w:rPr>
      </w:pPr>
      <w:r w:rsidRPr="00ED530D">
        <w:rPr>
          <w:rFonts w:ascii="Times New Roman" w:hAnsi="Times New Roman" w:cs="Times New Roman"/>
          <w:sz w:val="24"/>
          <w:szCs w:val="24"/>
        </w:rPr>
        <w:t>По данным таблицы можно сказать, что деревьев в парке меньше чем кустарников.</w:t>
      </w:r>
    </w:p>
    <w:p w:rsidR="00394E30" w:rsidRPr="00ED530D" w:rsidRDefault="00394E30" w:rsidP="00794E18">
      <w:p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rPr>
        <w:t>Видовой состав деревьев и кустарников представлен в таблицах 2 и 3 и на диаграммах.</w:t>
      </w:r>
    </w:p>
    <w:p w:rsidR="004039BD" w:rsidRDefault="004039BD" w:rsidP="00794E18">
      <w:pPr>
        <w:shd w:val="clear" w:color="auto" w:fill="FFFFFF" w:themeFill="background1"/>
        <w:spacing w:line="360" w:lineRule="auto"/>
        <w:rPr>
          <w:rFonts w:ascii="Times New Roman" w:hAnsi="Times New Roman" w:cs="Times New Roman"/>
          <w:b/>
          <w:sz w:val="24"/>
          <w:szCs w:val="24"/>
        </w:rPr>
      </w:pPr>
    </w:p>
    <w:p w:rsidR="004039BD" w:rsidRDefault="004039BD" w:rsidP="00794E18">
      <w:pPr>
        <w:shd w:val="clear" w:color="auto" w:fill="FFFFFF" w:themeFill="background1"/>
        <w:spacing w:line="360" w:lineRule="auto"/>
        <w:rPr>
          <w:rFonts w:ascii="Times New Roman" w:hAnsi="Times New Roman" w:cs="Times New Roman"/>
          <w:b/>
          <w:sz w:val="24"/>
          <w:szCs w:val="24"/>
        </w:rPr>
      </w:pPr>
    </w:p>
    <w:p w:rsidR="00C4094A" w:rsidRDefault="00394E30" w:rsidP="00794E18">
      <w:pPr>
        <w:shd w:val="clear" w:color="auto" w:fill="FFFFFF" w:themeFill="background1"/>
        <w:spacing w:line="360" w:lineRule="auto"/>
        <w:rPr>
          <w:rFonts w:ascii="Times New Roman" w:hAnsi="Times New Roman" w:cs="Times New Roman"/>
          <w:b/>
          <w:sz w:val="24"/>
          <w:szCs w:val="24"/>
        </w:rPr>
      </w:pPr>
      <w:r>
        <w:rPr>
          <w:rFonts w:ascii="Times New Roman" w:hAnsi="Times New Roman" w:cs="Times New Roman"/>
          <w:b/>
          <w:sz w:val="24"/>
          <w:szCs w:val="24"/>
        </w:rPr>
        <w:t>Таблица 2</w:t>
      </w:r>
      <w:r w:rsidR="00ED530D">
        <w:rPr>
          <w:rFonts w:ascii="Times New Roman" w:hAnsi="Times New Roman" w:cs="Times New Roman"/>
          <w:b/>
          <w:sz w:val="24"/>
          <w:szCs w:val="24"/>
        </w:rPr>
        <w:t>-</w:t>
      </w:r>
      <w:r w:rsidR="00C4094A">
        <w:rPr>
          <w:rFonts w:ascii="Times New Roman" w:hAnsi="Times New Roman" w:cs="Times New Roman"/>
          <w:b/>
          <w:sz w:val="24"/>
          <w:szCs w:val="24"/>
        </w:rPr>
        <w:t>Видовой состав деревьев парка</w:t>
      </w:r>
    </w:p>
    <w:tbl>
      <w:tblPr>
        <w:tblW w:w="9872" w:type="dxa"/>
        <w:jc w:val="center"/>
        <w:tblInd w:w="-3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
        <w:gridCol w:w="7527"/>
        <w:gridCol w:w="1826"/>
      </w:tblGrid>
      <w:tr w:rsidR="00E6788A" w:rsidRPr="00D82E2B" w:rsidTr="00E6788A">
        <w:trPr>
          <w:trHeight w:val="288"/>
          <w:jc w:val="center"/>
        </w:trPr>
        <w:tc>
          <w:tcPr>
            <w:tcW w:w="1601" w:type="dxa"/>
          </w:tcPr>
          <w:p w:rsidR="00E6788A"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p>
        </w:tc>
        <w:tc>
          <w:tcPr>
            <w:tcW w:w="7527" w:type="dxa"/>
            <w:shd w:val="clear" w:color="auto" w:fill="auto"/>
            <w:noWrap/>
            <w:vAlign w:val="bottom"/>
            <w:hideMark/>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Название дерева</w:t>
            </w:r>
          </w:p>
        </w:tc>
        <w:tc>
          <w:tcPr>
            <w:tcW w:w="744" w:type="dxa"/>
            <w:shd w:val="clear" w:color="auto" w:fill="auto"/>
            <w:noWrap/>
            <w:vAlign w:val="bottom"/>
            <w:hideMark/>
          </w:tcPr>
          <w:p w:rsidR="00E6788A" w:rsidRPr="00D82E2B"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Количество</w:t>
            </w:r>
            <w:proofErr w:type="gramStart"/>
            <w:r>
              <w:rPr>
                <w:rFonts w:ascii="Times New Roman" w:eastAsia="Times New Roman" w:hAnsi="Times New Roman" w:cs="Times New Roman"/>
                <w:color w:val="000000"/>
                <w:sz w:val="24"/>
                <w:szCs w:val="24"/>
                <w:lang w:eastAsia="ru-RU"/>
              </w:rPr>
              <w:t>,ш</w:t>
            </w:r>
            <w:proofErr w:type="gramEnd"/>
            <w:r>
              <w:rPr>
                <w:rFonts w:ascii="Times New Roman" w:eastAsia="Times New Roman" w:hAnsi="Times New Roman" w:cs="Times New Roman"/>
                <w:color w:val="000000"/>
                <w:sz w:val="24"/>
                <w:szCs w:val="24"/>
                <w:lang w:eastAsia="ru-RU"/>
              </w:rPr>
              <w:t>т</w:t>
            </w:r>
            <w:proofErr w:type="spellEnd"/>
            <w:r>
              <w:rPr>
                <w:rFonts w:ascii="Times New Roman" w:eastAsia="Times New Roman" w:hAnsi="Times New Roman" w:cs="Times New Roman"/>
                <w:color w:val="000000"/>
                <w:sz w:val="24"/>
                <w:szCs w:val="24"/>
                <w:lang w:eastAsia="ru-RU"/>
              </w:rPr>
              <w:t>.</w:t>
            </w:r>
          </w:p>
        </w:tc>
      </w:tr>
      <w:tr w:rsidR="00E6788A" w:rsidRPr="00D82E2B" w:rsidTr="00E6788A">
        <w:trPr>
          <w:trHeight w:val="288"/>
          <w:jc w:val="center"/>
        </w:trPr>
        <w:tc>
          <w:tcPr>
            <w:tcW w:w="1601" w:type="dxa"/>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527" w:type="dxa"/>
            <w:shd w:val="clear" w:color="auto" w:fill="auto"/>
            <w:noWrap/>
            <w:vAlign w:val="bottom"/>
            <w:hideMark/>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 xml:space="preserve">Береза </w:t>
            </w:r>
            <w:proofErr w:type="spellStart"/>
            <w:r w:rsidRPr="00D82E2B">
              <w:rPr>
                <w:rFonts w:ascii="Times New Roman" w:eastAsia="Times New Roman" w:hAnsi="Times New Roman" w:cs="Times New Roman"/>
                <w:color w:val="000000"/>
                <w:sz w:val="24"/>
                <w:szCs w:val="24"/>
                <w:lang w:eastAsia="ru-RU"/>
              </w:rPr>
              <w:t>повислая</w:t>
            </w:r>
            <w:proofErr w:type="spellEnd"/>
          </w:p>
        </w:tc>
        <w:tc>
          <w:tcPr>
            <w:tcW w:w="744" w:type="dxa"/>
            <w:shd w:val="clear" w:color="auto" w:fill="auto"/>
            <w:noWrap/>
            <w:vAlign w:val="bottom"/>
            <w:hideMark/>
          </w:tcPr>
          <w:p w:rsidR="00E6788A" w:rsidRPr="00D82E2B"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43</w:t>
            </w:r>
          </w:p>
        </w:tc>
      </w:tr>
      <w:tr w:rsidR="00E6788A" w:rsidRPr="00D82E2B" w:rsidTr="00E6788A">
        <w:trPr>
          <w:trHeight w:val="288"/>
          <w:jc w:val="center"/>
        </w:trPr>
        <w:tc>
          <w:tcPr>
            <w:tcW w:w="1601" w:type="dxa"/>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527" w:type="dxa"/>
            <w:shd w:val="clear" w:color="auto" w:fill="auto"/>
            <w:noWrap/>
            <w:vAlign w:val="bottom"/>
            <w:hideMark/>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Яблоня дикая</w:t>
            </w:r>
          </w:p>
        </w:tc>
        <w:tc>
          <w:tcPr>
            <w:tcW w:w="744" w:type="dxa"/>
            <w:shd w:val="clear" w:color="auto" w:fill="auto"/>
            <w:noWrap/>
            <w:vAlign w:val="bottom"/>
            <w:hideMark/>
          </w:tcPr>
          <w:p w:rsidR="00E6788A" w:rsidRPr="00D82E2B"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8</w:t>
            </w:r>
          </w:p>
        </w:tc>
      </w:tr>
      <w:tr w:rsidR="00E6788A" w:rsidRPr="00D82E2B" w:rsidTr="00E6788A">
        <w:trPr>
          <w:trHeight w:val="288"/>
          <w:jc w:val="center"/>
        </w:trPr>
        <w:tc>
          <w:tcPr>
            <w:tcW w:w="1601" w:type="dxa"/>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527" w:type="dxa"/>
            <w:shd w:val="clear" w:color="auto" w:fill="auto"/>
            <w:noWrap/>
            <w:vAlign w:val="bottom"/>
            <w:hideMark/>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Ель обыкновенная</w:t>
            </w:r>
          </w:p>
        </w:tc>
        <w:tc>
          <w:tcPr>
            <w:tcW w:w="744" w:type="dxa"/>
            <w:shd w:val="clear" w:color="auto" w:fill="auto"/>
            <w:noWrap/>
            <w:vAlign w:val="bottom"/>
            <w:hideMark/>
          </w:tcPr>
          <w:p w:rsidR="00E6788A" w:rsidRPr="00D82E2B"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2</w:t>
            </w:r>
          </w:p>
        </w:tc>
      </w:tr>
      <w:tr w:rsidR="00E6788A" w:rsidRPr="00D82E2B" w:rsidTr="00E6788A">
        <w:trPr>
          <w:trHeight w:val="288"/>
          <w:jc w:val="center"/>
        </w:trPr>
        <w:tc>
          <w:tcPr>
            <w:tcW w:w="1601" w:type="dxa"/>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527" w:type="dxa"/>
            <w:shd w:val="clear" w:color="auto" w:fill="auto"/>
            <w:noWrap/>
            <w:vAlign w:val="bottom"/>
            <w:hideMark/>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Рябина обыкновенная</w:t>
            </w:r>
          </w:p>
        </w:tc>
        <w:tc>
          <w:tcPr>
            <w:tcW w:w="744" w:type="dxa"/>
            <w:shd w:val="clear" w:color="auto" w:fill="auto"/>
            <w:noWrap/>
            <w:vAlign w:val="bottom"/>
            <w:hideMark/>
          </w:tcPr>
          <w:p w:rsidR="00E6788A" w:rsidRPr="00D82E2B"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13</w:t>
            </w:r>
          </w:p>
        </w:tc>
      </w:tr>
      <w:tr w:rsidR="00E6788A" w:rsidRPr="00D82E2B" w:rsidTr="00E6788A">
        <w:trPr>
          <w:trHeight w:val="288"/>
          <w:jc w:val="center"/>
        </w:trPr>
        <w:tc>
          <w:tcPr>
            <w:tcW w:w="1601" w:type="dxa"/>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527" w:type="dxa"/>
            <w:shd w:val="clear" w:color="auto" w:fill="auto"/>
            <w:noWrap/>
            <w:vAlign w:val="bottom"/>
            <w:hideMark/>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 xml:space="preserve">Боярышник кроваво-красный </w:t>
            </w:r>
          </w:p>
        </w:tc>
        <w:tc>
          <w:tcPr>
            <w:tcW w:w="744" w:type="dxa"/>
            <w:shd w:val="clear" w:color="auto" w:fill="auto"/>
            <w:noWrap/>
            <w:vAlign w:val="bottom"/>
            <w:hideMark/>
          </w:tcPr>
          <w:p w:rsidR="00E6788A" w:rsidRPr="00D82E2B"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1</w:t>
            </w:r>
          </w:p>
        </w:tc>
      </w:tr>
      <w:tr w:rsidR="00E6788A" w:rsidRPr="00D82E2B" w:rsidTr="00E6788A">
        <w:trPr>
          <w:trHeight w:val="288"/>
          <w:jc w:val="center"/>
        </w:trPr>
        <w:tc>
          <w:tcPr>
            <w:tcW w:w="1601" w:type="dxa"/>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7527" w:type="dxa"/>
            <w:shd w:val="clear" w:color="auto" w:fill="auto"/>
            <w:noWrap/>
            <w:vAlign w:val="bottom"/>
            <w:hideMark/>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Черемуха обыкновенная</w:t>
            </w:r>
          </w:p>
        </w:tc>
        <w:tc>
          <w:tcPr>
            <w:tcW w:w="744" w:type="dxa"/>
            <w:shd w:val="clear" w:color="auto" w:fill="auto"/>
            <w:noWrap/>
            <w:vAlign w:val="bottom"/>
            <w:hideMark/>
          </w:tcPr>
          <w:p w:rsidR="00E6788A" w:rsidRPr="00D82E2B"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3</w:t>
            </w:r>
          </w:p>
        </w:tc>
      </w:tr>
      <w:tr w:rsidR="00E6788A" w:rsidRPr="00D82E2B" w:rsidTr="00E6788A">
        <w:trPr>
          <w:trHeight w:val="288"/>
          <w:jc w:val="center"/>
        </w:trPr>
        <w:tc>
          <w:tcPr>
            <w:tcW w:w="1601" w:type="dxa"/>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7527" w:type="dxa"/>
            <w:shd w:val="clear" w:color="auto" w:fill="auto"/>
            <w:noWrap/>
            <w:vAlign w:val="bottom"/>
            <w:hideMark/>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Тополь бальзамический</w:t>
            </w:r>
          </w:p>
        </w:tc>
        <w:tc>
          <w:tcPr>
            <w:tcW w:w="744" w:type="dxa"/>
            <w:shd w:val="clear" w:color="auto" w:fill="auto"/>
            <w:noWrap/>
            <w:vAlign w:val="bottom"/>
            <w:hideMark/>
          </w:tcPr>
          <w:p w:rsidR="00E6788A" w:rsidRPr="00D82E2B"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3</w:t>
            </w:r>
          </w:p>
        </w:tc>
      </w:tr>
      <w:tr w:rsidR="00E6788A" w:rsidRPr="00D82E2B" w:rsidTr="00E6788A">
        <w:trPr>
          <w:trHeight w:val="288"/>
          <w:jc w:val="center"/>
        </w:trPr>
        <w:tc>
          <w:tcPr>
            <w:tcW w:w="1601" w:type="dxa"/>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7527" w:type="dxa"/>
            <w:shd w:val="clear" w:color="auto" w:fill="auto"/>
            <w:noWrap/>
            <w:vAlign w:val="bottom"/>
            <w:hideMark/>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 xml:space="preserve">Дуб </w:t>
            </w:r>
            <w:proofErr w:type="spellStart"/>
            <w:r w:rsidRPr="00D82E2B">
              <w:rPr>
                <w:rFonts w:ascii="Times New Roman" w:eastAsia="Times New Roman" w:hAnsi="Times New Roman" w:cs="Times New Roman"/>
                <w:color w:val="000000"/>
                <w:sz w:val="24"/>
                <w:szCs w:val="24"/>
                <w:lang w:eastAsia="ru-RU"/>
              </w:rPr>
              <w:t>черешчатый</w:t>
            </w:r>
            <w:proofErr w:type="spellEnd"/>
          </w:p>
        </w:tc>
        <w:tc>
          <w:tcPr>
            <w:tcW w:w="744" w:type="dxa"/>
            <w:shd w:val="clear" w:color="auto" w:fill="auto"/>
            <w:noWrap/>
            <w:vAlign w:val="bottom"/>
            <w:hideMark/>
          </w:tcPr>
          <w:p w:rsidR="00E6788A" w:rsidRPr="00D82E2B"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2</w:t>
            </w:r>
          </w:p>
        </w:tc>
      </w:tr>
      <w:tr w:rsidR="00E6788A" w:rsidRPr="00D82E2B" w:rsidTr="00E6788A">
        <w:trPr>
          <w:trHeight w:val="288"/>
          <w:jc w:val="center"/>
        </w:trPr>
        <w:tc>
          <w:tcPr>
            <w:tcW w:w="1601" w:type="dxa"/>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7527" w:type="dxa"/>
            <w:shd w:val="clear" w:color="auto" w:fill="auto"/>
            <w:noWrap/>
            <w:vAlign w:val="bottom"/>
            <w:hideMark/>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Груша обыкновенная</w:t>
            </w:r>
          </w:p>
        </w:tc>
        <w:tc>
          <w:tcPr>
            <w:tcW w:w="744" w:type="dxa"/>
            <w:shd w:val="clear" w:color="auto" w:fill="auto"/>
            <w:noWrap/>
            <w:vAlign w:val="bottom"/>
            <w:hideMark/>
          </w:tcPr>
          <w:p w:rsidR="00E6788A" w:rsidRPr="00D82E2B"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1</w:t>
            </w:r>
          </w:p>
        </w:tc>
      </w:tr>
      <w:tr w:rsidR="00E6788A" w:rsidRPr="00D82E2B" w:rsidTr="00E6788A">
        <w:trPr>
          <w:trHeight w:val="288"/>
          <w:jc w:val="center"/>
        </w:trPr>
        <w:tc>
          <w:tcPr>
            <w:tcW w:w="1601" w:type="dxa"/>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7527" w:type="dxa"/>
            <w:shd w:val="clear" w:color="auto" w:fill="auto"/>
            <w:noWrap/>
            <w:vAlign w:val="bottom"/>
            <w:hideMark/>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 xml:space="preserve">Американский клен </w:t>
            </w:r>
          </w:p>
        </w:tc>
        <w:tc>
          <w:tcPr>
            <w:tcW w:w="744" w:type="dxa"/>
            <w:shd w:val="clear" w:color="auto" w:fill="auto"/>
            <w:noWrap/>
            <w:vAlign w:val="bottom"/>
            <w:hideMark/>
          </w:tcPr>
          <w:p w:rsidR="00E6788A" w:rsidRPr="00D82E2B"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4</w:t>
            </w:r>
          </w:p>
        </w:tc>
      </w:tr>
      <w:tr w:rsidR="00E6788A" w:rsidRPr="00D82E2B" w:rsidTr="00E6788A">
        <w:trPr>
          <w:trHeight w:val="288"/>
          <w:jc w:val="center"/>
        </w:trPr>
        <w:tc>
          <w:tcPr>
            <w:tcW w:w="1601" w:type="dxa"/>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7527" w:type="dxa"/>
            <w:shd w:val="clear" w:color="auto" w:fill="auto"/>
            <w:noWrap/>
            <w:vAlign w:val="bottom"/>
            <w:hideMark/>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Вяз шершавый</w:t>
            </w:r>
          </w:p>
        </w:tc>
        <w:tc>
          <w:tcPr>
            <w:tcW w:w="744" w:type="dxa"/>
            <w:shd w:val="clear" w:color="auto" w:fill="auto"/>
            <w:noWrap/>
            <w:vAlign w:val="bottom"/>
            <w:hideMark/>
          </w:tcPr>
          <w:p w:rsidR="00E6788A" w:rsidRPr="00D82E2B"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D82E2B">
              <w:rPr>
                <w:rFonts w:ascii="Times New Roman" w:eastAsia="Times New Roman" w:hAnsi="Times New Roman" w:cs="Times New Roman"/>
                <w:color w:val="000000"/>
                <w:sz w:val="24"/>
                <w:szCs w:val="24"/>
                <w:lang w:eastAsia="ru-RU"/>
              </w:rPr>
              <w:t>1</w:t>
            </w:r>
          </w:p>
        </w:tc>
      </w:tr>
    </w:tbl>
    <w:p w:rsidR="00C4094A" w:rsidRDefault="00C4094A" w:rsidP="00794E18">
      <w:pPr>
        <w:shd w:val="clear" w:color="auto" w:fill="FFFFFF" w:themeFill="background1"/>
        <w:spacing w:line="360" w:lineRule="auto"/>
        <w:ind w:left="-993"/>
        <w:rPr>
          <w:rFonts w:ascii="Times New Roman" w:hAnsi="Times New Roman" w:cs="Times New Roman"/>
          <w:b/>
          <w:sz w:val="24"/>
          <w:szCs w:val="24"/>
        </w:rPr>
      </w:pPr>
    </w:p>
    <w:p w:rsidR="0085390B" w:rsidRDefault="00365A28" w:rsidP="00794E18">
      <w:pPr>
        <w:shd w:val="clear" w:color="auto" w:fill="FFFFFF" w:themeFill="background1"/>
        <w:spacing w:line="360" w:lineRule="auto"/>
        <w:ind w:left="-993"/>
        <w:rPr>
          <w:rFonts w:ascii="Times New Roman" w:hAnsi="Times New Roman" w:cs="Times New Roman"/>
          <w:b/>
          <w:sz w:val="24"/>
          <w:szCs w:val="24"/>
        </w:rPr>
      </w:pPr>
      <w:r w:rsidRPr="00365A28">
        <w:rPr>
          <w:rFonts w:ascii="Times New Roman" w:hAnsi="Times New Roman" w:cs="Times New Roman"/>
          <w:b/>
          <w:noProof/>
          <w:sz w:val="24"/>
          <w:szCs w:val="24"/>
          <w:lang w:eastAsia="ru-RU"/>
        </w:rPr>
        <w:drawing>
          <wp:inline distT="0" distB="0" distL="0" distR="0">
            <wp:extent cx="6854190" cy="3539490"/>
            <wp:effectExtent l="19050" t="0" r="22860" b="381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535F0" w:rsidRPr="00ED530D" w:rsidRDefault="00ED530D" w:rsidP="00794E18">
      <w:p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sz w:val="24"/>
          <w:szCs w:val="24"/>
        </w:rPr>
        <w:t>В н</w:t>
      </w:r>
      <w:r w:rsidR="000535F0" w:rsidRPr="00ED530D">
        <w:rPr>
          <w:rFonts w:ascii="Times New Roman" w:hAnsi="Times New Roman" w:cs="Times New Roman"/>
          <w:sz w:val="24"/>
          <w:szCs w:val="24"/>
        </w:rPr>
        <w:t>ашем парке больше всего берез, на втором месте рябина, на третьем яблоня дикая.</w:t>
      </w:r>
    </w:p>
    <w:p w:rsidR="004039BD" w:rsidRDefault="004039BD" w:rsidP="00794E18">
      <w:pPr>
        <w:shd w:val="clear" w:color="auto" w:fill="FFFFFF" w:themeFill="background1"/>
        <w:spacing w:line="360" w:lineRule="auto"/>
        <w:rPr>
          <w:rFonts w:ascii="Times New Roman" w:hAnsi="Times New Roman" w:cs="Times New Roman"/>
          <w:b/>
          <w:sz w:val="24"/>
          <w:szCs w:val="24"/>
        </w:rPr>
      </w:pPr>
    </w:p>
    <w:p w:rsidR="004039BD" w:rsidRDefault="004039BD" w:rsidP="00794E18">
      <w:pPr>
        <w:shd w:val="clear" w:color="auto" w:fill="FFFFFF" w:themeFill="background1"/>
        <w:spacing w:line="360" w:lineRule="auto"/>
        <w:rPr>
          <w:rFonts w:ascii="Times New Roman" w:hAnsi="Times New Roman" w:cs="Times New Roman"/>
          <w:b/>
          <w:sz w:val="24"/>
          <w:szCs w:val="24"/>
        </w:rPr>
      </w:pPr>
    </w:p>
    <w:p w:rsidR="004039BD" w:rsidRDefault="004039BD" w:rsidP="00794E18">
      <w:pPr>
        <w:shd w:val="clear" w:color="auto" w:fill="FFFFFF" w:themeFill="background1"/>
        <w:spacing w:line="360" w:lineRule="auto"/>
        <w:rPr>
          <w:rFonts w:ascii="Times New Roman" w:hAnsi="Times New Roman" w:cs="Times New Roman"/>
          <w:b/>
          <w:sz w:val="24"/>
          <w:szCs w:val="24"/>
        </w:rPr>
      </w:pPr>
    </w:p>
    <w:p w:rsidR="004039BD" w:rsidRDefault="004039BD" w:rsidP="00794E18">
      <w:pPr>
        <w:shd w:val="clear" w:color="auto" w:fill="FFFFFF" w:themeFill="background1"/>
        <w:spacing w:line="360" w:lineRule="auto"/>
        <w:rPr>
          <w:rFonts w:ascii="Times New Roman" w:hAnsi="Times New Roman" w:cs="Times New Roman"/>
          <w:b/>
          <w:sz w:val="24"/>
          <w:szCs w:val="24"/>
        </w:rPr>
      </w:pPr>
    </w:p>
    <w:p w:rsidR="004039BD" w:rsidRDefault="004039BD" w:rsidP="00794E18">
      <w:pPr>
        <w:shd w:val="clear" w:color="auto" w:fill="FFFFFF" w:themeFill="background1"/>
        <w:spacing w:line="360" w:lineRule="auto"/>
        <w:rPr>
          <w:rFonts w:ascii="Times New Roman" w:hAnsi="Times New Roman" w:cs="Times New Roman"/>
          <w:b/>
          <w:sz w:val="24"/>
          <w:szCs w:val="24"/>
        </w:rPr>
      </w:pPr>
    </w:p>
    <w:p w:rsidR="00161F29" w:rsidRDefault="00161F29" w:rsidP="00794E18">
      <w:pPr>
        <w:shd w:val="clear" w:color="auto" w:fill="FFFFFF" w:themeFill="background1"/>
        <w:spacing w:line="360" w:lineRule="auto"/>
        <w:rPr>
          <w:rFonts w:ascii="Times New Roman" w:hAnsi="Times New Roman" w:cs="Times New Roman"/>
          <w:b/>
          <w:sz w:val="24"/>
          <w:szCs w:val="24"/>
        </w:rPr>
      </w:pPr>
    </w:p>
    <w:p w:rsidR="0085390B" w:rsidRDefault="00394E30" w:rsidP="00794E18">
      <w:pPr>
        <w:shd w:val="clear" w:color="auto" w:fill="FFFFFF" w:themeFill="background1"/>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Таблица 3</w:t>
      </w:r>
      <w:r w:rsidR="00ED530D">
        <w:rPr>
          <w:rFonts w:ascii="Times New Roman" w:hAnsi="Times New Roman" w:cs="Times New Roman"/>
          <w:b/>
          <w:sz w:val="24"/>
          <w:szCs w:val="24"/>
        </w:rPr>
        <w:t>.-</w:t>
      </w:r>
      <w:r w:rsidR="0085390B">
        <w:rPr>
          <w:rFonts w:ascii="Times New Roman" w:hAnsi="Times New Roman" w:cs="Times New Roman"/>
          <w:b/>
          <w:sz w:val="24"/>
          <w:szCs w:val="24"/>
        </w:rPr>
        <w:t>Видовой состав кустарников парка</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5563"/>
        <w:gridCol w:w="3084"/>
      </w:tblGrid>
      <w:tr w:rsidR="00E6788A" w:rsidRPr="00ED530D" w:rsidTr="00E6788A">
        <w:trPr>
          <w:trHeight w:val="288"/>
        </w:trPr>
        <w:tc>
          <w:tcPr>
            <w:tcW w:w="816" w:type="dxa"/>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5563" w:type="dxa"/>
            <w:shd w:val="clear" w:color="auto" w:fill="auto"/>
            <w:noWrap/>
            <w:vAlign w:val="bottom"/>
            <w:hideMark/>
          </w:tcPr>
          <w:p w:rsidR="00E6788A" w:rsidRPr="00D82E2B"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Название дерева</w:t>
            </w:r>
          </w:p>
        </w:tc>
        <w:tc>
          <w:tcPr>
            <w:tcW w:w="3084" w:type="dxa"/>
            <w:shd w:val="clear" w:color="auto" w:fill="auto"/>
            <w:noWrap/>
            <w:vAlign w:val="bottom"/>
            <w:hideMark/>
          </w:tcPr>
          <w:p w:rsidR="00E6788A" w:rsidRPr="00D82E2B"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Количество</w:t>
            </w:r>
            <w:proofErr w:type="gramStart"/>
            <w:r>
              <w:rPr>
                <w:rFonts w:ascii="Times New Roman" w:eastAsia="Times New Roman" w:hAnsi="Times New Roman" w:cs="Times New Roman"/>
                <w:color w:val="000000"/>
                <w:sz w:val="24"/>
                <w:szCs w:val="24"/>
                <w:lang w:eastAsia="ru-RU"/>
              </w:rPr>
              <w:t>,ш</w:t>
            </w:r>
            <w:proofErr w:type="gramEnd"/>
            <w:r>
              <w:rPr>
                <w:rFonts w:ascii="Times New Roman" w:eastAsia="Times New Roman" w:hAnsi="Times New Roman" w:cs="Times New Roman"/>
                <w:color w:val="000000"/>
                <w:sz w:val="24"/>
                <w:szCs w:val="24"/>
                <w:lang w:eastAsia="ru-RU"/>
              </w:rPr>
              <w:t>т</w:t>
            </w:r>
            <w:proofErr w:type="spellEnd"/>
            <w:r>
              <w:rPr>
                <w:rFonts w:ascii="Times New Roman" w:eastAsia="Times New Roman" w:hAnsi="Times New Roman" w:cs="Times New Roman"/>
                <w:color w:val="000000"/>
                <w:sz w:val="24"/>
                <w:szCs w:val="24"/>
                <w:lang w:eastAsia="ru-RU"/>
              </w:rPr>
              <w:t>.</w:t>
            </w:r>
          </w:p>
        </w:tc>
      </w:tr>
      <w:tr w:rsidR="00E6788A" w:rsidRPr="00ED530D" w:rsidTr="00E6788A">
        <w:trPr>
          <w:trHeight w:val="288"/>
        </w:trPr>
        <w:tc>
          <w:tcPr>
            <w:tcW w:w="816" w:type="dxa"/>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5563" w:type="dxa"/>
            <w:shd w:val="clear" w:color="auto" w:fill="auto"/>
            <w:noWrap/>
            <w:vAlign w:val="bottom"/>
            <w:hideMark/>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Сирень обыкновенная</w:t>
            </w:r>
          </w:p>
        </w:tc>
        <w:tc>
          <w:tcPr>
            <w:tcW w:w="3084" w:type="dxa"/>
            <w:shd w:val="clear" w:color="auto" w:fill="auto"/>
            <w:noWrap/>
            <w:vAlign w:val="bottom"/>
            <w:hideMark/>
          </w:tcPr>
          <w:p w:rsidR="00E6788A" w:rsidRPr="00ED530D"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15</w:t>
            </w:r>
          </w:p>
        </w:tc>
      </w:tr>
      <w:tr w:rsidR="00E6788A" w:rsidRPr="00ED530D" w:rsidTr="00E6788A">
        <w:trPr>
          <w:trHeight w:val="288"/>
        </w:trPr>
        <w:tc>
          <w:tcPr>
            <w:tcW w:w="816" w:type="dxa"/>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5563" w:type="dxa"/>
            <w:shd w:val="clear" w:color="auto" w:fill="auto"/>
            <w:noWrap/>
            <w:vAlign w:val="bottom"/>
            <w:hideMark/>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Калина обыкновенная</w:t>
            </w:r>
          </w:p>
        </w:tc>
        <w:tc>
          <w:tcPr>
            <w:tcW w:w="3084" w:type="dxa"/>
            <w:shd w:val="clear" w:color="auto" w:fill="auto"/>
            <w:noWrap/>
            <w:vAlign w:val="bottom"/>
            <w:hideMark/>
          </w:tcPr>
          <w:p w:rsidR="00E6788A" w:rsidRPr="00ED530D"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1</w:t>
            </w:r>
          </w:p>
        </w:tc>
      </w:tr>
      <w:tr w:rsidR="00E6788A" w:rsidRPr="00ED530D" w:rsidTr="00E6788A">
        <w:trPr>
          <w:trHeight w:val="288"/>
        </w:trPr>
        <w:tc>
          <w:tcPr>
            <w:tcW w:w="816" w:type="dxa"/>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5563" w:type="dxa"/>
            <w:shd w:val="clear" w:color="auto" w:fill="auto"/>
            <w:noWrap/>
            <w:vAlign w:val="bottom"/>
            <w:hideMark/>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 xml:space="preserve">Калина </w:t>
            </w:r>
            <w:proofErr w:type="spellStart"/>
            <w:r w:rsidRPr="00ED530D">
              <w:rPr>
                <w:rFonts w:ascii="Times New Roman" w:eastAsia="Times New Roman" w:hAnsi="Times New Roman" w:cs="Times New Roman"/>
                <w:color w:val="000000"/>
                <w:sz w:val="24"/>
                <w:szCs w:val="24"/>
                <w:lang w:eastAsia="ru-RU"/>
              </w:rPr>
              <w:t>гордовина</w:t>
            </w:r>
            <w:proofErr w:type="spellEnd"/>
          </w:p>
        </w:tc>
        <w:tc>
          <w:tcPr>
            <w:tcW w:w="3084" w:type="dxa"/>
            <w:shd w:val="clear" w:color="auto" w:fill="auto"/>
            <w:noWrap/>
            <w:vAlign w:val="bottom"/>
            <w:hideMark/>
          </w:tcPr>
          <w:p w:rsidR="00E6788A" w:rsidRPr="00ED530D"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4</w:t>
            </w:r>
          </w:p>
        </w:tc>
      </w:tr>
      <w:tr w:rsidR="00E6788A" w:rsidRPr="00ED530D" w:rsidTr="00E6788A">
        <w:trPr>
          <w:trHeight w:val="288"/>
        </w:trPr>
        <w:tc>
          <w:tcPr>
            <w:tcW w:w="816" w:type="dxa"/>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5563" w:type="dxa"/>
            <w:shd w:val="clear" w:color="auto" w:fill="auto"/>
            <w:noWrap/>
            <w:vAlign w:val="bottom"/>
            <w:hideMark/>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Смородина золотистая</w:t>
            </w:r>
          </w:p>
        </w:tc>
        <w:tc>
          <w:tcPr>
            <w:tcW w:w="3084" w:type="dxa"/>
            <w:shd w:val="clear" w:color="auto" w:fill="auto"/>
            <w:noWrap/>
            <w:vAlign w:val="bottom"/>
            <w:hideMark/>
          </w:tcPr>
          <w:p w:rsidR="00E6788A" w:rsidRPr="00ED530D"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12</w:t>
            </w:r>
          </w:p>
        </w:tc>
      </w:tr>
      <w:tr w:rsidR="00E6788A" w:rsidRPr="00ED530D" w:rsidTr="00E6788A">
        <w:trPr>
          <w:trHeight w:val="288"/>
        </w:trPr>
        <w:tc>
          <w:tcPr>
            <w:tcW w:w="816" w:type="dxa"/>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5563" w:type="dxa"/>
            <w:shd w:val="clear" w:color="auto" w:fill="auto"/>
            <w:noWrap/>
            <w:vAlign w:val="bottom"/>
            <w:hideMark/>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Лох серебристый</w:t>
            </w:r>
          </w:p>
        </w:tc>
        <w:tc>
          <w:tcPr>
            <w:tcW w:w="3084" w:type="dxa"/>
            <w:shd w:val="clear" w:color="auto" w:fill="auto"/>
            <w:noWrap/>
            <w:vAlign w:val="bottom"/>
            <w:hideMark/>
          </w:tcPr>
          <w:p w:rsidR="00E6788A" w:rsidRPr="00ED530D"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20</w:t>
            </w:r>
          </w:p>
        </w:tc>
      </w:tr>
      <w:tr w:rsidR="00E6788A" w:rsidRPr="00ED530D" w:rsidTr="00E6788A">
        <w:trPr>
          <w:trHeight w:val="288"/>
        </w:trPr>
        <w:tc>
          <w:tcPr>
            <w:tcW w:w="816" w:type="dxa"/>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5563" w:type="dxa"/>
            <w:shd w:val="clear" w:color="auto" w:fill="auto"/>
            <w:noWrap/>
            <w:vAlign w:val="bottom"/>
            <w:hideMark/>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 xml:space="preserve">Вишня обыкновенная </w:t>
            </w:r>
          </w:p>
        </w:tc>
        <w:tc>
          <w:tcPr>
            <w:tcW w:w="3084" w:type="dxa"/>
            <w:shd w:val="clear" w:color="auto" w:fill="auto"/>
            <w:noWrap/>
            <w:vAlign w:val="bottom"/>
            <w:hideMark/>
          </w:tcPr>
          <w:p w:rsidR="00E6788A" w:rsidRPr="00ED530D"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15</w:t>
            </w:r>
          </w:p>
        </w:tc>
      </w:tr>
      <w:tr w:rsidR="00E6788A" w:rsidRPr="00ED530D" w:rsidTr="00E6788A">
        <w:trPr>
          <w:trHeight w:val="288"/>
        </w:trPr>
        <w:tc>
          <w:tcPr>
            <w:tcW w:w="816" w:type="dxa"/>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5563" w:type="dxa"/>
            <w:shd w:val="clear" w:color="auto" w:fill="auto"/>
            <w:noWrap/>
            <w:vAlign w:val="bottom"/>
            <w:hideMark/>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 xml:space="preserve">Вишня войлочная </w:t>
            </w:r>
          </w:p>
        </w:tc>
        <w:tc>
          <w:tcPr>
            <w:tcW w:w="3084" w:type="dxa"/>
            <w:shd w:val="clear" w:color="auto" w:fill="auto"/>
            <w:noWrap/>
            <w:vAlign w:val="bottom"/>
            <w:hideMark/>
          </w:tcPr>
          <w:p w:rsidR="00E6788A" w:rsidRPr="00ED530D"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8</w:t>
            </w:r>
          </w:p>
        </w:tc>
      </w:tr>
      <w:tr w:rsidR="00E6788A" w:rsidRPr="00ED530D" w:rsidTr="00E6788A">
        <w:trPr>
          <w:trHeight w:val="288"/>
        </w:trPr>
        <w:tc>
          <w:tcPr>
            <w:tcW w:w="816" w:type="dxa"/>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5563" w:type="dxa"/>
            <w:shd w:val="clear" w:color="auto" w:fill="auto"/>
            <w:noWrap/>
            <w:vAlign w:val="bottom"/>
            <w:hideMark/>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Кизильник блестящий</w:t>
            </w:r>
          </w:p>
        </w:tc>
        <w:tc>
          <w:tcPr>
            <w:tcW w:w="3084" w:type="dxa"/>
            <w:shd w:val="clear" w:color="auto" w:fill="auto"/>
            <w:noWrap/>
            <w:vAlign w:val="bottom"/>
            <w:hideMark/>
          </w:tcPr>
          <w:p w:rsidR="00E6788A" w:rsidRPr="00ED530D"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5</w:t>
            </w:r>
          </w:p>
        </w:tc>
      </w:tr>
      <w:tr w:rsidR="00E6788A" w:rsidRPr="00ED530D" w:rsidTr="00E6788A">
        <w:trPr>
          <w:trHeight w:val="288"/>
        </w:trPr>
        <w:tc>
          <w:tcPr>
            <w:tcW w:w="816" w:type="dxa"/>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5563" w:type="dxa"/>
            <w:shd w:val="clear" w:color="auto" w:fill="auto"/>
            <w:noWrap/>
            <w:vAlign w:val="bottom"/>
            <w:hideMark/>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Снежноягодник</w:t>
            </w:r>
            <w:r>
              <w:rPr>
                <w:rFonts w:ascii="Times New Roman" w:eastAsia="Times New Roman" w:hAnsi="Times New Roman" w:cs="Times New Roman"/>
                <w:color w:val="000000"/>
                <w:sz w:val="24"/>
                <w:szCs w:val="24"/>
                <w:lang w:eastAsia="ru-RU"/>
              </w:rPr>
              <w:t xml:space="preserve"> белый</w:t>
            </w:r>
          </w:p>
        </w:tc>
        <w:tc>
          <w:tcPr>
            <w:tcW w:w="3084" w:type="dxa"/>
            <w:shd w:val="clear" w:color="auto" w:fill="auto"/>
            <w:noWrap/>
            <w:vAlign w:val="bottom"/>
            <w:hideMark/>
          </w:tcPr>
          <w:p w:rsidR="00E6788A" w:rsidRPr="00ED530D"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4</w:t>
            </w:r>
          </w:p>
        </w:tc>
      </w:tr>
      <w:tr w:rsidR="00E6788A" w:rsidRPr="00ED530D" w:rsidTr="00E6788A">
        <w:trPr>
          <w:trHeight w:val="288"/>
        </w:trPr>
        <w:tc>
          <w:tcPr>
            <w:tcW w:w="816" w:type="dxa"/>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5563" w:type="dxa"/>
            <w:shd w:val="clear" w:color="auto" w:fill="auto"/>
            <w:noWrap/>
            <w:vAlign w:val="bottom"/>
            <w:hideMark/>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 xml:space="preserve">Шиповник </w:t>
            </w:r>
            <w:r>
              <w:rPr>
                <w:rFonts w:ascii="Times New Roman" w:eastAsia="Times New Roman" w:hAnsi="Times New Roman" w:cs="Times New Roman"/>
                <w:color w:val="000000"/>
                <w:sz w:val="24"/>
                <w:szCs w:val="24"/>
                <w:lang w:eastAsia="ru-RU"/>
              </w:rPr>
              <w:t>собачий</w:t>
            </w:r>
          </w:p>
        </w:tc>
        <w:tc>
          <w:tcPr>
            <w:tcW w:w="3084" w:type="dxa"/>
            <w:shd w:val="clear" w:color="auto" w:fill="auto"/>
            <w:noWrap/>
            <w:vAlign w:val="bottom"/>
            <w:hideMark/>
          </w:tcPr>
          <w:p w:rsidR="00E6788A" w:rsidRPr="00ED530D"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28</w:t>
            </w:r>
          </w:p>
        </w:tc>
      </w:tr>
      <w:tr w:rsidR="00E6788A" w:rsidRPr="00ED530D" w:rsidTr="00E6788A">
        <w:trPr>
          <w:trHeight w:val="288"/>
        </w:trPr>
        <w:tc>
          <w:tcPr>
            <w:tcW w:w="816" w:type="dxa"/>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5563" w:type="dxa"/>
            <w:shd w:val="clear" w:color="auto" w:fill="auto"/>
            <w:noWrap/>
            <w:vAlign w:val="bottom"/>
            <w:hideMark/>
          </w:tcPr>
          <w:p w:rsidR="00E6788A" w:rsidRPr="00ED530D" w:rsidRDefault="00E6788A" w:rsidP="00794E18">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Пузыреплодник</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калинолистный</w:t>
            </w:r>
            <w:proofErr w:type="spellEnd"/>
          </w:p>
        </w:tc>
        <w:tc>
          <w:tcPr>
            <w:tcW w:w="3084" w:type="dxa"/>
            <w:shd w:val="clear" w:color="auto" w:fill="auto"/>
            <w:noWrap/>
            <w:vAlign w:val="bottom"/>
            <w:hideMark/>
          </w:tcPr>
          <w:p w:rsidR="00E6788A" w:rsidRPr="00ED530D" w:rsidRDefault="00E6788A" w:rsidP="00794E18">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D530D">
              <w:rPr>
                <w:rFonts w:ascii="Times New Roman" w:eastAsia="Times New Roman" w:hAnsi="Times New Roman" w:cs="Times New Roman"/>
                <w:color w:val="000000"/>
                <w:sz w:val="24"/>
                <w:szCs w:val="24"/>
                <w:lang w:eastAsia="ru-RU"/>
              </w:rPr>
              <w:t>21</w:t>
            </w:r>
          </w:p>
        </w:tc>
      </w:tr>
    </w:tbl>
    <w:p w:rsidR="0085390B" w:rsidRDefault="0085390B" w:rsidP="00794E18">
      <w:pPr>
        <w:shd w:val="clear" w:color="auto" w:fill="FFFFFF" w:themeFill="background1"/>
        <w:spacing w:line="360" w:lineRule="auto"/>
        <w:ind w:left="-993"/>
        <w:rPr>
          <w:rFonts w:ascii="Times New Roman" w:hAnsi="Times New Roman" w:cs="Times New Roman"/>
          <w:b/>
          <w:sz w:val="24"/>
          <w:szCs w:val="24"/>
        </w:rPr>
      </w:pPr>
    </w:p>
    <w:p w:rsidR="0085390B" w:rsidRDefault="00D67973" w:rsidP="00794E18">
      <w:pPr>
        <w:shd w:val="clear" w:color="auto" w:fill="FFFFFF" w:themeFill="background1"/>
        <w:spacing w:line="360" w:lineRule="auto"/>
        <w:ind w:left="-993"/>
        <w:rPr>
          <w:rFonts w:ascii="Times New Roman" w:hAnsi="Times New Roman" w:cs="Times New Roman"/>
          <w:b/>
          <w:sz w:val="24"/>
          <w:szCs w:val="24"/>
        </w:rPr>
      </w:pPr>
      <w:r w:rsidRPr="00D67973">
        <w:rPr>
          <w:rFonts w:ascii="Times New Roman" w:hAnsi="Times New Roman" w:cs="Times New Roman"/>
          <w:b/>
          <w:noProof/>
          <w:sz w:val="24"/>
          <w:szCs w:val="24"/>
          <w:lang w:eastAsia="ru-RU"/>
        </w:rPr>
        <w:drawing>
          <wp:inline distT="0" distB="0" distL="0" distR="0">
            <wp:extent cx="6457950" cy="4145280"/>
            <wp:effectExtent l="19050" t="0" r="19050" b="762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25110" w:rsidRDefault="00394E30" w:rsidP="00794E18">
      <w:pPr>
        <w:shd w:val="clear" w:color="auto" w:fill="FFFFFF" w:themeFill="background1"/>
        <w:spacing w:line="360" w:lineRule="auto"/>
        <w:ind w:left="-993"/>
        <w:rPr>
          <w:rFonts w:ascii="Times New Roman" w:hAnsi="Times New Roman" w:cs="Times New Roman"/>
          <w:sz w:val="24"/>
          <w:szCs w:val="24"/>
        </w:rPr>
      </w:pPr>
      <w:r>
        <w:rPr>
          <w:rFonts w:ascii="Times New Roman" w:hAnsi="Times New Roman" w:cs="Times New Roman"/>
          <w:sz w:val="24"/>
          <w:szCs w:val="24"/>
        </w:rPr>
        <w:t>В н</w:t>
      </w:r>
      <w:r w:rsidRPr="00ED530D">
        <w:rPr>
          <w:rFonts w:ascii="Times New Roman" w:hAnsi="Times New Roman" w:cs="Times New Roman"/>
          <w:sz w:val="24"/>
          <w:szCs w:val="24"/>
        </w:rPr>
        <w:t xml:space="preserve">ашем парке больше всего </w:t>
      </w:r>
      <w:r>
        <w:rPr>
          <w:rFonts w:ascii="Times New Roman" w:hAnsi="Times New Roman" w:cs="Times New Roman"/>
          <w:sz w:val="24"/>
          <w:szCs w:val="24"/>
        </w:rPr>
        <w:t>кустов шиповника, на втором месте</w:t>
      </w:r>
      <w:r w:rsidR="00E80CBD">
        <w:rPr>
          <w:rFonts w:ascii="Times New Roman" w:hAnsi="Times New Roman" w:cs="Times New Roman"/>
          <w:sz w:val="24"/>
          <w:szCs w:val="24"/>
        </w:rPr>
        <w:t xml:space="preserve"> пузыреплодник </w:t>
      </w:r>
      <w:proofErr w:type="spellStart"/>
      <w:r w:rsidR="00E80CBD">
        <w:rPr>
          <w:rFonts w:ascii="Times New Roman" w:hAnsi="Times New Roman" w:cs="Times New Roman"/>
          <w:sz w:val="24"/>
          <w:szCs w:val="24"/>
        </w:rPr>
        <w:t>калинолистный</w:t>
      </w:r>
      <w:proofErr w:type="spellEnd"/>
      <w:r w:rsidR="00E80CBD">
        <w:rPr>
          <w:rFonts w:ascii="Times New Roman" w:hAnsi="Times New Roman" w:cs="Times New Roman"/>
          <w:sz w:val="24"/>
          <w:szCs w:val="24"/>
        </w:rPr>
        <w:t>, на третье</w:t>
      </w:r>
      <w:proofErr w:type="gramStart"/>
      <w:r w:rsidR="00E80CBD">
        <w:rPr>
          <w:rFonts w:ascii="Times New Roman" w:hAnsi="Times New Roman" w:cs="Times New Roman"/>
          <w:sz w:val="24"/>
          <w:szCs w:val="24"/>
        </w:rPr>
        <w:t>м-</w:t>
      </w:r>
      <w:proofErr w:type="gramEnd"/>
      <w:r w:rsidR="00E80CBD">
        <w:rPr>
          <w:rFonts w:ascii="Times New Roman" w:hAnsi="Times New Roman" w:cs="Times New Roman"/>
          <w:sz w:val="24"/>
          <w:szCs w:val="24"/>
        </w:rPr>
        <w:t xml:space="preserve"> лох серебристый.</w:t>
      </w:r>
    </w:p>
    <w:p w:rsidR="00A14378" w:rsidRDefault="00125110" w:rsidP="00794E18">
      <w:pPr>
        <w:shd w:val="clear" w:color="auto" w:fill="FFFFFF" w:themeFill="background1"/>
        <w:spacing w:line="360" w:lineRule="auto"/>
        <w:ind w:left="-993"/>
        <w:rPr>
          <w:rStyle w:val="c1"/>
          <w:rFonts w:ascii="Times New Roman" w:hAnsi="Times New Roman" w:cs="Times New Roman"/>
          <w:color w:val="000000"/>
          <w:sz w:val="24"/>
          <w:szCs w:val="24"/>
          <w:bdr w:val="none" w:sz="0" w:space="0" w:color="auto" w:frame="1"/>
        </w:rPr>
      </w:pPr>
      <w:r w:rsidRPr="00125110">
        <w:rPr>
          <w:rStyle w:val="c0"/>
          <w:rFonts w:ascii="Times New Roman" w:hAnsi="Times New Roman" w:cs="Times New Roman"/>
          <w:b/>
          <w:bCs/>
          <w:color w:val="000000"/>
          <w:sz w:val="24"/>
          <w:szCs w:val="24"/>
          <w:bdr w:val="none" w:sz="0" w:space="0" w:color="auto" w:frame="1"/>
        </w:rPr>
        <w:t>Вывод.</w:t>
      </w:r>
      <w:r>
        <w:rPr>
          <w:rStyle w:val="c0"/>
          <w:rFonts w:ascii="Times New Roman" w:hAnsi="Times New Roman" w:cs="Times New Roman"/>
          <w:b/>
          <w:bCs/>
          <w:color w:val="000000"/>
          <w:sz w:val="24"/>
          <w:szCs w:val="24"/>
          <w:bdr w:val="none" w:sz="0" w:space="0" w:color="auto" w:frame="1"/>
        </w:rPr>
        <w:t xml:space="preserve"> </w:t>
      </w:r>
      <w:r w:rsidR="00A14378" w:rsidRPr="00125110">
        <w:rPr>
          <w:rStyle w:val="c1"/>
          <w:rFonts w:ascii="Times New Roman" w:hAnsi="Times New Roman" w:cs="Times New Roman"/>
          <w:color w:val="000000"/>
          <w:sz w:val="24"/>
          <w:szCs w:val="24"/>
          <w:bdr w:val="none" w:sz="0" w:space="0" w:color="auto" w:frame="1"/>
        </w:rPr>
        <w:t xml:space="preserve">Проведя исследование деревьев и кустарников </w:t>
      </w:r>
      <w:r w:rsidRPr="00125110">
        <w:rPr>
          <w:rStyle w:val="c1"/>
          <w:rFonts w:ascii="Times New Roman" w:hAnsi="Times New Roman" w:cs="Times New Roman"/>
          <w:color w:val="000000"/>
          <w:sz w:val="24"/>
          <w:szCs w:val="24"/>
          <w:bdr w:val="none" w:sz="0" w:space="0" w:color="auto" w:frame="1"/>
        </w:rPr>
        <w:t xml:space="preserve">школьного парка, </w:t>
      </w:r>
      <w:r w:rsidR="00A14378" w:rsidRPr="00125110">
        <w:rPr>
          <w:rStyle w:val="c1"/>
          <w:rFonts w:ascii="Times New Roman" w:hAnsi="Times New Roman" w:cs="Times New Roman"/>
          <w:color w:val="000000"/>
          <w:sz w:val="24"/>
          <w:szCs w:val="24"/>
          <w:bdr w:val="none" w:sz="0" w:space="0" w:color="auto" w:frame="1"/>
        </w:rPr>
        <w:t xml:space="preserve">собрав информацию из разных источников, мы сделали выводы о том, что в </w:t>
      </w:r>
      <w:r w:rsidR="00161F29">
        <w:rPr>
          <w:rStyle w:val="c1"/>
          <w:rFonts w:ascii="Times New Roman" w:hAnsi="Times New Roman" w:cs="Times New Roman"/>
          <w:color w:val="000000"/>
          <w:sz w:val="24"/>
          <w:szCs w:val="24"/>
          <w:bdr w:val="none" w:sz="0" w:space="0" w:color="auto" w:frame="1"/>
        </w:rPr>
        <w:t xml:space="preserve">школьном </w:t>
      </w:r>
      <w:r w:rsidR="00A14378" w:rsidRPr="00125110">
        <w:rPr>
          <w:rStyle w:val="c1"/>
          <w:rFonts w:ascii="Times New Roman" w:hAnsi="Times New Roman" w:cs="Times New Roman"/>
          <w:color w:val="000000"/>
          <w:sz w:val="24"/>
          <w:szCs w:val="24"/>
          <w:bdr w:val="none" w:sz="0" w:space="0" w:color="auto" w:frame="1"/>
        </w:rPr>
        <w:t xml:space="preserve">парке произрастает более 20 разных видов древесных растений. Анализ полученных результатов показал, что преимущественно в парке растут виды, характерные для нашего Уральского края. Лишь немногие виды растений, </w:t>
      </w:r>
      <w:r w:rsidR="00A14378" w:rsidRPr="00125110">
        <w:rPr>
          <w:rStyle w:val="c1"/>
          <w:rFonts w:ascii="Times New Roman" w:hAnsi="Times New Roman" w:cs="Times New Roman"/>
          <w:color w:val="000000"/>
          <w:sz w:val="24"/>
          <w:szCs w:val="24"/>
          <w:bdr w:val="none" w:sz="0" w:space="0" w:color="auto" w:frame="1"/>
        </w:rPr>
        <w:lastRenderedPageBreak/>
        <w:t>искусственно акклиматизированные под наш суровый климат, мы можем встретить в парке:</w:t>
      </w:r>
      <w:r w:rsidR="002D0867">
        <w:rPr>
          <w:rStyle w:val="c1"/>
          <w:rFonts w:ascii="Times New Roman" w:hAnsi="Times New Roman" w:cs="Times New Roman"/>
          <w:color w:val="000000"/>
          <w:sz w:val="24"/>
          <w:szCs w:val="24"/>
          <w:bdr w:val="none" w:sz="0" w:space="0" w:color="auto" w:frame="1"/>
        </w:rPr>
        <w:t xml:space="preserve"> </w:t>
      </w:r>
      <w:r w:rsidRPr="00125110">
        <w:rPr>
          <w:rStyle w:val="c1"/>
          <w:rFonts w:ascii="Times New Roman" w:hAnsi="Times New Roman" w:cs="Times New Roman"/>
          <w:color w:val="000000"/>
          <w:sz w:val="24"/>
          <w:szCs w:val="24"/>
          <w:bdr w:val="none" w:sz="0" w:space="0" w:color="auto" w:frame="1"/>
        </w:rPr>
        <w:t xml:space="preserve">Снежноягодник белый, пузыреплодник </w:t>
      </w:r>
      <w:proofErr w:type="spellStart"/>
      <w:r w:rsidRPr="00125110">
        <w:rPr>
          <w:rStyle w:val="c1"/>
          <w:rFonts w:ascii="Times New Roman" w:hAnsi="Times New Roman" w:cs="Times New Roman"/>
          <w:color w:val="000000"/>
          <w:sz w:val="24"/>
          <w:szCs w:val="24"/>
          <w:bdr w:val="none" w:sz="0" w:space="0" w:color="auto" w:frame="1"/>
        </w:rPr>
        <w:t>калинолистный</w:t>
      </w:r>
      <w:proofErr w:type="spellEnd"/>
      <w:r w:rsidRPr="00125110">
        <w:rPr>
          <w:rStyle w:val="c1"/>
          <w:rFonts w:ascii="Times New Roman" w:hAnsi="Times New Roman" w:cs="Times New Roman"/>
          <w:color w:val="000000"/>
          <w:sz w:val="24"/>
          <w:szCs w:val="24"/>
          <w:bdr w:val="none" w:sz="0" w:space="0" w:color="auto" w:frame="1"/>
        </w:rPr>
        <w:t xml:space="preserve"> и др.</w:t>
      </w:r>
      <w:r w:rsidR="00A14378" w:rsidRPr="00125110">
        <w:rPr>
          <w:rStyle w:val="c20"/>
          <w:rFonts w:ascii="Times New Roman" w:hAnsi="Times New Roman" w:cs="Times New Roman"/>
          <w:color w:val="000000"/>
          <w:sz w:val="24"/>
          <w:szCs w:val="24"/>
          <w:bdr w:val="none" w:sz="0" w:space="0" w:color="auto" w:frame="1"/>
        </w:rPr>
        <w:t>   </w:t>
      </w:r>
      <w:proofErr w:type="spellStart"/>
      <w:r w:rsidR="00A14378" w:rsidRPr="00125110">
        <w:rPr>
          <w:rStyle w:val="c20"/>
          <w:rFonts w:ascii="Times New Roman" w:hAnsi="Times New Roman" w:cs="Times New Roman"/>
          <w:color w:val="000000"/>
          <w:sz w:val="24"/>
          <w:szCs w:val="24"/>
          <w:bdr w:val="none" w:sz="0" w:space="0" w:color="auto" w:frame="1"/>
        </w:rPr>
        <w:t>Видом-средообразователем</w:t>
      </w:r>
      <w:proofErr w:type="spellEnd"/>
      <w:r w:rsidR="00A14378" w:rsidRPr="00125110">
        <w:rPr>
          <w:rStyle w:val="c20"/>
          <w:rFonts w:ascii="Times New Roman" w:hAnsi="Times New Roman" w:cs="Times New Roman"/>
          <w:color w:val="000000"/>
          <w:sz w:val="24"/>
          <w:szCs w:val="24"/>
          <w:bdr w:val="none" w:sz="0" w:space="0" w:color="auto" w:frame="1"/>
        </w:rPr>
        <w:t xml:space="preserve">  является Берёза </w:t>
      </w:r>
      <w:proofErr w:type="spellStart"/>
      <w:r w:rsidR="00A14378" w:rsidRPr="00125110">
        <w:rPr>
          <w:rStyle w:val="c20"/>
          <w:rFonts w:ascii="Times New Roman" w:hAnsi="Times New Roman" w:cs="Times New Roman"/>
          <w:color w:val="000000"/>
          <w:sz w:val="24"/>
          <w:szCs w:val="24"/>
          <w:bdr w:val="none" w:sz="0" w:space="0" w:color="auto" w:frame="1"/>
        </w:rPr>
        <w:t>повислая</w:t>
      </w:r>
      <w:proofErr w:type="spellEnd"/>
      <w:r w:rsidR="00A14378" w:rsidRPr="00125110">
        <w:rPr>
          <w:rStyle w:val="c20"/>
          <w:rFonts w:ascii="Times New Roman" w:hAnsi="Times New Roman" w:cs="Times New Roman"/>
          <w:color w:val="000000"/>
          <w:sz w:val="24"/>
          <w:szCs w:val="24"/>
          <w:bdr w:val="none" w:sz="0" w:space="0" w:color="auto" w:frame="1"/>
        </w:rPr>
        <w:t>, другие виды деревьев и кустарников преимущественно посажены руками</w:t>
      </w:r>
      <w:r w:rsidRPr="00125110">
        <w:rPr>
          <w:rStyle w:val="c20"/>
          <w:rFonts w:ascii="Times New Roman" w:hAnsi="Times New Roman" w:cs="Times New Roman"/>
          <w:color w:val="000000"/>
          <w:sz w:val="24"/>
          <w:szCs w:val="24"/>
          <w:bdr w:val="none" w:sz="0" w:space="0" w:color="auto" w:frame="1"/>
        </w:rPr>
        <w:t xml:space="preserve"> педагогов и школьников</w:t>
      </w:r>
      <w:r w:rsidRPr="00125110">
        <w:rPr>
          <w:rStyle w:val="c1"/>
          <w:rFonts w:ascii="Times New Roman" w:hAnsi="Times New Roman" w:cs="Times New Roman"/>
          <w:color w:val="000000"/>
          <w:sz w:val="24"/>
          <w:szCs w:val="24"/>
          <w:bdr w:val="none" w:sz="0" w:space="0" w:color="auto" w:frame="1"/>
        </w:rPr>
        <w:t>.</w:t>
      </w:r>
    </w:p>
    <w:p w:rsidR="004564F5" w:rsidRPr="004564F5" w:rsidRDefault="004564F5" w:rsidP="00794E18">
      <w:pPr>
        <w:shd w:val="clear" w:color="auto" w:fill="FFFFFF" w:themeFill="background1"/>
        <w:spacing w:line="360" w:lineRule="auto"/>
        <w:ind w:left="-993"/>
        <w:rPr>
          <w:rFonts w:ascii="Times New Roman" w:hAnsi="Times New Roman" w:cs="Times New Roman"/>
          <w:i/>
          <w:sz w:val="24"/>
          <w:szCs w:val="24"/>
        </w:rPr>
      </w:pPr>
      <w:r w:rsidRPr="004564F5">
        <w:rPr>
          <w:rStyle w:val="c0"/>
          <w:rFonts w:ascii="Times New Roman" w:hAnsi="Times New Roman" w:cs="Times New Roman"/>
          <w:bCs/>
          <w:i/>
          <w:color w:val="000000"/>
          <w:sz w:val="24"/>
          <w:szCs w:val="24"/>
          <w:bdr w:val="none" w:sz="0" w:space="0" w:color="auto" w:frame="1"/>
        </w:rPr>
        <w:t>Создание гербария</w:t>
      </w:r>
      <w:r w:rsidR="00767343">
        <w:rPr>
          <w:rStyle w:val="c0"/>
          <w:rFonts w:ascii="Times New Roman" w:hAnsi="Times New Roman" w:cs="Times New Roman"/>
          <w:bCs/>
          <w:i/>
          <w:color w:val="000000"/>
          <w:sz w:val="24"/>
          <w:szCs w:val="24"/>
          <w:bdr w:val="none" w:sz="0" w:space="0" w:color="auto" w:frame="1"/>
        </w:rPr>
        <w:t xml:space="preserve"> </w:t>
      </w:r>
      <w:r w:rsidR="00767343" w:rsidRPr="00767343">
        <w:rPr>
          <w:rStyle w:val="c0"/>
          <w:rFonts w:ascii="Times New Roman" w:hAnsi="Times New Roman" w:cs="Times New Roman"/>
          <w:bCs/>
          <w:color w:val="000000"/>
          <w:sz w:val="24"/>
          <w:szCs w:val="24"/>
          <w:bdr w:val="none" w:sz="0" w:space="0" w:color="auto" w:frame="1"/>
        </w:rPr>
        <w:t>(ПРИЛОЖЕНИЕ 23)</w:t>
      </w:r>
    </w:p>
    <w:p w:rsidR="006972DB" w:rsidRPr="00304A5D" w:rsidRDefault="00926CEE" w:rsidP="00794E18">
      <w:pPr>
        <w:shd w:val="clear" w:color="auto" w:fill="FFFFFF" w:themeFill="background1"/>
        <w:spacing w:line="360" w:lineRule="auto"/>
        <w:ind w:left="-993"/>
        <w:rPr>
          <w:rFonts w:ascii="Times New Roman" w:hAnsi="Times New Roman" w:cs="Times New Roman"/>
          <w:sz w:val="24"/>
          <w:szCs w:val="24"/>
          <w:shd w:val="clear" w:color="auto" w:fill="F6F6F6"/>
        </w:rPr>
      </w:pPr>
      <w:r w:rsidRPr="00304A5D">
        <w:rPr>
          <w:rFonts w:ascii="Times New Roman" w:hAnsi="Times New Roman" w:cs="Times New Roman"/>
          <w:sz w:val="24"/>
          <w:szCs w:val="24"/>
          <w:shd w:val="clear" w:color="auto" w:fill="FFFFFF"/>
        </w:rPr>
        <w:t>Для создания собственного гербария мы решили использовать самый простой способ – сушку между листами книги.</w:t>
      </w:r>
      <w:r w:rsidRPr="00304A5D">
        <w:rPr>
          <w:rFonts w:ascii="Times New Roman" w:hAnsi="Times New Roman" w:cs="Times New Roman"/>
          <w:sz w:val="24"/>
          <w:szCs w:val="24"/>
          <w:shd w:val="clear" w:color="auto" w:fill="F6F6F6"/>
        </w:rPr>
        <w:t xml:space="preserve"> Собранная мной гербарная коллекция может применяться как учебное пособие на уроках</w:t>
      </w:r>
      <w:r w:rsidR="00304A5D" w:rsidRPr="00304A5D">
        <w:rPr>
          <w:rFonts w:ascii="Times New Roman" w:hAnsi="Times New Roman" w:cs="Times New Roman"/>
          <w:sz w:val="24"/>
          <w:szCs w:val="24"/>
          <w:shd w:val="clear" w:color="auto" w:fill="F6F6F6"/>
        </w:rPr>
        <w:t xml:space="preserve"> биологии, окружающего мира</w:t>
      </w:r>
      <w:r w:rsidRPr="00304A5D">
        <w:rPr>
          <w:rFonts w:ascii="Times New Roman" w:hAnsi="Times New Roman" w:cs="Times New Roman"/>
          <w:sz w:val="24"/>
          <w:szCs w:val="24"/>
          <w:shd w:val="clear" w:color="auto" w:fill="F6F6F6"/>
        </w:rPr>
        <w:t>, во внеурочной деятельности.</w:t>
      </w:r>
    </w:p>
    <w:p w:rsidR="002D0867" w:rsidRDefault="006972DB" w:rsidP="00794E18">
      <w:pPr>
        <w:shd w:val="clear" w:color="auto" w:fill="FFFFFF" w:themeFill="background1"/>
        <w:spacing w:line="360" w:lineRule="auto"/>
        <w:ind w:left="-993"/>
        <w:rPr>
          <w:rFonts w:ascii="Times New Roman" w:hAnsi="Times New Roman" w:cs="Times New Roman"/>
          <w:sz w:val="24"/>
          <w:szCs w:val="24"/>
          <w:shd w:val="clear" w:color="auto" w:fill="F6F6F6"/>
        </w:rPr>
      </w:pPr>
      <w:r w:rsidRPr="002D0867">
        <w:rPr>
          <w:rFonts w:ascii="Times New Roman" w:hAnsi="Times New Roman" w:cs="Times New Roman"/>
          <w:sz w:val="24"/>
          <w:szCs w:val="24"/>
          <w:shd w:val="clear" w:color="auto" w:fill="F6F6F6"/>
        </w:rPr>
        <w:t>Создание и оформление альбома При</w:t>
      </w:r>
      <w:r w:rsidR="002D0867" w:rsidRPr="002D0867">
        <w:rPr>
          <w:rFonts w:ascii="Times New Roman" w:hAnsi="Times New Roman" w:cs="Times New Roman"/>
          <w:sz w:val="24"/>
          <w:szCs w:val="24"/>
          <w:shd w:val="clear" w:color="auto" w:fill="F6F6F6"/>
        </w:rPr>
        <w:t>шивание, приклеивание растений</w:t>
      </w:r>
      <w:r w:rsidRPr="002D0867">
        <w:rPr>
          <w:rFonts w:ascii="Times New Roman" w:hAnsi="Times New Roman" w:cs="Times New Roman"/>
          <w:sz w:val="24"/>
          <w:szCs w:val="24"/>
          <w:shd w:val="clear" w:color="auto" w:fill="F6F6F6"/>
        </w:rPr>
        <w:t>, наклейка этикеток с описанием растений, систематизация материала с опорой на атлас-определитель «От земли до неба» А.Плешакова.</w:t>
      </w:r>
    </w:p>
    <w:p w:rsidR="00FA061B" w:rsidRPr="00FA061B" w:rsidRDefault="002D0867" w:rsidP="00794E18">
      <w:pPr>
        <w:shd w:val="clear" w:color="auto" w:fill="FFFFFF" w:themeFill="background1"/>
        <w:spacing w:line="360" w:lineRule="auto"/>
        <w:ind w:left="-993"/>
        <w:jc w:val="center"/>
        <w:rPr>
          <w:rFonts w:ascii="Times New Roman" w:hAnsi="Times New Roman" w:cs="Times New Roman"/>
          <w:b/>
          <w:sz w:val="24"/>
          <w:szCs w:val="24"/>
        </w:rPr>
      </w:pPr>
      <w:r w:rsidRPr="002D0867">
        <w:rPr>
          <w:rFonts w:ascii="Times New Roman" w:hAnsi="Times New Roman" w:cs="Times New Roman"/>
          <w:b/>
          <w:sz w:val="24"/>
          <w:szCs w:val="24"/>
        </w:rPr>
        <w:t>Заключение</w:t>
      </w:r>
    </w:p>
    <w:p w:rsidR="00FA061B" w:rsidRPr="00FA061B" w:rsidRDefault="00FA061B" w:rsidP="00794E18">
      <w:pPr>
        <w:shd w:val="clear" w:color="auto" w:fill="FFFFFF" w:themeFill="background1"/>
        <w:spacing w:line="360" w:lineRule="auto"/>
        <w:ind w:left="-993"/>
        <w:rPr>
          <w:rFonts w:ascii="Times New Roman" w:hAnsi="Times New Roman" w:cs="Times New Roman"/>
          <w:color w:val="181818"/>
          <w:sz w:val="24"/>
          <w:szCs w:val="24"/>
        </w:rPr>
      </w:pPr>
      <w:r w:rsidRPr="00FA061B">
        <w:rPr>
          <w:rFonts w:ascii="Times New Roman" w:hAnsi="Times New Roman" w:cs="Times New Roman"/>
          <w:color w:val="000000"/>
          <w:sz w:val="24"/>
          <w:szCs w:val="24"/>
          <w:shd w:val="clear" w:color="auto" w:fill="FFFFFF"/>
        </w:rPr>
        <w:t>В результате работы, я смог выяснить какие виды растений входят в растительное сообщество школьного парка. Оказалось, о нек</w:t>
      </w:r>
      <w:r w:rsidR="00794E18">
        <w:rPr>
          <w:rFonts w:ascii="Times New Roman" w:hAnsi="Times New Roman" w:cs="Times New Roman"/>
          <w:color w:val="000000"/>
          <w:sz w:val="24"/>
          <w:szCs w:val="24"/>
          <w:shd w:val="clear" w:color="auto" w:fill="FFFFFF"/>
        </w:rPr>
        <w:t>оторых из них я никогда не знал</w:t>
      </w:r>
      <w:r w:rsidRPr="00FA061B">
        <w:rPr>
          <w:rFonts w:ascii="Times New Roman" w:hAnsi="Times New Roman" w:cs="Times New Roman"/>
          <w:color w:val="000000"/>
          <w:sz w:val="24"/>
          <w:szCs w:val="24"/>
          <w:shd w:val="clear" w:color="auto" w:fill="FFFFFF"/>
        </w:rPr>
        <w:t>, это например, боярышник, лох серебристый</w:t>
      </w:r>
      <w:proofErr w:type="gramStart"/>
      <w:r w:rsidRPr="00FA061B">
        <w:rPr>
          <w:rFonts w:ascii="Times New Roman" w:hAnsi="Times New Roman" w:cs="Times New Roman"/>
          <w:color w:val="000000"/>
          <w:sz w:val="24"/>
          <w:szCs w:val="24"/>
          <w:shd w:val="clear" w:color="auto" w:fill="FFFFFF"/>
        </w:rPr>
        <w:t xml:space="preserve">.. </w:t>
      </w:r>
      <w:proofErr w:type="gramEnd"/>
      <w:r w:rsidRPr="00FA061B">
        <w:rPr>
          <w:rFonts w:ascii="Times New Roman" w:hAnsi="Times New Roman" w:cs="Times New Roman"/>
          <w:color w:val="181818"/>
          <w:sz w:val="24"/>
          <w:szCs w:val="24"/>
        </w:rPr>
        <w:t xml:space="preserve">В видовом составе насаждений школьного парка  11 видов деревьев и 11 кустарников местной, </w:t>
      </w:r>
      <w:proofErr w:type="spellStart"/>
      <w:r w:rsidRPr="00FA061B">
        <w:rPr>
          <w:rFonts w:ascii="Times New Roman" w:hAnsi="Times New Roman" w:cs="Times New Roman"/>
          <w:color w:val="181818"/>
          <w:sz w:val="24"/>
          <w:szCs w:val="24"/>
        </w:rPr>
        <w:t>интродуцированной</w:t>
      </w:r>
      <w:proofErr w:type="spellEnd"/>
      <w:r w:rsidRPr="00FA061B">
        <w:rPr>
          <w:rFonts w:ascii="Times New Roman" w:hAnsi="Times New Roman" w:cs="Times New Roman"/>
          <w:color w:val="181818"/>
          <w:sz w:val="24"/>
          <w:szCs w:val="24"/>
        </w:rPr>
        <w:t xml:space="preserve"> флоры и культур. В насаждениях доминируют кустарники.</w:t>
      </w:r>
      <w:r>
        <w:rPr>
          <w:rFonts w:ascii="Times New Roman" w:hAnsi="Times New Roman" w:cs="Times New Roman"/>
          <w:color w:val="181818"/>
          <w:sz w:val="24"/>
          <w:szCs w:val="24"/>
        </w:rPr>
        <w:t xml:space="preserve"> </w:t>
      </w:r>
      <w:r w:rsidRPr="00FA061B">
        <w:rPr>
          <w:rFonts w:ascii="Times New Roman" w:hAnsi="Times New Roman" w:cs="Times New Roman"/>
          <w:color w:val="000000"/>
          <w:sz w:val="24"/>
          <w:szCs w:val="24"/>
          <w:shd w:val="clear" w:color="auto" w:fill="FFFFFF"/>
        </w:rPr>
        <w:t xml:space="preserve">В растительном сообществе школьного парка все изменения в основном зависят от деятельности человека. Это посадка новых деревьев, уход, обрезка старых. Наша задача сохранять растительные сообщества школьного парка. В результате я выполнил поставленные задачи и поделился </w:t>
      </w:r>
      <w:r w:rsidR="00161F29">
        <w:rPr>
          <w:rFonts w:ascii="Times New Roman" w:hAnsi="Times New Roman" w:cs="Times New Roman"/>
          <w:color w:val="000000"/>
          <w:sz w:val="24"/>
          <w:szCs w:val="24"/>
          <w:shd w:val="clear" w:color="auto" w:fill="FFFFFF"/>
        </w:rPr>
        <w:t>своими наблюдениями,  рассказал</w:t>
      </w:r>
      <w:r w:rsidRPr="00FA061B">
        <w:rPr>
          <w:rFonts w:ascii="Times New Roman" w:hAnsi="Times New Roman" w:cs="Times New Roman"/>
          <w:color w:val="000000"/>
          <w:sz w:val="24"/>
          <w:szCs w:val="24"/>
          <w:shd w:val="clear" w:color="auto" w:fill="FFFFFF"/>
        </w:rPr>
        <w:t xml:space="preserve"> о видах, произрастающих в школьном парке своими одноклассникам.</w:t>
      </w:r>
    </w:p>
    <w:p w:rsidR="00FA061B" w:rsidRDefault="00FA061B" w:rsidP="00794E18">
      <w:pPr>
        <w:pStyle w:val="a5"/>
        <w:shd w:val="clear" w:color="auto" w:fill="FFFFFF" w:themeFill="background1"/>
        <w:spacing w:before="0" w:beforeAutospacing="0" w:after="0" w:afterAutospacing="0"/>
        <w:rPr>
          <w:rFonts w:ascii="Arial" w:hAnsi="Arial" w:cs="Arial"/>
          <w:color w:val="181818"/>
          <w:sz w:val="17"/>
          <w:szCs w:val="17"/>
        </w:rPr>
      </w:pPr>
      <w:r>
        <w:rPr>
          <w:rFonts w:ascii="Arial" w:hAnsi="Arial" w:cs="Arial"/>
          <w:color w:val="181818"/>
          <w:sz w:val="32"/>
          <w:szCs w:val="32"/>
        </w:rPr>
        <w:t> </w:t>
      </w:r>
    </w:p>
    <w:p w:rsidR="00FA061B" w:rsidRDefault="00FA061B" w:rsidP="00794E18">
      <w:pPr>
        <w:pStyle w:val="a5"/>
        <w:shd w:val="clear" w:color="auto" w:fill="FFFFFF" w:themeFill="background1"/>
        <w:spacing w:before="0" w:beforeAutospacing="0" w:after="0" w:afterAutospacing="0"/>
        <w:jc w:val="center"/>
        <w:rPr>
          <w:rFonts w:ascii="Arial" w:hAnsi="Arial" w:cs="Arial"/>
          <w:color w:val="181818"/>
          <w:sz w:val="17"/>
          <w:szCs w:val="17"/>
        </w:rPr>
      </w:pPr>
      <w:r>
        <w:rPr>
          <w:rFonts w:ascii="Arial" w:hAnsi="Arial" w:cs="Arial"/>
          <w:b/>
          <w:bCs/>
          <w:color w:val="181818"/>
          <w:sz w:val="32"/>
          <w:szCs w:val="32"/>
        </w:rPr>
        <w:t> </w:t>
      </w:r>
    </w:p>
    <w:p w:rsidR="00FA061B" w:rsidRDefault="00FA061B" w:rsidP="00794E18">
      <w:pPr>
        <w:pStyle w:val="a5"/>
        <w:shd w:val="clear" w:color="auto" w:fill="FFFFFF" w:themeFill="background1"/>
        <w:spacing w:before="0" w:beforeAutospacing="0" w:after="0" w:afterAutospacing="0"/>
        <w:jc w:val="center"/>
        <w:rPr>
          <w:rFonts w:ascii="Arial" w:hAnsi="Arial" w:cs="Arial"/>
          <w:color w:val="181818"/>
          <w:sz w:val="17"/>
          <w:szCs w:val="17"/>
        </w:rPr>
      </w:pPr>
      <w:r>
        <w:rPr>
          <w:rFonts w:ascii="Arial" w:hAnsi="Arial" w:cs="Arial"/>
          <w:b/>
          <w:bCs/>
          <w:color w:val="181818"/>
          <w:sz w:val="32"/>
          <w:szCs w:val="32"/>
        </w:rPr>
        <w:t> </w:t>
      </w:r>
    </w:p>
    <w:p w:rsidR="00FA061B" w:rsidRDefault="00FA061B" w:rsidP="00794E18">
      <w:pPr>
        <w:pStyle w:val="a5"/>
        <w:shd w:val="clear" w:color="auto" w:fill="FFFFFF" w:themeFill="background1"/>
        <w:spacing w:before="0" w:beforeAutospacing="0" w:after="0" w:afterAutospacing="0"/>
        <w:jc w:val="center"/>
        <w:rPr>
          <w:rFonts w:ascii="Arial" w:hAnsi="Arial" w:cs="Arial"/>
          <w:color w:val="181818"/>
          <w:sz w:val="17"/>
          <w:szCs w:val="17"/>
        </w:rPr>
      </w:pPr>
      <w:r>
        <w:rPr>
          <w:rFonts w:ascii="Arial" w:hAnsi="Arial" w:cs="Arial"/>
          <w:b/>
          <w:bCs/>
          <w:color w:val="181818"/>
          <w:sz w:val="32"/>
          <w:szCs w:val="32"/>
        </w:rPr>
        <w:t> </w:t>
      </w:r>
    </w:p>
    <w:p w:rsidR="00FA061B" w:rsidRDefault="00FA061B" w:rsidP="00794E18">
      <w:pPr>
        <w:pStyle w:val="a5"/>
        <w:shd w:val="clear" w:color="auto" w:fill="FFFFFF" w:themeFill="background1"/>
        <w:spacing w:before="0" w:beforeAutospacing="0" w:after="0" w:afterAutospacing="0"/>
        <w:jc w:val="center"/>
        <w:rPr>
          <w:rFonts w:ascii="Arial" w:hAnsi="Arial" w:cs="Arial"/>
          <w:color w:val="181818"/>
          <w:sz w:val="17"/>
          <w:szCs w:val="17"/>
        </w:rPr>
      </w:pPr>
      <w:r>
        <w:rPr>
          <w:rFonts w:ascii="Arial" w:hAnsi="Arial" w:cs="Arial"/>
          <w:b/>
          <w:bCs/>
          <w:color w:val="181818"/>
          <w:sz w:val="32"/>
          <w:szCs w:val="32"/>
        </w:rPr>
        <w:t> </w:t>
      </w:r>
    </w:p>
    <w:p w:rsidR="00FA061B" w:rsidRDefault="00FA061B" w:rsidP="00794E18">
      <w:pPr>
        <w:pStyle w:val="a5"/>
        <w:shd w:val="clear" w:color="auto" w:fill="FFFFFF" w:themeFill="background1"/>
        <w:spacing w:before="0" w:beforeAutospacing="0" w:after="0" w:afterAutospacing="0"/>
        <w:jc w:val="center"/>
        <w:rPr>
          <w:rFonts w:ascii="Arial" w:hAnsi="Arial" w:cs="Arial"/>
          <w:color w:val="181818"/>
          <w:sz w:val="17"/>
          <w:szCs w:val="17"/>
        </w:rPr>
      </w:pPr>
      <w:r>
        <w:rPr>
          <w:rFonts w:ascii="Arial" w:hAnsi="Arial" w:cs="Arial"/>
          <w:b/>
          <w:bCs/>
          <w:color w:val="181818"/>
          <w:sz w:val="32"/>
          <w:szCs w:val="32"/>
        </w:rPr>
        <w:t> </w:t>
      </w:r>
    </w:p>
    <w:p w:rsidR="00FA061B" w:rsidRDefault="00FA061B" w:rsidP="00794E18">
      <w:pPr>
        <w:pStyle w:val="a5"/>
        <w:shd w:val="clear" w:color="auto" w:fill="FFFFFF" w:themeFill="background1"/>
        <w:spacing w:before="0" w:beforeAutospacing="0" w:after="0" w:afterAutospacing="0"/>
        <w:jc w:val="center"/>
        <w:rPr>
          <w:rFonts w:ascii="Arial" w:hAnsi="Arial" w:cs="Arial"/>
          <w:color w:val="181818"/>
          <w:sz w:val="17"/>
          <w:szCs w:val="17"/>
        </w:rPr>
      </w:pPr>
      <w:r>
        <w:rPr>
          <w:rFonts w:ascii="Arial" w:hAnsi="Arial" w:cs="Arial"/>
          <w:b/>
          <w:bCs/>
          <w:color w:val="181818"/>
          <w:sz w:val="32"/>
          <w:szCs w:val="32"/>
        </w:rPr>
        <w:t> </w:t>
      </w:r>
    </w:p>
    <w:p w:rsidR="00FA061B" w:rsidRDefault="00FA061B" w:rsidP="00794E18">
      <w:pPr>
        <w:pStyle w:val="a5"/>
        <w:shd w:val="clear" w:color="auto" w:fill="FFFFFF" w:themeFill="background1"/>
        <w:spacing w:before="0" w:beforeAutospacing="0" w:after="0" w:afterAutospacing="0"/>
        <w:jc w:val="center"/>
        <w:rPr>
          <w:rFonts w:ascii="Arial" w:hAnsi="Arial" w:cs="Arial"/>
          <w:color w:val="181818"/>
          <w:sz w:val="17"/>
          <w:szCs w:val="17"/>
        </w:rPr>
      </w:pPr>
      <w:r>
        <w:rPr>
          <w:rFonts w:ascii="Arial" w:hAnsi="Arial" w:cs="Arial"/>
          <w:b/>
          <w:bCs/>
          <w:color w:val="181818"/>
          <w:sz w:val="32"/>
          <w:szCs w:val="32"/>
        </w:rPr>
        <w:t> </w:t>
      </w:r>
    </w:p>
    <w:p w:rsidR="00FA061B" w:rsidRDefault="00FA061B" w:rsidP="00794E18">
      <w:pPr>
        <w:shd w:val="clear" w:color="auto" w:fill="FFFFFF" w:themeFill="background1"/>
        <w:spacing w:line="360" w:lineRule="auto"/>
        <w:ind w:left="-993"/>
        <w:jc w:val="center"/>
        <w:rPr>
          <w:rFonts w:ascii="Times New Roman" w:hAnsi="Times New Roman" w:cs="Times New Roman"/>
          <w:b/>
          <w:sz w:val="24"/>
          <w:szCs w:val="24"/>
        </w:rPr>
      </w:pPr>
    </w:p>
    <w:p w:rsidR="0004642D" w:rsidRDefault="0004642D" w:rsidP="00794E18">
      <w:pPr>
        <w:shd w:val="clear" w:color="auto" w:fill="FFFFFF" w:themeFill="background1"/>
        <w:spacing w:line="360" w:lineRule="auto"/>
        <w:ind w:left="-993"/>
        <w:jc w:val="center"/>
        <w:rPr>
          <w:rFonts w:ascii="Times New Roman" w:hAnsi="Times New Roman" w:cs="Times New Roman"/>
          <w:b/>
          <w:sz w:val="24"/>
          <w:szCs w:val="24"/>
        </w:rPr>
      </w:pPr>
    </w:p>
    <w:p w:rsidR="00AF4D9A" w:rsidRDefault="00AF4D9A" w:rsidP="00794E18">
      <w:pPr>
        <w:shd w:val="clear" w:color="auto" w:fill="FFFFFF" w:themeFill="background1"/>
        <w:spacing w:line="360" w:lineRule="auto"/>
        <w:ind w:left="-993"/>
        <w:jc w:val="center"/>
        <w:rPr>
          <w:rFonts w:ascii="Times New Roman" w:hAnsi="Times New Roman" w:cs="Times New Roman"/>
          <w:b/>
          <w:sz w:val="24"/>
          <w:szCs w:val="24"/>
        </w:rPr>
      </w:pPr>
    </w:p>
    <w:p w:rsidR="00AF4D9A" w:rsidRDefault="00AF4D9A" w:rsidP="00794E18">
      <w:pPr>
        <w:shd w:val="clear" w:color="auto" w:fill="FFFFFF" w:themeFill="background1"/>
        <w:spacing w:line="360" w:lineRule="auto"/>
        <w:ind w:left="-993"/>
        <w:jc w:val="center"/>
        <w:rPr>
          <w:rFonts w:ascii="Times New Roman" w:hAnsi="Times New Roman" w:cs="Times New Roman"/>
          <w:b/>
          <w:sz w:val="24"/>
          <w:szCs w:val="24"/>
        </w:rPr>
      </w:pPr>
    </w:p>
    <w:p w:rsidR="002D0867" w:rsidRPr="002D0867" w:rsidRDefault="002D0867" w:rsidP="00794E18">
      <w:pPr>
        <w:shd w:val="clear" w:color="auto" w:fill="FFFFFF" w:themeFill="background1"/>
        <w:spacing w:line="360" w:lineRule="auto"/>
        <w:rPr>
          <w:rFonts w:ascii="Times New Roman" w:hAnsi="Times New Roman" w:cs="Times New Roman"/>
          <w:sz w:val="24"/>
          <w:szCs w:val="24"/>
          <w:shd w:val="clear" w:color="auto" w:fill="F6F6F6"/>
        </w:rPr>
      </w:pPr>
    </w:p>
    <w:p w:rsidR="0004642D" w:rsidRDefault="006972DB" w:rsidP="00794E18">
      <w:pPr>
        <w:shd w:val="clear" w:color="auto" w:fill="FFFFFF" w:themeFill="background1"/>
        <w:spacing w:line="360" w:lineRule="auto"/>
        <w:ind w:left="-993"/>
        <w:jc w:val="center"/>
        <w:rPr>
          <w:rFonts w:ascii="Times New Roman" w:hAnsi="Times New Roman" w:cs="Times New Roman"/>
          <w:b/>
          <w:sz w:val="24"/>
          <w:szCs w:val="24"/>
        </w:rPr>
      </w:pPr>
      <w:r w:rsidRPr="002D0867">
        <w:rPr>
          <w:rFonts w:ascii="Times New Roman" w:hAnsi="Times New Roman" w:cs="Times New Roman"/>
          <w:b/>
          <w:sz w:val="24"/>
          <w:szCs w:val="24"/>
        </w:rPr>
        <w:t>Источники информации</w:t>
      </w:r>
    </w:p>
    <w:p w:rsidR="0004642D" w:rsidRDefault="00FD196A" w:rsidP="00794E18">
      <w:pPr>
        <w:shd w:val="clear" w:color="auto" w:fill="FFFFFF" w:themeFill="background1"/>
        <w:spacing w:line="360" w:lineRule="auto"/>
        <w:ind w:left="-993"/>
        <w:rPr>
          <w:rFonts w:ascii="Times New Roman" w:hAnsi="Times New Roman" w:cs="Times New Roman"/>
          <w:color w:val="181818"/>
          <w:sz w:val="24"/>
          <w:szCs w:val="24"/>
        </w:rPr>
      </w:pPr>
      <w:r w:rsidRPr="00FD196A">
        <w:rPr>
          <w:rFonts w:ascii="Times New Roman" w:hAnsi="Times New Roman" w:cs="Times New Roman"/>
          <w:color w:val="181818"/>
          <w:sz w:val="24"/>
          <w:szCs w:val="24"/>
        </w:rPr>
        <w:t xml:space="preserve">1.Большая энциклопедия растений Автор: под редакцией Г. </w:t>
      </w:r>
      <w:proofErr w:type="spellStart"/>
      <w:r w:rsidRPr="00FD196A">
        <w:rPr>
          <w:rFonts w:ascii="Times New Roman" w:hAnsi="Times New Roman" w:cs="Times New Roman"/>
          <w:color w:val="181818"/>
          <w:sz w:val="24"/>
          <w:szCs w:val="24"/>
        </w:rPr>
        <w:t>Вильчека</w:t>
      </w:r>
      <w:proofErr w:type="spellEnd"/>
      <w:r w:rsidR="0004642D">
        <w:rPr>
          <w:rFonts w:ascii="Times New Roman" w:hAnsi="Times New Roman" w:cs="Times New Roman"/>
          <w:color w:val="181818"/>
          <w:sz w:val="24"/>
          <w:szCs w:val="24"/>
        </w:rPr>
        <w:t xml:space="preserve"> </w:t>
      </w:r>
      <w:r w:rsidRPr="00FD196A">
        <w:rPr>
          <w:rFonts w:ascii="Times New Roman" w:hAnsi="Times New Roman" w:cs="Times New Roman"/>
          <w:color w:val="181818"/>
          <w:sz w:val="24"/>
          <w:szCs w:val="24"/>
        </w:rPr>
        <w:t>Издательство: ОЛМА-ПРЕСС Образование Год: 2005.</w:t>
      </w:r>
    </w:p>
    <w:p w:rsidR="0004642D" w:rsidRDefault="00FD196A" w:rsidP="00794E18">
      <w:pPr>
        <w:shd w:val="clear" w:color="auto" w:fill="FFFFFF" w:themeFill="background1"/>
        <w:spacing w:line="360" w:lineRule="auto"/>
        <w:ind w:left="-993"/>
        <w:rPr>
          <w:rFonts w:ascii="Times New Roman" w:hAnsi="Times New Roman" w:cs="Times New Roman"/>
          <w:color w:val="181818"/>
          <w:sz w:val="24"/>
          <w:szCs w:val="24"/>
        </w:rPr>
      </w:pPr>
      <w:r w:rsidRPr="00FD196A">
        <w:rPr>
          <w:rFonts w:ascii="Times New Roman" w:hAnsi="Times New Roman" w:cs="Times New Roman"/>
          <w:color w:val="181818"/>
          <w:sz w:val="24"/>
          <w:szCs w:val="24"/>
        </w:rPr>
        <w:t xml:space="preserve">2.Бруно П. Кремер Б.П. «Деревья: местные и завезенные виды Европы» издательство </w:t>
      </w:r>
      <w:proofErr w:type="spellStart"/>
      <w:r w:rsidRPr="00FD196A">
        <w:rPr>
          <w:rFonts w:ascii="Times New Roman" w:hAnsi="Times New Roman" w:cs="Times New Roman"/>
          <w:color w:val="181818"/>
          <w:sz w:val="24"/>
          <w:szCs w:val="24"/>
        </w:rPr>
        <w:t>Астель</w:t>
      </w:r>
      <w:proofErr w:type="spellEnd"/>
      <w:r w:rsidRPr="00FD196A">
        <w:rPr>
          <w:rFonts w:ascii="Times New Roman" w:hAnsi="Times New Roman" w:cs="Times New Roman"/>
          <w:color w:val="181818"/>
          <w:sz w:val="24"/>
          <w:szCs w:val="24"/>
        </w:rPr>
        <w:t xml:space="preserve"> 2002 г.</w:t>
      </w:r>
    </w:p>
    <w:p w:rsidR="0004642D" w:rsidRDefault="00FD196A" w:rsidP="00794E18">
      <w:pPr>
        <w:shd w:val="clear" w:color="auto" w:fill="FFFFFF" w:themeFill="background1"/>
        <w:spacing w:line="360" w:lineRule="auto"/>
        <w:ind w:left="-993"/>
        <w:rPr>
          <w:rFonts w:ascii="Times New Roman" w:hAnsi="Times New Roman" w:cs="Times New Roman"/>
          <w:color w:val="181818"/>
          <w:sz w:val="24"/>
          <w:szCs w:val="24"/>
        </w:rPr>
      </w:pPr>
      <w:r w:rsidRPr="00FD196A">
        <w:rPr>
          <w:rFonts w:ascii="Times New Roman" w:hAnsi="Times New Roman" w:cs="Times New Roman"/>
          <w:color w:val="181818"/>
          <w:sz w:val="24"/>
          <w:szCs w:val="24"/>
        </w:rPr>
        <w:t xml:space="preserve">3.Ганичкина, О. Декоративные кустарники, деревья и цветы / О. </w:t>
      </w:r>
      <w:proofErr w:type="spellStart"/>
      <w:r w:rsidRPr="00FD196A">
        <w:rPr>
          <w:rFonts w:ascii="Times New Roman" w:hAnsi="Times New Roman" w:cs="Times New Roman"/>
          <w:color w:val="181818"/>
          <w:sz w:val="24"/>
          <w:szCs w:val="24"/>
        </w:rPr>
        <w:t>Ганичкина</w:t>
      </w:r>
      <w:proofErr w:type="spellEnd"/>
      <w:r w:rsidRPr="00FD196A">
        <w:rPr>
          <w:rFonts w:ascii="Times New Roman" w:hAnsi="Times New Roman" w:cs="Times New Roman"/>
          <w:color w:val="181818"/>
          <w:sz w:val="24"/>
          <w:szCs w:val="24"/>
        </w:rPr>
        <w:t xml:space="preserve">. - М.: </w:t>
      </w:r>
      <w:proofErr w:type="spellStart"/>
      <w:r w:rsidRPr="00FD196A">
        <w:rPr>
          <w:rFonts w:ascii="Times New Roman" w:hAnsi="Times New Roman" w:cs="Times New Roman"/>
          <w:color w:val="181818"/>
          <w:sz w:val="24"/>
          <w:szCs w:val="24"/>
        </w:rPr>
        <w:t>Оникс-ЛИТ</w:t>
      </w:r>
      <w:proofErr w:type="spellEnd"/>
      <w:r w:rsidRPr="00FD196A">
        <w:rPr>
          <w:rFonts w:ascii="Times New Roman" w:hAnsi="Times New Roman" w:cs="Times New Roman"/>
          <w:color w:val="181818"/>
          <w:sz w:val="24"/>
          <w:szCs w:val="24"/>
        </w:rPr>
        <w:t>, 2009. - 878 c.</w:t>
      </w:r>
    </w:p>
    <w:p w:rsidR="00FD196A" w:rsidRPr="0004642D" w:rsidRDefault="00FD196A" w:rsidP="00794E18">
      <w:pPr>
        <w:shd w:val="clear" w:color="auto" w:fill="FFFFFF" w:themeFill="background1"/>
        <w:spacing w:line="360" w:lineRule="auto"/>
        <w:ind w:left="-993"/>
        <w:rPr>
          <w:rFonts w:ascii="Times New Roman" w:hAnsi="Times New Roman" w:cs="Times New Roman"/>
          <w:b/>
          <w:sz w:val="24"/>
          <w:szCs w:val="24"/>
        </w:rPr>
      </w:pPr>
      <w:r w:rsidRPr="00FD196A">
        <w:rPr>
          <w:rFonts w:ascii="Times New Roman" w:hAnsi="Times New Roman" w:cs="Times New Roman"/>
          <w:color w:val="181818"/>
          <w:sz w:val="24"/>
          <w:szCs w:val="24"/>
        </w:rPr>
        <w:t xml:space="preserve">4.Довганюк, А.И. Деревья и кустарники в саду / А.И. </w:t>
      </w:r>
      <w:proofErr w:type="spellStart"/>
      <w:r w:rsidRPr="00FD196A">
        <w:rPr>
          <w:rFonts w:ascii="Times New Roman" w:hAnsi="Times New Roman" w:cs="Times New Roman"/>
          <w:color w:val="181818"/>
          <w:sz w:val="24"/>
          <w:szCs w:val="24"/>
        </w:rPr>
        <w:t>Довганюк</w:t>
      </w:r>
      <w:proofErr w:type="spellEnd"/>
      <w:r w:rsidRPr="00FD196A">
        <w:rPr>
          <w:rFonts w:ascii="Times New Roman" w:hAnsi="Times New Roman" w:cs="Times New Roman"/>
          <w:color w:val="181818"/>
          <w:sz w:val="24"/>
          <w:szCs w:val="24"/>
        </w:rPr>
        <w:t xml:space="preserve">, Е.А. Степанова. - М.: </w:t>
      </w:r>
      <w:proofErr w:type="spellStart"/>
      <w:r w:rsidRPr="00FD196A">
        <w:rPr>
          <w:rFonts w:ascii="Times New Roman" w:hAnsi="Times New Roman" w:cs="Times New Roman"/>
          <w:color w:val="181818"/>
          <w:sz w:val="24"/>
          <w:szCs w:val="24"/>
        </w:rPr>
        <w:t>Эксмо</w:t>
      </w:r>
      <w:proofErr w:type="spellEnd"/>
      <w:r w:rsidRPr="00FD196A">
        <w:rPr>
          <w:rFonts w:ascii="Times New Roman" w:hAnsi="Times New Roman" w:cs="Times New Roman"/>
          <w:color w:val="181818"/>
          <w:sz w:val="24"/>
          <w:szCs w:val="24"/>
        </w:rPr>
        <w:t xml:space="preserve">, 2014. - 256 </w:t>
      </w:r>
      <w:proofErr w:type="spellStart"/>
      <w:r w:rsidRPr="00FD196A">
        <w:rPr>
          <w:rFonts w:ascii="Times New Roman" w:hAnsi="Times New Roman" w:cs="Times New Roman"/>
          <w:color w:val="181818"/>
          <w:sz w:val="24"/>
          <w:szCs w:val="24"/>
        </w:rPr>
        <w:t>c</w:t>
      </w:r>
      <w:proofErr w:type="spellEnd"/>
      <w:r w:rsidRPr="00FD196A">
        <w:rPr>
          <w:rFonts w:ascii="Times New Roman" w:hAnsi="Times New Roman" w:cs="Times New Roman"/>
          <w:color w:val="181818"/>
          <w:sz w:val="24"/>
          <w:szCs w:val="24"/>
        </w:rPr>
        <w:t xml:space="preserve">. Коржавин, Константин Хвойные растения. Том 21 / Константин Коржавин. - М.: </w:t>
      </w:r>
      <w:proofErr w:type="gramStart"/>
      <w:r w:rsidRPr="00FD196A">
        <w:rPr>
          <w:rFonts w:ascii="Times New Roman" w:hAnsi="Times New Roman" w:cs="Times New Roman"/>
          <w:color w:val="181818"/>
          <w:sz w:val="24"/>
          <w:szCs w:val="24"/>
        </w:rPr>
        <w:t>Комсомольская</w:t>
      </w:r>
      <w:proofErr w:type="gramEnd"/>
      <w:r w:rsidRPr="00FD196A">
        <w:rPr>
          <w:rFonts w:ascii="Times New Roman" w:hAnsi="Times New Roman" w:cs="Times New Roman"/>
          <w:color w:val="181818"/>
          <w:sz w:val="24"/>
          <w:szCs w:val="24"/>
        </w:rPr>
        <w:t xml:space="preserve"> правда, Редакция журнала Вестник садовода, 2016. - 609 </w:t>
      </w:r>
      <w:proofErr w:type="spellStart"/>
      <w:r w:rsidRPr="00FD196A">
        <w:rPr>
          <w:rFonts w:ascii="Times New Roman" w:hAnsi="Times New Roman" w:cs="Times New Roman"/>
          <w:color w:val="181818"/>
          <w:sz w:val="24"/>
          <w:szCs w:val="24"/>
        </w:rPr>
        <w:t>c</w:t>
      </w:r>
      <w:proofErr w:type="spellEnd"/>
      <w:r w:rsidRPr="00FD196A">
        <w:rPr>
          <w:rFonts w:ascii="Times New Roman" w:hAnsi="Times New Roman" w:cs="Times New Roman"/>
          <w:color w:val="181818"/>
          <w:sz w:val="24"/>
          <w:szCs w:val="24"/>
        </w:rPr>
        <w:t>.</w:t>
      </w:r>
    </w:p>
    <w:p w:rsidR="0004642D" w:rsidRDefault="0004642D" w:rsidP="00794E18">
      <w:pPr>
        <w:shd w:val="clear" w:color="auto" w:fill="FFFFFF" w:themeFill="background1"/>
        <w:spacing w:line="360" w:lineRule="auto"/>
        <w:ind w:left="-993"/>
        <w:jc w:val="both"/>
        <w:rPr>
          <w:rFonts w:ascii="Times New Roman" w:hAnsi="Times New Roman" w:cs="Times New Roman"/>
          <w:sz w:val="24"/>
          <w:szCs w:val="24"/>
          <w:shd w:val="clear" w:color="auto" w:fill="F6F6F6"/>
        </w:rPr>
      </w:pPr>
      <w:r>
        <w:rPr>
          <w:color w:val="181818"/>
        </w:rPr>
        <w:t xml:space="preserve"> 5.</w:t>
      </w:r>
      <w:r w:rsidRPr="0004642D">
        <w:rPr>
          <w:rFonts w:ascii="Times New Roman" w:hAnsi="Times New Roman" w:cs="Times New Roman"/>
          <w:sz w:val="24"/>
          <w:szCs w:val="24"/>
          <w:shd w:val="clear" w:color="auto" w:fill="F6F6F6"/>
        </w:rPr>
        <w:t xml:space="preserve"> </w:t>
      </w:r>
      <w:r w:rsidRPr="00FD196A">
        <w:rPr>
          <w:rFonts w:ascii="Times New Roman" w:hAnsi="Times New Roman" w:cs="Times New Roman"/>
          <w:sz w:val="24"/>
          <w:szCs w:val="24"/>
          <w:shd w:val="clear" w:color="auto" w:fill="F6F6F6"/>
        </w:rPr>
        <w:t>Плешаков А. А. «От земли до неба». Атлас-опр</w:t>
      </w:r>
      <w:r>
        <w:rPr>
          <w:rFonts w:ascii="Times New Roman" w:hAnsi="Times New Roman" w:cs="Times New Roman"/>
          <w:sz w:val="24"/>
          <w:szCs w:val="24"/>
          <w:shd w:val="clear" w:color="auto" w:fill="F6F6F6"/>
        </w:rPr>
        <w:t xml:space="preserve">еделитель: пособие для учащихся </w:t>
      </w:r>
      <w:r w:rsidRPr="00FD196A">
        <w:rPr>
          <w:rFonts w:ascii="Times New Roman" w:hAnsi="Times New Roman" w:cs="Times New Roman"/>
          <w:sz w:val="24"/>
          <w:szCs w:val="24"/>
          <w:shd w:val="clear" w:color="auto" w:fill="F6F6F6"/>
        </w:rPr>
        <w:t>начальных классов. М.: просвещение, 2012.</w:t>
      </w:r>
    </w:p>
    <w:p w:rsidR="0004642D" w:rsidRDefault="0004642D" w:rsidP="00794E18">
      <w:pPr>
        <w:shd w:val="clear" w:color="auto" w:fill="FFFFFF" w:themeFill="background1"/>
        <w:spacing w:line="360" w:lineRule="auto"/>
        <w:ind w:left="-993"/>
        <w:jc w:val="both"/>
        <w:rPr>
          <w:rFonts w:ascii="Times New Roman" w:hAnsi="Times New Roman" w:cs="Times New Roman"/>
          <w:color w:val="181818"/>
          <w:sz w:val="24"/>
          <w:szCs w:val="24"/>
        </w:rPr>
      </w:pPr>
      <w:r>
        <w:rPr>
          <w:rFonts w:ascii="Times New Roman" w:hAnsi="Times New Roman" w:cs="Times New Roman"/>
          <w:color w:val="181818"/>
          <w:sz w:val="24"/>
          <w:szCs w:val="24"/>
        </w:rPr>
        <w:t>6</w:t>
      </w:r>
      <w:r w:rsidR="00FD196A" w:rsidRPr="00FD196A">
        <w:rPr>
          <w:rFonts w:ascii="Times New Roman" w:hAnsi="Times New Roman" w:cs="Times New Roman"/>
          <w:color w:val="181818"/>
          <w:sz w:val="24"/>
          <w:szCs w:val="24"/>
        </w:rPr>
        <w:t xml:space="preserve">.            Плотникова, Л. Декоративные деревья и кустарники. Иллюстрированный определитель / Л. Плотникова. - М.: БММ, 2005. - 152 </w:t>
      </w:r>
      <w:proofErr w:type="spellStart"/>
      <w:r w:rsidR="00FD196A" w:rsidRPr="00FD196A">
        <w:rPr>
          <w:rFonts w:ascii="Times New Roman" w:hAnsi="Times New Roman" w:cs="Times New Roman"/>
          <w:color w:val="181818"/>
          <w:sz w:val="24"/>
          <w:szCs w:val="24"/>
        </w:rPr>
        <w:t>c</w:t>
      </w:r>
      <w:proofErr w:type="spellEnd"/>
      <w:r w:rsidR="00FD196A" w:rsidRPr="00FD196A">
        <w:rPr>
          <w:rFonts w:ascii="Times New Roman" w:hAnsi="Times New Roman" w:cs="Times New Roman"/>
          <w:color w:val="181818"/>
          <w:sz w:val="24"/>
          <w:szCs w:val="24"/>
        </w:rPr>
        <w:t>.</w:t>
      </w:r>
    </w:p>
    <w:p w:rsidR="0004642D" w:rsidRDefault="0004642D" w:rsidP="00794E18">
      <w:pPr>
        <w:shd w:val="clear" w:color="auto" w:fill="FFFFFF" w:themeFill="background1"/>
        <w:spacing w:line="360" w:lineRule="auto"/>
        <w:ind w:left="-993"/>
        <w:jc w:val="both"/>
        <w:rPr>
          <w:rFonts w:ascii="Times New Roman" w:hAnsi="Times New Roman" w:cs="Times New Roman"/>
          <w:color w:val="181818"/>
          <w:sz w:val="24"/>
          <w:szCs w:val="24"/>
        </w:rPr>
      </w:pPr>
      <w:r>
        <w:rPr>
          <w:rFonts w:ascii="Times New Roman" w:hAnsi="Times New Roman" w:cs="Times New Roman"/>
          <w:color w:val="181818"/>
          <w:sz w:val="24"/>
          <w:szCs w:val="24"/>
        </w:rPr>
        <w:t>7</w:t>
      </w:r>
      <w:r w:rsidR="00FD196A" w:rsidRPr="00FD196A">
        <w:rPr>
          <w:rFonts w:ascii="Times New Roman" w:hAnsi="Times New Roman" w:cs="Times New Roman"/>
          <w:color w:val="181818"/>
          <w:sz w:val="24"/>
          <w:szCs w:val="24"/>
        </w:rPr>
        <w:t>.           </w:t>
      </w:r>
      <w:proofErr w:type="spellStart"/>
      <w:r w:rsidR="00FD196A" w:rsidRPr="00FD196A">
        <w:rPr>
          <w:rFonts w:ascii="Times New Roman" w:hAnsi="Times New Roman" w:cs="Times New Roman"/>
          <w:color w:val="181818"/>
          <w:sz w:val="24"/>
          <w:szCs w:val="24"/>
        </w:rPr>
        <w:t>Трейвас</w:t>
      </w:r>
      <w:proofErr w:type="spellEnd"/>
      <w:r w:rsidR="00FD196A" w:rsidRPr="00FD196A">
        <w:rPr>
          <w:rFonts w:ascii="Times New Roman" w:hAnsi="Times New Roman" w:cs="Times New Roman"/>
          <w:color w:val="181818"/>
          <w:sz w:val="24"/>
          <w:szCs w:val="24"/>
        </w:rPr>
        <w:t xml:space="preserve">, Л.Ю. Болезни и вредители хвойных растений. Атлас-определитель / Л.Ю. </w:t>
      </w:r>
      <w:proofErr w:type="spellStart"/>
      <w:r w:rsidR="00FD196A" w:rsidRPr="00FD196A">
        <w:rPr>
          <w:rFonts w:ascii="Times New Roman" w:hAnsi="Times New Roman" w:cs="Times New Roman"/>
          <w:color w:val="181818"/>
          <w:sz w:val="24"/>
          <w:szCs w:val="24"/>
        </w:rPr>
        <w:t>Трейвас</w:t>
      </w:r>
      <w:proofErr w:type="spellEnd"/>
      <w:r w:rsidR="00FD196A" w:rsidRPr="00FD196A">
        <w:rPr>
          <w:rFonts w:ascii="Times New Roman" w:hAnsi="Times New Roman" w:cs="Times New Roman"/>
          <w:color w:val="181818"/>
          <w:sz w:val="24"/>
          <w:szCs w:val="24"/>
        </w:rPr>
        <w:t xml:space="preserve">. - М.: </w:t>
      </w:r>
      <w:proofErr w:type="spellStart"/>
      <w:r w:rsidR="00FD196A" w:rsidRPr="00FD196A">
        <w:rPr>
          <w:rFonts w:ascii="Times New Roman" w:hAnsi="Times New Roman" w:cs="Times New Roman"/>
          <w:color w:val="181818"/>
          <w:sz w:val="24"/>
          <w:szCs w:val="24"/>
        </w:rPr>
        <w:t>Фитон+</w:t>
      </w:r>
      <w:proofErr w:type="spellEnd"/>
      <w:r w:rsidR="00FD196A" w:rsidRPr="00FD196A">
        <w:rPr>
          <w:rFonts w:ascii="Times New Roman" w:hAnsi="Times New Roman" w:cs="Times New Roman"/>
          <w:color w:val="181818"/>
          <w:sz w:val="24"/>
          <w:szCs w:val="24"/>
        </w:rPr>
        <w:t>, 2014. - 186 c.</w:t>
      </w:r>
    </w:p>
    <w:p w:rsidR="0004642D" w:rsidRDefault="0004642D" w:rsidP="00794E18">
      <w:pPr>
        <w:shd w:val="clear" w:color="auto" w:fill="FFFFFF" w:themeFill="background1"/>
        <w:spacing w:line="360" w:lineRule="auto"/>
        <w:ind w:left="-993"/>
        <w:jc w:val="both"/>
        <w:rPr>
          <w:rFonts w:ascii="Times New Roman" w:hAnsi="Times New Roman" w:cs="Times New Roman"/>
          <w:color w:val="181818"/>
          <w:sz w:val="24"/>
          <w:szCs w:val="24"/>
        </w:rPr>
      </w:pPr>
      <w:r>
        <w:rPr>
          <w:rFonts w:ascii="Times New Roman" w:hAnsi="Times New Roman" w:cs="Times New Roman"/>
          <w:color w:val="181818"/>
          <w:sz w:val="24"/>
          <w:szCs w:val="24"/>
        </w:rPr>
        <w:t>8</w:t>
      </w:r>
      <w:r w:rsidR="00FD196A" w:rsidRPr="00FD196A">
        <w:rPr>
          <w:rFonts w:ascii="Times New Roman" w:hAnsi="Times New Roman" w:cs="Times New Roman"/>
          <w:color w:val="181818"/>
          <w:sz w:val="24"/>
          <w:szCs w:val="24"/>
        </w:rPr>
        <w:t>.           </w:t>
      </w:r>
      <w:proofErr w:type="spellStart"/>
      <w:r w:rsidR="00FD196A" w:rsidRPr="00FD196A">
        <w:rPr>
          <w:rFonts w:ascii="Times New Roman" w:hAnsi="Times New Roman" w:cs="Times New Roman"/>
          <w:color w:val="181818"/>
          <w:sz w:val="24"/>
          <w:szCs w:val="24"/>
        </w:rPr>
        <w:t>Хессайон</w:t>
      </w:r>
      <w:proofErr w:type="spellEnd"/>
      <w:r w:rsidR="00FD196A" w:rsidRPr="00FD196A">
        <w:rPr>
          <w:rFonts w:ascii="Times New Roman" w:hAnsi="Times New Roman" w:cs="Times New Roman"/>
          <w:color w:val="181818"/>
          <w:sz w:val="24"/>
          <w:szCs w:val="24"/>
        </w:rPr>
        <w:t xml:space="preserve">, Д. Г. Все о вечнозеленых растениях / Д.Г. </w:t>
      </w:r>
      <w:proofErr w:type="spellStart"/>
      <w:r w:rsidR="00FD196A" w:rsidRPr="00FD196A">
        <w:rPr>
          <w:rFonts w:ascii="Times New Roman" w:hAnsi="Times New Roman" w:cs="Times New Roman"/>
          <w:color w:val="181818"/>
          <w:sz w:val="24"/>
          <w:szCs w:val="24"/>
        </w:rPr>
        <w:t>Хессайон</w:t>
      </w:r>
      <w:proofErr w:type="spellEnd"/>
      <w:r w:rsidR="00FD196A" w:rsidRPr="00FD196A">
        <w:rPr>
          <w:rFonts w:ascii="Times New Roman" w:hAnsi="Times New Roman" w:cs="Times New Roman"/>
          <w:color w:val="181818"/>
          <w:sz w:val="24"/>
          <w:szCs w:val="24"/>
        </w:rPr>
        <w:t>. - М.: Кладезь-Букс, 2008. - 128 c.</w:t>
      </w:r>
    </w:p>
    <w:p w:rsidR="00FD196A" w:rsidRPr="00FD196A" w:rsidRDefault="0004642D" w:rsidP="00794E18">
      <w:pPr>
        <w:shd w:val="clear" w:color="auto" w:fill="FFFFFF" w:themeFill="background1"/>
        <w:spacing w:line="360" w:lineRule="auto"/>
        <w:ind w:left="-993"/>
        <w:jc w:val="both"/>
        <w:rPr>
          <w:rFonts w:ascii="Times New Roman" w:hAnsi="Times New Roman" w:cs="Times New Roman"/>
          <w:b/>
          <w:sz w:val="24"/>
          <w:szCs w:val="24"/>
        </w:rPr>
      </w:pPr>
      <w:r>
        <w:rPr>
          <w:rFonts w:ascii="Times New Roman" w:hAnsi="Times New Roman" w:cs="Times New Roman"/>
          <w:color w:val="181818"/>
          <w:sz w:val="24"/>
          <w:szCs w:val="24"/>
        </w:rPr>
        <w:t>9</w:t>
      </w:r>
      <w:r w:rsidR="00FD196A" w:rsidRPr="00FD196A">
        <w:rPr>
          <w:rFonts w:ascii="Times New Roman" w:hAnsi="Times New Roman" w:cs="Times New Roman"/>
          <w:color w:val="181818"/>
          <w:sz w:val="24"/>
          <w:szCs w:val="24"/>
        </w:rPr>
        <w:t>.          </w:t>
      </w:r>
      <w:proofErr w:type="spellStart"/>
      <w:r w:rsidR="00FD196A" w:rsidRPr="00FD196A">
        <w:rPr>
          <w:rFonts w:ascii="Times New Roman" w:hAnsi="Times New Roman" w:cs="Times New Roman"/>
          <w:color w:val="181818"/>
          <w:sz w:val="24"/>
          <w:szCs w:val="24"/>
        </w:rPr>
        <w:t>Хессайон</w:t>
      </w:r>
      <w:proofErr w:type="spellEnd"/>
      <w:r w:rsidR="00FD196A" w:rsidRPr="00FD196A">
        <w:rPr>
          <w:rFonts w:ascii="Times New Roman" w:hAnsi="Times New Roman" w:cs="Times New Roman"/>
          <w:color w:val="181818"/>
          <w:sz w:val="24"/>
          <w:szCs w:val="24"/>
        </w:rPr>
        <w:t xml:space="preserve">, Д. Г. Все о вечнозеленых растениях / Д.Г. </w:t>
      </w:r>
      <w:proofErr w:type="spellStart"/>
      <w:r w:rsidR="00FD196A" w:rsidRPr="00FD196A">
        <w:rPr>
          <w:rFonts w:ascii="Times New Roman" w:hAnsi="Times New Roman" w:cs="Times New Roman"/>
          <w:color w:val="181818"/>
          <w:sz w:val="24"/>
          <w:szCs w:val="24"/>
        </w:rPr>
        <w:t>Хессайон</w:t>
      </w:r>
      <w:proofErr w:type="spellEnd"/>
      <w:r w:rsidR="00FD196A" w:rsidRPr="00FD196A">
        <w:rPr>
          <w:rFonts w:ascii="Times New Roman" w:hAnsi="Times New Roman" w:cs="Times New Roman"/>
          <w:color w:val="181818"/>
          <w:sz w:val="24"/>
          <w:szCs w:val="24"/>
        </w:rPr>
        <w:t xml:space="preserve">. - М.: Кладезь-Букс, 2009. - 128 </w:t>
      </w:r>
      <w:proofErr w:type="spellStart"/>
      <w:r w:rsidR="00FD196A" w:rsidRPr="00FD196A">
        <w:rPr>
          <w:rFonts w:ascii="Times New Roman" w:hAnsi="Times New Roman" w:cs="Times New Roman"/>
          <w:color w:val="181818"/>
          <w:sz w:val="24"/>
          <w:szCs w:val="24"/>
        </w:rPr>
        <w:t>c</w:t>
      </w:r>
      <w:proofErr w:type="spellEnd"/>
      <w:r w:rsidR="00FD196A" w:rsidRPr="00FD196A">
        <w:rPr>
          <w:rFonts w:ascii="Times New Roman" w:hAnsi="Times New Roman" w:cs="Times New Roman"/>
          <w:color w:val="181818"/>
          <w:sz w:val="24"/>
          <w:szCs w:val="24"/>
        </w:rPr>
        <w:t>.</w:t>
      </w:r>
    </w:p>
    <w:p w:rsidR="008245B8" w:rsidRPr="00FD196A" w:rsidRDefault="0004642D" w:rsidP="00794E18">
      <w:pPr>
        <w:shd w:val="clear" w:color="auto" w:fill="FFFFFF" w:themeFill="background1"/>
        <w:spacing w:line="360" w:lineRule="auto"/>
        <w:ind w:left="-993"/>
        <w:rPr>
          <w:rFonts w:ascii="Times New Roman" w:hAnsi="Times New Roman" w:cs="Times New Roman"/>
          <w:b/>
          <w:sz w:val="24"/>
          <w:szCs w:val="24"/>
        </w:rPr>
      </w:pPr>
      <w:r>
        <w:rPr>
          <w:rFonts w:ascii="Times New Roman" w:hAnsi="Times New Roman" w:cs="Times New Roman"/>
          <w:sz w:val="24"/>
          <w:szCs w:val="24"/>
        </w:rPr>
        <w:t>10.</w:t>
      </w:r>
      <w:hyperlink r:id="rId37" w:history="1">
        <w:r w:rsidR="005135CE" w:rsidRPr="00FD196A">
          <w:rPr>
            <w:rStyle w:val="a8"/>
            <w:rFonts w:ascii="Times New Roman" w:hAnsi="Times New Roman" w:cs="Times New Roman"/>
            <w:b/>
            <w:color w:val="auto"/>
            <w:sz w:val="24"/>
            <w:szCs w:val="24"/>
          </w:rPr>
          <w:t>http://ecosystema.ru/08nature/trees/</w:t>
        </w:r>
      </w:hyperlink>
    </w:p>
    <w:p w:rsidR="00B2305B" w:rsidRPr="00FD196A" w:rsidRDefault="0004642D" w:rsidP="00794E18">
      <w:pPr>
        <w:shd w:val="clear" w:color="auto" w:fill="FFFFFF" w:themeFill="background1"/>
        <w:spacing w:line="360" w:lineRule="auto"/>
        <w:ind w:left="-993"/>
        <w:rPr>
          <w:rFonts w:ascii="Times New Roman" w:hAnsi="Times New Roman" w:cs="Times New Roman"/>
          <w:b/>
          <w:sz w:val="24"/>
          <w:szCs w:val="24"/>
        </w:rPr>
      </w:pPr>
      <w:r>
        <w:rPr>
          <w:rFonts w:ascii="Times New Roman" w:hAnsi="Times New Roman" w:cs="Times New Roman"/>
          <w:sz w:val="24"/>
          <w:szCs w:val="24"/>
        </w:rPr>
        <w:t xml:space="preserve">11. </w:t>
      </w:r>
      <w:hyperlink r:id="rId38" w:history="1">
        <w:r w:rsidR="00B2305B" w:rsidRPr="00FD196A">
          <w:rPr>
            <w:rStyle w:val="a8"/>
            <w:rFonts w:ascii="Times New Roman" w:hAnsi="Times New Roman" w:cs="Times New Roman"/>
            <w:b/>
            <w:color w:val="auto"/>
            <w:sz w:val="24"/>
            <w:szCs w:val="24"/>
          </w:rPr>
          <w:t>https://lektrava.ru/encyclopedia/vishnya-voylochnaya/</w:t>
        </w:r>
      </w:hyperlink>
    </w:p>
    <w:p w:rsidR="00B2305B" w:rsidRDefault="00B2305B" w:rsidP="00794E18">
      <w:pPr>
        <w:shd w:val="clear" w:color="auto" w:fill="FFFFFF" w:themeFill="background1"/>
        <w:spacing w:line="360" w:lineRule="auto"/>
        <w:ind w:left="-993"/>
        <w:rPr>
          <w:rFonts w:ascii="Times New Roman" w:hAnsi="Times New Roman" w:cs="Times New Roman"/>
          <w:b/>
          <w:sz w:val="24"/>
          <w:szCs w:val="24"/>
        </w:rPr>
      </w:pPr>
    </w:p>
    <w:p w:rsidR="0004642D" w:rsidRDefault="0004642D" w:rsidP="00794E18">
      <w:pPr>
        <w:shd w:val="clear" w:color="auto" w:fill="FFFFFF" w:themeFill="background1"/>
        <w:spacing w:line="360" w:lineRule="auto"/>
        <w:ind w:left="-993"/>
        <w:rPr>
          <w:rFonts w:ascii="Times New Roman" w:hAnsi="Times New Roman" w:cs="Times New Roman"/>
          <w:b/>
          <w:sz w:val="24"/>
          <w:szCs w:val="24"/>
        </w:rPr>
      </w:pPr>
    </w:p>
    <w:p w:rsidR="0004642D" w:rsidRDefault="0004642D" w:rsidP="00794E18">
      <w:pPr>
        <w:shd w:val="clear" w:color="auto" w:fill="FFFFFF" w:themeFill="background1"/>
        <w:spacing w:line="360" w:lineRule="auto"/>
        <w:ind w:left="-993"/>
        <w:rPr>
          <w:rFonts w:ascii="Times New Roman" w:hAnsi="Times New Roman" w:cs="Times New Roman"/>
          <w:b/>
          <w:sz w:val="24"/>
          <w:szCs w:val="24"/>
        </w:rPr>
      </w:pPr>
    </w:p>
    <w:p w:rsidR="0004642D" w:rsidRDefault="0004642D" w:rsidP="00794E18">
      <w:pPr>
        <w:shd w:val="clear" w:color="auto" w:fill="FFFFFF" w:themeFill="background1"/>
        <w:spacing w:line="360" w:lineRule="auto"/>
        <w:ind w:left="-993"/>
        <w:rPr>
          <w:rFonts w:ascii="Times New Roman" w:hAnsi="Times New Roman" w:cs="Times New Roman"/>
          <w:b/>
          <w:sz w:val="24"/>
          <w:szCs w:val="24"/>
        </w:rPr>
      </w:pPr>
    </w:p>
    <w:p w:rsidR="0004642D" w:rsidRDefault="0004642D" w:rsidP="00794E18">
      <w:pPr>
        <w:shd w:val="clear" w:color="auto" w:fill="FFFFFF" w:themeFill="background1"/>
        <w:spacing w:line="360" w:lineRule="auto"/>
        <w:ind w:left="-993"/>
        <w:rPr>
          <w:rFonts w:ascii="Times New Roman" w:hAnsi="Times New Roman" w:cs="Times New Roman"/>
          <w:b/>
          <w:sz w:val="24"/>
          <w:szCs w:val="24"/>
        </w:rPr>
      </w:pPr>
    </w:p>
    <w:p w:rsidR="0004642D" w:rsidRDefault="0004642D" w:rsidP="00794E18">
      <w:pPr>
        <w:shd w:val="clear" w:color="auto" w:fill="FFFFFF" w:themeFill="background1"/>
        <w:spacing w:line="360" w:lineRule="auto"/>
        <w:rPr>
          <w:rFonts w:ascii="Times New Roman" w:hAnsi="Times New Roman" w:cs="Times New Roman"/>
          <w:b/>
          <w:sz w:val="24"/>
          <w:szCs w:val="24"/>
        </w:rPr>
      </w:pPr>
    </w:p>
    <w:p w:rsidR="00E6788A" w:rsidRDefault="00E6788A"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sz w:val="24"/>
          <w:szCs w:val="24"/>
        </w:rPr>
        <w:t>Приложения</w:t>
      </w:r>
    </w:p>
    <w:p w:rsidR="009314EE" w:rsidRDefault="009314EE" w:rsidP="00794E18">
      <w:pPr>
        <w:shd w:val="clear" w:color="auto" w:fill="FFFFFF" w:themeFill="background1"/>
        <w:spacing w:line="360" w:lineRule="auto"/>
        <w:ind w:left="-993"/>
        <w:jc w:val="right"/>
        <w:rPr>
          <w:rFonts w:ascii="Times New Roman" w:hAnsi="Times New Roman" w:cs="Times New Roman"/>
          <w:b/>
          <w:sz w:val="24"/>
          <w:szCs w:val="24"/>
        </w:rPr>
      </w:pPr>
      <w:r w:rsidRPr="009314EE">
        <w:rPr>
          <w:rFonts w:ascii="Times New Roman" w:hAnsi="Times New Roman" w:cs="Times New Roman"/>
          <w:b/>
          <w:sz w:val="24"/>
          <w:szCs w:val="24"/>
        </w:rPr>
        <w:t>ПРИЛОЖЕНИЕ 1</w:t>
      </w:r>
    </w:p>
    <w:p w:rsidR="00431B4A" w:rsidRDefault="00431B4A" w:rsidP="00794E18">
      <w:pPr>
        <w:shd w:val="clear" w:color="auto" w:fill="FFFFFF" w:themeFill="background1"/>
        <w:spacing w:line="360" w:lineRule="auto"/>
        <w:ind w:left="-993"/>
        <w:jc w:val="center"/>
        <w:rPr>
          <w:rFonts w:ascii="Times New Roman" w:hAnsi="Times New Roman" w:cs="Times New Roman"/>
          <w:b/>
          <w:sz w:val="24"/>
          <w:szCs w:val="24"/>
        </w:rPr>
      </w:pPr>
      <w:r w:rsidRPr="00431B4A">
        <w:rPr>
          <w:rFonts w:ascii="Times New Roman" w:hAnsi="Times New Roman" w:cs="Times New Roman"/>
          <w:b/>
          <w:noProof/>
          <w:sz w:val="24"/>
          <w:szCs w:val="24"/>
          <w:lang w:eastAsia="ru-RU"/>
        </w:rPr>
        <w:drawing>
          <wp:inline distT="0" distB="0" distL="0" distR="0">
            <wp:extent cx="3672828" cy="4896972"/>
            <wp:effectExtent l="19050" t="0" r="3822" b="0"/>
            <wp:docPr id="36" name="Рисунок 13" descr="dXhiRHL41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XhiRHL41RE.jpg"/>
                    <pic:cNvPicPr/>
                  </pic:nvPicPr>
                  <pic:blipFill>
                    <a:blip r:embed="rId39" cstate="print"/>
                    <a:stretch>
                      <a:fillRect/>
                    </a:stretch>
                  </pic:blipFill>
                  <pic:spPr>
                    <a:xfrm rot="10800000">
                      <a:off x="0" y="0"/>
                      <a:ext cx="3674301" cy="4898936"/>
                    </a:xfrm>
                    <a:prstGeom prst="rect">
                      <a:avLst/>
                    </a:prstGeom>
                  </pic:spPr>
                </pic:pic>
              </a:graphicData>
            </a:graphic>
          </wp:inline>
        </w:drawing>
      </w:r>
    </w:p>
    <w:p w:rsidR="00431B4A" w:rsidRDefault="00431B4A" w:rsidP="00794E18">
      <w:pPr>
        <w:shd w:val="clear" w:color="auto" w:fill="FFFFFF" w:themeFill="background1"/>
        <w:spacing w:line="360" w:lineRule="auto"/>
        <w:ind w:left="-993"/>
        <w:jc w:val="center"/>
        <w:rPr>
          <w:rFonts w:ascii="Times New Roman" w:hAnsi="Times New Roman" w:cs="Times New Roman"/>
          <w:b/>
          <w:sz w:val="24"/>
          <w:szCs w:val="24"/>
        </w:rPr>
      </w:pPr>
    </w:p>
    <w:p w:rsidR="00431B4A" w:rsidRDefault="00431B4A"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t>ПРИЛОЖЕНИЕ 2</w:t>
      </w:r>
    </w:p>
    <w:p w:rsidR="00431B4A" w:rsidRDefault="00077960" w:rsidP="00794E18">
      <w:pPr>
        <w:shd w:val="clear" w:color="auto" w:fill="FFFFFF" w:themeFill="background1"/>
        <w:spacing w:line="360" w:lineRule="auto"/>
        <w:ind w:left="-993"/>
        <w:jc w:val="center"/>
        <w:rPr>
          <w:rFonts w:ascii="Times New Roman" w:hAnsi="Times New Roman" w:cs="Times New Roman"/>
          <w:b/>
          <w:sz w:val="24"/>
          <w:szCs w:val="24"/>
        </w:rPr>
      </w:pPr>
      <w:r w:rsidRPr="00077960">
        <w:rPr>
          <w:rFonts w:ascii="Times New Roman" w:hAnsi="Times New Roman" w:cs="Times New Roman"/>
          <w:b/>
          <w:noProof/>
          <w:sz w:val="24"/>
          <w:szCs w:val="24"/>
          <w:lang w:eastAsia="ru-RU"/>
        </w:rPr>
        <w:lastRenderedPageBreak/>
        <w:drawing>
          <wp:inline distT="0" distB="0" distL="0" distR="0">
            <wp:extent cx="2914650" cy="3886097"/>
            <wp:effectExtent l="19050" t="0" r="0" b="0"/>
            <wp:docPr id="43" name="Рисунок 41" descr="9zqt3iVpd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zqt3iVpdY4.jpg"/>
                    <pic:cNvPicPr/>
                  </pic:nvPicPr>
                  <pic:blipFill>
                    <a:blip r:embed="rId40" cstate="print"/>
                    <a:stretch>
                      <a:fillRect/>
                    </a:stretch>
                  </pic:blipFill>
                  <pic:spPr>
                    <a:xfrm>
                      <a:off x="0" y="0"/>
                      <a:ext cx="2917293" cy="3889621"/>
                    </a:xfrm>
                    <a:prstGeom prst="rect">
                      <a:avLst/>
                    </a:prstGeom>
                  </pic:spPr>
                </pic:pic>
              </a:graphicData>
            </a:graphic>
          </wp:inline>
        </w:drawing>
      </w:r>
    </w:p>
    <w:p w:rsidR="00431B4A" w:rsidRDefault="00431B4A"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t>ПРИЛОЖЕНИЕ 3</w:t>
      </w:r>
    </w:p>
    <w:p w:rsidR="00431B4A" w:rsidRDefault="00077960"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171910" cy="4229100"/>
            <wp:effectExtent l="19050" t="0" r="9440" b="0"/>
            <wp:docPr id="44" name="Рисунок 43" descr="0BO9V0BpQ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O9V0BpQy4.jpg"/>
                    <pic:cNvPicPr/>
                  </pic:nvPicPr>
                  <pic:blipFill>
                    <a:blip r:embed="rId41" cstate="print"/>
                    <a:stretch>
                      <a:fillRect/>
                    </a:stretch>
                  </pic:blipFill>
                  <pic:spPr>
                    <a:xfrm rot="10800000">
                      <a:off x="0" y="0"/>
                      <a:ext cx="3173181" cy="4230795"/>
                    </a:xfrm>
                    <a:prstGeom prst="rect">
                      <a:avLst/>
                    </a:prstGeom>
                  </pic:spPr>
                </pic:pic>
              </a:graphicData>
            </a:graphic>
          </wp:inline>
        </w:drawing>
      </w:r>
    </w:p>
    <w:p w:rsidR="00431B4A" w:rsidRDefault="00431B4A"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t>ПРИЛОЖЕНИЕ 4</w:t>
      </w:r>
    </w:p>
    <w:p w:rsidR="00431B4A" w:rsidRDefault="00077960"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3991984" cy="2993882"/>
            <wp:effectExtent l="0" t="495300" r="0" b="473218"/>
            <wp:docPr id="46" name="Рисунок 45" descr="QW5xCOd9k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5xCOd9kso.jpg"/>
                    <pic:cNvPicPr/>
                  </pic:nvPicPr>
                  <pic:blipFill>
                    <a:blip r:embed="rId42" cstate="print"/>
                    <a:stretch>
                      <a:fillRect/>
                    </a:stretch>
                  </pic:blipFill>
                  <pic:spPr>
                    <a:xfrm rot="5400000">
                      <a:off x="0" y="0"/>
                      <a:ext cx="3989775" cy="2992225"/>
                    </a:xfrm>
                    <a:prstGeom prst="rect">
                      <a:avLst/>
                    </a:prstGeom>
                  </pic:spPr>
                </pic:pic>
              </a:graphicData>
            </a:graphic>
          </wp:inline>
        </w:drawing>
      </w:r>
    </w:p>
    <w:p w:rsidR="00431B4A" w:rsidRDefault="00431B4A"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t>ПРИЛОЖЕНИЕ 5</w:t>
      </w:r>
    </w:p>
    <w:p w:rsidR="00431B4A" w:rsidRDefault="00077960"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241845" cy="3181270"/>
            <wp:effectExtent l="0" t="533400" r="0" b="514430"/>
            <wp:docPr id="47" name="Рисунок 46" descr="GQ43cPpuE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Q43cPpuEzQ.jpg"/>
                    <pic:cNvPicPr/>
                  </pic:nvPicPr>
                  <pic:blipFill>
                    <a:blip r:embed="rId43" cstate="print"/>
                    <a:stretch>
                      <a:fillRect/>
                    </a:stretch>
                  </pic:blipFill>
                  <pic:spPr>
                    <a:xfrm rot="5400000">
                      <a:off x="0" y="0"/>
                      <a:ext cx="4239579" cy="3179571"/>
                    </a:xfrm>
                    <a:prstGeom prst="rect">
                      <a:avLst/>
                    </a:prstGeom>
                  </pic:spPr>
                </pic:pic>
              </a:graphicData>
            </a:graphic>
          </wp:inline>
        </w:drawing>
      </w:r>
    </w:p>
    <w:p w:rsidR="00431B4A" w:rsidRDefault="00431B4A"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6</w:t>
      </w:r>
    </w:p>
    <w:p w:rsidR="00431B4A" w:rsidRDefault="00077960"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912205" cy="2934050"/>
            <wp:effectExtent l="0" t="495300" r="0" b="475900"/>
            <wp:docPr id="48" name="Рисунок 47" descr="Kqx4h1gBv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qx4h1gBv_4.jpg"/>
                    <pic:cNvPicPr/>
                  </pic:nvPicPr>
                  <pic:blipFill>
                    <a:blip r:embed="rId44" cstate="print"/>
                    <a:stretch>
                      <a:fillRect/>
                    </a:stretch>
                  </pic:blipFill>
                  <pic:spPr>
                    <a:xfrm rot="5400000">
                      <a:off x="0" y="0"/>
                      <a:ext cx="3909708" cy="2932177"/>
                    </a:xfrm>
                    <a:prstGeom prst="rect">
                      <a:avLst/>
                    </a:prstGeom>
                  </pic:spPr>
                </pic:pic>
              </a:graphicData>
            </a:graphic>
          </wp:inline>
        </w:drawing>
      </w:r>
    </w:p>
    <w:p w:rsidR="00431B4A" w:rsidRDefault="00431B4A"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t>ПРИЛОЖЕНИЕ 7</w:t>
      </w:r>
    </w:p>
    <w:p w:rsidR="00431B4A" w:rsidRDefault="00077960"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143246" cy="4190882"/>
            <wp:effectExtent l="19050" t="0" r="4" b="0"/>
            <wp:docPr id="49" name="Рисунок 48" descr="WR9Mis1k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9Mis1kFFA.jpg"/>
                    <pic:cNvPicPr/>
                  </pic:nvPicPr>
                  <pic:blipFill>
                    <a:blip r:embed="rId45" cstate="print"/>
                    <a:stretch>
                      <a:fillRect/>
                    </a:stretch>
                  </pic:blipFill>
                  <pic:spPr>
                    <a:xfrm>
                      <a:off x="0" y="0"/>
                      <a:ext cx="3144591" cy="4192675"/>
                    </a:xfrm>
                    <a:prstGeom prst="rect">
                      <a:avLst/>
                    </a:prstGeom>
                  </pic:spPr>
                </pic:pic>
              </a:graphicData>
            </a:graphic>
          </wp:inline>
        </w:drawing>
      </w:r>
    </w:p>
    <w:p w:rsidR="00431B4A" w:rsidRDefault="00431B4A"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8</w:t>
      </w:r>
    </w:p>
    <w:p w:rsidR="00431B4A" w:rsidRDefault="00077960"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158676" cy="3118897"/>
            <wp:effectExtent l="0" t="514350" r="0" b="500603"/>
            <wp:docPr id="50" name="Рисунок 49" descr="dit13-slf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t13-slfHc.jpg"/>
                    <pic:cNvPicPr/>
                  </pic:nvPicPr>
                  <pic:blipFill>
                    <a:blip r:embed="rId46" cstate="print"/>
                    <a:stretch>
                      <a:fillRect/>
                    </a:stretch>
                  </pic:blipFill>
                  <pic:spPr>
                    <a:xfrm rot="5400000">
                      <a:off x="0" y="0"/>
                      <a:ext cx="4156377" cy="3117173"/>
                    </a:xfrm>
                    <a:prstGeom prst="rect">
                      <a:avLst/>
                    </a:prstGeom>
                  </pic:spPr>
                </pic:pic>
              </a:graphicData>
            </a:graphic>
          </wp:inline>
        </w:drawing>
      </w:r>
    </w:p>
    <w:p w:rsidR="00431B4A" w:rsidRDefault="00431B4A"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t>ПРИЛОЖЕНИЕ 9</w:t>
      </w:r>
    </w:p>
    <w:p w:rsidR="00431B4A" w:rsidRDefault="00077960"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872292" cy="2904116"/>
            <wp:effectExtent l="0" t="476250" r="0" b="467734"/>
            <wp:docPr id="51" name="Рисунок 50" descr="DLWB-tfNO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WB-tfNOB4.jpg"/>
                    <pic:cNvPicPr/>
                  </pic:nvPicPr>
                  <pic:blipFill>
                    <a:blip r:embed="rId47" cstate="print"/>
                    <a:stretch>
                      <a:fillRect/>
                    </a:stretch>
                  </pic:blipFill>
                  <pic:spPr>
                    <a:xfrm rot="5400000">
                      <a:off x="0" y="0"/>
                      <a:ext cx="3870070" cy="2902450"/>
                    </a:xfrm>
                    <a:prstGeom prst="rect">
                      <a:avLst/>
                    </a:prstGeom>
                  </pic:spPr>
                </pic:pic>
              </a:graphicData>
            </a:graphic>
          </wp:inline>
        </w:drawing>
      </w:r>
    </w:p>
    <w:p w:rsidR="00431B4A" w:rsidRDefault="00431B4A"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10</w:t>
      </w:r>
    </w:p>
    <w:p w:rsidR="00431B4A" w:rsidRDefault="00077960"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732591" cy="2799344"/>
            <wp:effectExtent l="0" t="457200" r="0" b="439156"/>
            <wp:docPr id="52" name="Рисунок 51" descr="NIsdXV62M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dXV62MS8.jpg"/>
                    <pic:cNvPicPr/>
                  </pic:nvPicPr>
                  <pic:blipFill>
                    <a:blip r:embed="rId48" cstate="print"/>
                    <a:stretch>
                      <a:fillRect/>
                    </a:stretch>
                  </pic:blipFill>
                  <pic:spPr>
                    <a:xfrm rot="5400000">
                      <a:off x="0" y="0"/>
                      <a:ext cx="3729583" cy="2797088"/>
                    </a:xfrm>
                    <a:prstGeom prst="rect">
                      <a:avLst/>
                    </a:prstGeom>
                  </pic:spPr>
                </pic:pic>
              </a:graphicData>
            </a:graphic>
          </wp:inline>
        </w:drawing>
      </w:r>
    </w:p>
    <w:p w:rsidR="00431B4A" w:rsidRDefault="00431B4A"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t>ПРИЛОЖЕНИЕ 11</w:t>
      </w:r>
    </w:p>
    <w:p w:rsidR="00431B4A" w:rsidRDefault="00077960"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300288" cy="3225101"/>
            <wp:effectExtent l="0" t="533400" r="0" b="527749"/>
            <wp:docPr id="53" name="Рисунок 52" descr="nBHXBP49c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HXBP49c90.jpg"/>
                    <pic:cNvPicPr/>
                  </pic:nvPicPr>
                  <pic:blipFill>
                    <a:blip r:embed="rId49" cstate="print"/>
                    <a:stretch>
                      <a:fillRect/>
                    </a:stretch>
                  </pic:blipFill>
                  <pic:spPr>
                    <a:xfrm rot="5400000">
                      <a:off x="0" y="0"/>
                      <a:ext cx="4297916" cy="3223322"/>
                    </a:xfrm>
                    <a:prstGeom prst="rect">
                      <a:avLst/>
                    </a:prstGeom>
                  </pic:spPr>
                </pic:pic>
              </a:graphicData>
            </a:graphic>
          </wp:inline>
        </w:drawing>
      </w:r>
    </w:p>
    <w:p w:rsidR="00431B4A" w:rsidRDefault="00431B4A"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12</w:t>
      </w:r>
    </w:p>
    <w:p w:rsidR="00431B4A" w:rsidRDefault="00077960"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911883" cy="2933807"/>
            <wp:effectExtent l="0" t="495300" r="0" b="476143"/>
            <wp:docPr id="54" name="Рисунок 53" descr="9ufkjzxWT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ufkjzxWTXs.jpg"/>
                    <pic:cNvPicPr/>
                  </pic:nvPicPr>
                  <pic:blipFill>
                    <a:blip r:embed="rId50" cstate="print"/>
                    <a:stretch>
                      <a:fillRect/>
                    </a:stretch>
                  </pic:blipFill>
                  <pic:spPr>
                    <a:xfrm rot="5400000">
                      <a:off x="0" y="0"/>
                      <a:ext cx="3909418" cy="2931958"/>
                    </a:xfrm>
                    <a:prstGeom prst="rect">
                      <a:avLst/>
                    </a:prstGeom>
                  </pic:spPr>
                </pic:pic>
              </a:graphicData>
            </a:graphic>
          </wp:inline>
        </w:drawing>
      </w:r>
    </w:p>
    <w:p w:rsidR="00431B4A" w:rsidRDefault="00431B4A"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t>ПРИЛОЖЕНИЕ 13</w:t>
      </w:r>
    </w:p>
    <w:p w:rsidR="00431B4A" w:rsidRDefault="00077960"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091807" cy="4122298"/>
            <wp:effectExtent l="19050" t="0" r="0" b="0"/>
            <wp:docPr id="55" name="Рисунок 54" descr="ld5ri3jY5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5ri3jY5W8.jpg"/>
                    <pic:cNvPicPr/>
                  </pic:nvPicPr>
                  <pic:blipFill>
                    <a:blip r:embed="rId51" cstate="print"/>
                    <a:stretch>
                      <a:fillRect/>
                    </a:stretch>
                  </pic:blipFill>
                  <pic:spPr>
                    <a:xfrm rot="10800000">
                      <a:off x="0" y="0"/>
                      <a:ext cx="3091501" cy="4121890"/>
                    </a:xfrm>
                    <a:prstGeom prst="rect">
                      <a:avLst/>
                    </a:prstGeom>
                  </pic:spPr>
                </pic:pic>
              </a:graphicData>
            </a:graphic>
          </wp:inline>
        </w:drawing>
      </w:r>
    </w:p>
    <w:p w:rsidR="00853E80" w:rsidRDefault="00853E80"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14</w:t>
      </w:r>
    </w:p>
    <w:p w:rsidR="00FE68DE" w:rsidRDefault="00FE68DE"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864352" cy="2898160"/>
            <wp:effectExtent l="0" t="476250" r="0" b="454640"/>
            <wp:docPr id="56" name="Рисунок 55" descr="zlSvv_Aze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Svv_AzeqI.jpg"/>
                    <pic:cNvPicPr/>
                  </pic:nvPicPr>
                  <pic:blipFill>
                    <a:blip r:embed="rId52" cstate="print"/>
                    <a:stretch>
                      <a:fillRect/>
                    </a:stretch>
                  </pic:blipFill>
                  <pic:spPr>
                    <a:xfrm rot="5400000">
                      <a:off x="0" y="0"/>
                      <a:ext cx="3862216" cy="2896558"/>
                    </a:xfrm>
                    <a:prstGeom prst="rect">
                      <a:avLst/>
                    </a:prstGeom>
                  </pic:spPr>
                </pic:pic>
              </a:graphicData>
            </a:graphic>
          </wp:inline>
        </w:drawing>
      </w:r>
    </w:p>
    <w:p w:rsidR="00853E80" w:rsidRDefault="00853E80"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t>ПРИЛОЖЕНИЕ 15</w:t>
      </w:r>
    </w:p>
    <w:p w:rsidR="00FE68DE" w:rsidRDefault="00FE68DE"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069037" cy="4091940"/>
            <wp:effectExtent l="19050" t="0" r="0" b="0"/>
            <wp:docPr id="57" name="Рисунок 56" descr="Y-H3t72fw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3t72fwdg.jpg"/>
                    <pic:cNvPicPr/>
                  </pic:nvPicPr>
                  <pic:blipFill>
                    <a:blip r:embed="rId53" cstate="print"/>
                    <a:stretch>
                      <a:fillRect/>
                    </a:stretch>
                  </pic:blipFill>
                  <pic:spPr>
                    <a:xfrm rot="10800000">
                      <a:off x="0" y="0"/>
                      <a:ext cx="3070268" cy="4093581"/>
                    </a:xfrm>
                    <a:prstGeom prst="rect">
                      <a:avLst/>
                    </a:prstGeom>
                  </pic:spPr>
                </pic:pic>
              </a:graphicData>
            </a:graphic>
          </wp:inline>
        </w:drawing>
      </w:r>
    </w:p>
    <w:p w:rsidR="00853E80" w:rsidRDefault="00853E80"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16</w:t>
      </w:r>
    </w:p>
    <w:p w:rsidR="00FE68DE" w:rsidRDefault="00FE68DE"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297598" cy="3223084"/>
            <wp:effectExtent l="0" t="533400" r="0" b="510716"/>
            <wp:docPr id="58" name="Рисунок 57" descr="Q3j3bK5qq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j3bK5qqU0.jpg"/>
                    <pic:cNvPicPr/>
                  </pic:nvPicPr>
                  <pic:blipFill>
                    <a:blip r:embed="rId54" cstate="print"/>
                    <a:stretch>
                      <a:fillRect/>
                    </a:stretch>
                  </pic:blipFill>
                  <pic:spPr>
                    <a:xfrm rot="5400000">
                      <a:off x="0" y="0"/>
                      <a:ext cx="4295302" cy="3221362"/>
                    </a:xfrm>
                    <a:prstGeom prst="rect">
                      <a:avLst/>
                    </a:prstGeom>
                  </pic:spPr>
                </pic:pic>
              </a:graphicData>
            </a:graphic>
          </wp:inline>
        </w:drawing>
      </w:r>
    </w:p>
    <w:p w:rsidR="00853E80" w:rsidRDefault="00853E80"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t>ПРИЛОЖЕНИЕ 17</w:t>
      </w:r>
    </w:p>
    <w:p w:rsidR="00FE68DE" w:rsidRDefault="00FE68DE"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850902" cy="2888074"/>
            <wp:effectExtent l="0" t="476250" r="0" b="464726"/>
            <wp:docPr id="59" name="Рисунок 58" descr="a81rJgqfa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1rJgqfa98.jpg"/>
                    <pic:cNvPicPr/>
                  </pic:nvPicPr>
                  <pic:blipFill>
                    <a:blip r:embed="rId55" cstate="print"/>
                    <a:stretch>
                      <a:fillRect/>
                    </a:stretch>
                  </pic:blipFill>
                  <pic:spPr>
                    <a:xfrm rot="5400000">
                      <a:off x="0" y="0"/>
                      <a:ext cx="3846071" cy="2884451"/>
                    </a:xfrm>
                    <a:prstGeom prst="rect">
                      <a:avLst/>
                    </a:prstGeom>
                  </pic:spPr>
                </pic:pic>
              </a:graphicData>
            </a:graphic>
          </wp:inline>
        </w:drawing>
      </w:r>
    </w:p>
    <w:p w:rsidR="00853E80" w:rsidRDefault="00853E80"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18</w:t>
      </w:r>
    </w:p>
    <w:p w:rsidR="00FE68DE" w:rsidRDefault="00FE68DE"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958654" cy="2968885"/>
            <wp:effectExtent l="0" t="495300" r="0" b="479165"/>
            <wp:docPr id="60" name="Рисунок 59" descr="03hY1G5Lw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hY1G5Lwqw.jpg"/>
                    <pic:cNvPicPr/>
                  </pic:nvPicPr>
                  <pic:blipFill>
                    <a:blip r:embed="rId56" cstate="print"/>
                    <a:stretch>
                      <a:fillRect/>
                    </a:stretch>
                  </pic:blipFill>
                  <pic:spPr>
                    <a:xfrm rot="5400000">
                      <a:off x="0" y="0"/>
                      <a:ext cx="3958048" cy="2968430"/>
                    </a:xfrm>
                    <a:prstGeom prst="rect">
                      <a:avLst/>
                    </a:prstGeom>
                  </pic:spPr>
                </pic:pic>
              </a:graphicData>
            </a:graphic>
          </wp:inline>
        </w:drawing>
      </w:r>
    </w:p>
    <w:p w:rsidR="00853E80" w:rsidRDefault="00853E80"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t>ПРИЛОЖЕНИЕ 19</w:t>
      </w:r>
    </w:p>
    <w:p w:rsidR="00FE68DE" w:rsidRDefault="00FE68DE"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022348" cy="3016653"/>
            <wp:effectExtent l="0" t="495300" r="0" b="488547"/>
            <wp:docPr id="61" name="Рисунок 60" descr="GwtgiWK9e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tgiWK9eQM.jpg"/>
                    <pic:cNvPicPr/>
                  </pic:nvPicPr>
                  <pic:blipFill>
                    <a:blip r:embed="rId57" cstate="print"/>
                    <a:stretch>
                      <a:fillRect/>
                    </a:stretch>
                  </pic:blipFill>
                  <pic:spPr>
                    <a:xfrm rot="5400000">
                      <a:off x="0" y="0"/>
                      <a:ext cx="4022665" cy="3016891"/>
                    </a:xfrm>
                    <a:prstGeom prst="rect">
                      <a:avLst/>
                    </a:prstGeom>
                  </pic:spPr>
                </pic:pic>
              </a:graphicData>
            </a:graphic>
          </wp:inline>
        </w:drawing>
      </w:r>
    </w:p>
    <w:p w:rsidR="00853E80" w:rsidRDefault="00853E80"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20</w:t>
      </w:r>
    </w:p>
    <w:p w:rsidR="00FE68DE" w:rsidRDefault="00FE68DE"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164264" cy="3123086"/>
            <wp:effectExtent l="0" t="514350" r="0" b="496414"/>
            <wp:docPr id="62" name="Рисунок 61" descr="MtNqHnB0V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NqHnB0Vlo.jpg"/>
                    <pic:cNvPicPr/>
                  </pic:nvPicPr>
                  <pic:blipFill>
                    <a:blip r:embed="rId58" cstate="print"/>
                    <a:stretch>
                      <a:fillRect/>
                    </a:stretch>
                  </pic:blipFill>
                  <pic:spPr>
                    <a:xfrm rot="5400000">
                      <a:off x="0" y="0"/>
                      <a:ext cx="4161970" cy="3121366"/>
                    </a:xfrm>
                    <a:prstGeom prst="rect">
                      <a:avLst/>
                    </a:prstGeom>
                  </pic:spPr>
                </pic:pic>
              </a:graphicData>
            </a:graphic>
          </wp:inline>
        </w:drawing>
      </w:r>
    </w:p>
    <w:p w:rsidR="00853E80" w:rsidRDefault="00853E80"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t>ПРИЛОЖЕНИЕ 21</w:t>
      </w:r>
    </w:p>
    <w:p w:rsidR="00FE68DE" w:rsidRDefault="00FE68DE"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004376" cy="3003175"/>
            <wp:effectExtent l="0" t="495300" r="0" b="482975"/>
            <wp:docPr id="63" name="Рисунок 62" descr="tWID7qVWi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D7qVWiIE.jpg"/>
                    <pic:cNvPicPr/>
                  </pic:nvPicPr>
                  <pic:blipFill>
                    <a:blip r:embed="rId59" cstate="print"/>
                    <a:stretch>
                      <a:fillRect/>
                    </a:stretch>
                  </pic:blipFill>
                  <pic:spPr>
                    <a:xfrm rot="5400000">
                      <a:off x="0" y="0"/>
                      <a:ext cx="4003328" cy="3002389"/>
                    </a:xfrm>
                    <a:prstGeom prst="rect">
                      <a:avLst/>
                    </a:prstGeom>
                  </pic:spPr>
                </pic:pic>
              </a:graphicData>
            </a:graphic>
          </wp:inline>
        </w:drawing>
      </w:r>
    </w:p>
    <w:p w:rsidR="00853E80" w:rsidRDefault="00853E80"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22</w:t>
      </w:r>
    </w:p>
    <w:p w:rsidR="00431B4A" w:rsidRDefault="00FE68DE"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577533" cy="3436620"/>
            <wp:effectExtent l="19050" t="0" r="0" b="0"/>
            <wp:docPr id="64" name="Рисунок 63" descr="ibZ6QJhy_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Z6QJhy_Rc.jpg"/>
                    <pic:cNvPicPr/>
                  </pic:nvPicPr>
                  <pic:blipFill>
                    <a:blip r:embed="rId60" cstate="print"/>
                    <a:stretch>
                      <a:fillRect/>
                    </a:stretch>
                  </pic:blipFill>
                  <pic:spPr>
                    <a:xfrm>
                      <a:off x="0" y="0"/>
                      <a:ext cx="2580420" cy="3440469"/>
                    </a:xfrm>
                    <a:prstGeom prst="rect">
                      <a:avLst/>
                    </a:prstGeom>
                  </pic:spPr>
                </pic:pic>
              </a:graphicData>
            </a:graphic>
          </wp:inline>
        </w:drawing>
      </w:r>
    </w:p>
    <w:p w:rsidR="00431B4A" w:rsidRDefault="00767343"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t>ПРИЛОЖЕНИЕ 23</w:t>
      </w:r>
    </w:p>
    <w:p w:rsidR="002D0867" w:rsidRDefault="002D0867" w:rsidP="00794E18">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594610" cy="4277916"/>
            <wp:effectExtent l="19050" t="0" r="0" b="0"/>
            <wp:docPr id="66" name="Рисунок 65" descr="RYCwjggmC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wjggmCbk.jpg"/>
                    <pic:cNvPicPr/>
                  </pic:nvPicPr>
                  <pic:blipFill>
                    <a:blip r:embed="rId61" cstate="print"/>
                    <a:stretch>
                      <a:fillRect/>
                    </a:stretch>
                  </pic:blipFill>
                  <pic:spPr>
                    <a:xfrm>
                      <a:off x="0" y="0"/>
                      <a:ext cx="2597373" cy="4282472"/>
                    </a:xfrm>
                    <a:prstGeom prst="rect">
                      <a:avLst/>
                    </a:prstGeom>
                  </pic:spPr>
                </pic:pic>
              </a:graphicData>
            </a:graphic>
          </wp:inline>
        </w:drawing>
      </w:r>
    </w:p>
    <w:p w:rsidR="007D22B0" w:rsidRDefault="007D22B0" w:rsidP="00794E18">
      <w:pPr>
        <w:shd w:val="clear" w:color="auto" w:fill="FFFFFF" w:themeFill="background1"/>
        <w:spacing w:line="360" w:lineRule="auto"/>
        <w:ind w:left="-993"/>
        <w:jc w:val="center"/>
        <w:rPr>
          <w:rFonts w:ascii="Times New Roman" w:hAnsi="Times New Roman" w:cs="Times New Roman"/>
          <w:b/>
          <w:sz w:val="24"/>
          <w:szCs w:val="24"/>
        </w:rPr>
      </w:pPr>
    </w:p>
    <w:p w:rsidR="00142211" w:rsidRDefault="00142211" w:rsidP="00794E18">
      <w:pPr>
        <w:shd w:val="clear" w:color="auto" w:fill="FFFFFF" w:themeFill="background1"/>
        <w:spacing w:line="360" w:lineRule="auto"/>
        <w:ind w:left="-993"/>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24</w:t>
      </w:r>
    </w:p>
    <w:p w:rsidR="009314EE" w:rsidRPr="007D22B0" w:rsidRDefault="00767343" w:rsidP="007D22B0">
      <w:pPr>
        <w:shd w:val="clear" w:color="auto" w:fill="FFFFFF" w:themeFill="background1"/>
        <w:spacing w:line="36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634683" cy="3512820"/>
            <wp:effectExtent l="19050" t="0" r="0" b="0"/>
            <wp:docPr id="65" name="Рисунок 64" descr="oZrIyJUcb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rIyJUcbs4.jpg"/>
                    <pic:cNvPicPr/>
                  </pic:nvPicPr>
                  <pic:blipFill>
                    <a:blip r:embed="rId62" cstate="print"/>
                    <a:stretch>
                      <a:fillRect/>
                    </a:stretch>
                  </pic:blipFill>
                  <pic:spPr>
                    <a:xfrm>
                      <a:off x="0" y="0"/>
                      <a:ext cx="2638762" cy="3518259"/>
                    </a:xfrm>
                    <a:prstGeom prst="rect">
                      <a:avLst/>
                    </a:prstGeom>
                  </pic:spPr>
                </pic:pic>
              </a:graphicData>
            </a:graphic>
          </wp:inline>
        </w:drawing>
      </w:r>
    </w:p>
    <w:sectPr w:rsidR="009314EE" w:rsidRPr="007D22B0" w:rsidSect="00EB3732">
      <w:footerReference w:type="default" r:id="rId6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5BA" w:rsidRDefault="00D425BA" w:rsidP="004039BD">
      <w:pPr>
        <w:spacing w:after="0" w:line="240" w:lineRule="auto"/>
      </w:pPr>
      <w:r>
        <w:separator/>
      </w:r>
    </w:p>
  </w:endnote>
  <w:endnote w:type="continuationSeparator" w:id="0">
    <w:p w:rsidR="00D425BA" w:rsidRDefault="00D425BA" w:rsidP="004039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4579001"/>
      <w:docPartObj>
        <w:docPartGallery w:val="Page Numbers (Bottom of Page)"/>
        <w:docPartUnique/>
      </w:docPartObj>
    </w:sdtPr>
    <w:sdtContent>
      <w:p w:rsidR="004039BD" w:rsidRDefault="00594118">
        <w:pPr>
          <w:pStyle w:val="af"/>
          <w:jc w:val="center"/>
        </w:pPr>
        <w:fldSimple w:instr=" PAGE   \* MERGEFORMAT ">
          <w:r w:rsidR="00161F29">
            <w:rPr>
              <w:noProof/>
            </w:rPr>
            <w:t>23</w:t>
          </w:r>
        </w:fldSimple>
      </w:p>
    </w:sdtContent>
  </w:sdt>
  <w:p w:rsidR="004039BD" w:rsidRDefault="004039B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5BA" w:rsidRDefault="00D425BA" w:rsidP="004039BD">
      <w:pPr>
        <w:spacing w:after="0" w:line="240" w:lineRule="auto"/>
      </w:pPr>
      <w:r>
        <w:separator/>
      </w:r>
    </w:p>
  </w:footnote>
  <w:footnote w:type="continuationSeparator" w:id="0">
    <w:p w:rsidR="00D425BA" w:rsidRDefault="00D425BA" w:rsidP="004039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37EAD"/>
    <w:multiLevelType w:val="hybridMultilevel"/>
    <w:tmpl w:val="2AF43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D1160C"/>
    <w:multiLevelType w:val="multilevel"/>
    <w:tmpl w:val="DE26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7B096B"/>
    <w:multiLevelType w:val="hybridMultilevel"/>
    <w:tmpl w:val="FFC8386A"/>
    <w:lvl w:ilvl="0" w:tplc="04190001">
      <w:start w:val="1"/>
      <w:numFmt w:val="bullet"/>
      <w:lvlText w:val=""/>
      <w:lvlJc w:val="left"/>
      <w:pPr>
        <w:ind w:left="600" w:hanging="360"/>
      </w:pPr>
      <w:rPr>
        <w:rFonts w:ascii="Symbol" w:hAnsi="Symbol"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7517C"/>
    <w:rsid w:val="0004642D"/>
    <w:rsid w:val="000535F0"/>
    <w:rsid w:val="00077960"/>
    <w:rsid w:val="00125110"/>
    <w:rsid w:val="00142211"/>
    <w:rsid w:val="00155275"/>
    <w:rsid w:val="00161F29"/>
    <w:rsid w:val="001634BE"/>
    <w:rsid w:val="0019673B"/>
    <w:rsid w:val="002430BB"/>
    <w:rsid w:val="00251DED"/>
    <w:rsid w:val="002877B3"/>
    <w:rsid w:val="002960AD"/>
    <w:rsid w:val="002D0867"/>
    <w:rsid w:val="002D27C4"/>
    <w:rsid w:val="002E2BE7"/>
    <w:rsid w:val="002E2CCA"/>
    <w:rsid w:val="002F7F5C"/>
    <w:rsid w:val="0030320D"/>
    <w:rsid w:val="00304A5D"/>
    <w:rsid w:val="00351B66"/>
    <w:rsid w:val="00362F8D"/>
    <w:rsid w:val="00365A28"/>
    <w:rsid w:val="00394E30"/>
    <w:rsid w:val="004039BD"/>
    <w:rsid w:val="00431B4A"/>
    <w:rsid w:val="004564F5"/>
    <w:rsid w:val="00480E25"/>
    <w:rsid w:val="0048738A"/>
    <w:rsid w:val="005135CE"/>
    <w:rsid w:val="00540F15"/>
    <w:rsid w:val="00556D58"/>
    <w:rsid w:val="0057517C"/>
    <w:rsid w:val="00575982"/>
    <w:rsid w:val="0058529B"/>
    <w:rsid w:val="00591315"/>
    <w:rsid w:val="00594118"/>
    <w:rsid w:val="005C5B73"/>
    <w:rsid w:val="005E6A0A"/>
    <w:rsid w:val="00641C53"/>
    <w:rsid w:val="00671B74"/>
    <w:rsid w:val="006972DB"/>
    <w:rsid w:val="006C79D3"/>
    <w:rsid w:val="006F4E86"/>
    <w:rsid w:val="00716E58"/>
    <w:rsid w:val="00767343"/>
    <w:rsid w:val="00794E18"/>
    <w:rsid w:val="007D22B0"/>
    <w:rsid w:val="00817D33"/>
    <w:rsid w:val="008245B8"/>
    <w:rsid w:val="008312A8"/>
    <w:rsid w:val="00846367"/>
    <w:rsid w:val="0085153E"/>
    <w:rsid w:val="0085390B"/>
    <w:rsid w:val="00853E80"/>
    <w:rsid w:val="0087776B"/>
    <w:rsid w:val="008E04DF"/>
    <w:rsid w:val="00926CEE"/>
    <w:rsid w:val="009314EE"/>
    <w:rsid w:val="009C1C93"/>
    <w:rsid w:val="009D4329"/>
    <w:rsid w:val="009E5BAC"/>
    <w:rsid w:val="00A14378"/>
    <w:rsid w:val="00A23D13"/>
    <w:rsid w:val="00A278F4"/>
    <w:rsid w:val="00A51295"/>
    <w:rsid w:val="00A55A2E"/>
    <w:rsid w:val="00A56F76"/>
    <w:rsid w:val="00A95A34"/>
    <w:rsid w:val="00AB12AE"/>
    <w:rsid w:val="00AB4598"/>
    <w:rsid w:val="00AF37FB"/>
    <w:rsid w:val="00AF4D9A"/>
    <w:rsid w:val="00B2305B"/>
    <w:rsid w:val="00B61491"/>
    <w:rsid w:val="00B87717"/>
    <w:rsid w:val="00BA5DF9"/>
    <w:rsid w:val="00BD5D1D"/>
    <w:rsid w:val="00BF7A69"/>
    <w:rsid w:val="00C4094A"/>
    <w:rsid w:val="00C42552"/>
    <w:rsid w:val="00C93F16"/>
    <w:rsid w:val="00CE2C26"/>
    <w:rsid w:val="00D069CE"/>
    <w:rsid w:val="00D425BA"/>
    <w:rsid w:val="00D5438A"/>
    <w:rsid w:val="00D67973"/>
    <w:rsid w:val="00D82E2B"/>
    <w:rsid w:val="00D90C69"/>
    <w:rsid w:val="00DB5707"/>
    <w:rsid w:val="00DC23A1"/>
    <w:rsid w:val="00DE18EF"/>
    <w:rsid w:val="00E40DA3"/>
    <w:rsid w:val="00E60920"/>
    <w:rsid w:val="00E660B0"/>
    <w:rsid w:val="00E6788A"/>
    <w:rsid w:val="00E73E92"/>
    <w:rsid w:val="00E80CBD"/>
    <w:rsid w:val="00EA55DC"/>
    <w:rsid w:val="00EB3732"/>
    <w:rsid w:val="00ED530D"/>
    <w:rsid w:val="00F82A8F"/>
    <w:rsid w:val="00F84966"/>
    <w:rsid w:val="00FA061B"/>
    <w:rsid w:val="00FD196A"/>
    <w:rsid w:val="00FD67AB"/>
    <w:rsid w:val="00FE68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17C"/>
  </w:style>
  <w:style w:type="paragraph" w:styleId="1">
    <w:name w:val="heading 1"/>
    <w:basedOn w:val="a"/>
    <w:next w:val="a"/>
    <w:link w:val="10"/>
    <w:uiPriority w:val="9"/>
    <w:qFormat/>
    <w:rsid w:val="00540F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135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A55D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7517C"/>
    <w:pPr>
      <w:spacing w:after="0" w:line="240" w:lineRule="auto"/>
    </w:pPr>
  </w:style>
  <w:style w:type="paragraph" w:styleId="a4">
    <w:name w:val="List Paragraph"/>
    <w:basedOn w:val="a"/>
    <w:uiPriority w:val="34"/>
    <w:qFormat/>
    <w:rsid w:val="0057517C"/>
    <w:pPr>
      <w:ind w:left="720"/>
      <w:contextualSpacing/>
    </w:pPr>
  </w:style>
  <w:style w:type="paragraph" w:styleId="21">
    <w:name w:val="Body Text 2"/>
    <w:basedOn w:val="a"/>
    <w:link w:val="22"/>
    <w:rsid w:val="0057517C"/>
    <w:pPr>
      <w:spacing w:after="0" w:line="240" w:lineRule="auto"/>
      <w:jc w:val="both"/>
    </w:pPr>
    <w:rPr>
      <w:rFonts w:ascii="Times New Roman" w:eastAsia="Times New Roman" w:hAnsi="Times New Roman" w:cs="Times New Roman"/>
      <w:sz w:val="28"/>
      <w:szCs w:val="20"/>
    </w:rPr>
  </w:style>
  <w:style w:type="character" w:customStyle="1" w:styleId="22">
    <w:name w:val="Основной текст 2 Знак"/>
    <w:basedOn w:val="a0"/>
    <w:link w:val="21"/>
    <w:rsid w:val="0057517C"/>
    <w:rPr>
      <w:rFonts w:ascii="Times New Roman" w:eastAsia="Times New Roman" w:hAnsi="Times New Roman" w:cs="Times New Roman"/>
      <w:sz w:val="28"/>
      <w:szCs w:val="20"/>
    </w:rPr>
  </w:style>
  <w:style w:type="character" w:customStyle="1" w:styleId="30">
    <w:name w:val="Заголовок 3 Знак"/>
    <w:basedOn w:val="a0"/>
    <w:link w:val="3"/>
    <w:uiPriority w:val="9"/>
    <w:rsid w:val="00EA55DC"/>
    <w:rPr>
      <w:rFonts w:ascii="Times New Roman" w:eastAsia="Times New Roman" w:hAnsi="Times New Roman" w:cs="Times New Roman"/>
      <w:b/>
      <w:bCs/>
      <w:sz w:val="27"/>
      <w:szCs w:val="27"/>
      <w:lang w:eastAsia="ru-RU"/>
    </w:rPr>
  </w:style>
  <w:style w:type="paragraph" w:styleId="a5">
    <w:name w:val="Normal (Web)"/>
    <w:basedOn w:val="a"/>
    <w:uiPriority w:val="99"/>
    <w:unhideWhenUsed/>
    <w:rsid w:val="00EA55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EA55DC"/>
    <w:rPr>
      <w:i/>
      <w:iCs/>
    </w:rPr>
  </w:style>
  <w:style w:type="character" w:styleId="a7">
    <w:name w:val="Strong"/>
    <w:basedOn w:val="a0"/>
    <w:uiPriority w:val="22"/>
    <w:qFormat/>
    <w:rsid w:val="00EA55DC"/>
    <w:rPr>
      <w:b/>
      <w:bCs/>
    </w:rPr>
  </w:style>
  <w:style w:type="character" w:styleId="a8">
    <w:name w:val="Hyperlink"/>
    <w:basedOn w:val="a0"/>
    <w:uiPriority w:val="99"/>
    <w:unhideWhenUsed/>
    <w:rsid w:val="00B61491"/>
    <w:rPr>
      <w:color w:val="0000FF"/>
      <w:u w:val="single"/>
    </w:rPr>
  </w:style>
  <w:style w:type="paragraph" w:styleId="a9">
    <w:name w:val="Balloon Text"/>
    <w:basedOn w:val="a"/>
    <w:link w:val="aa"/>
    <w:uiPriority w:val="99"/>
    <w:semiHidden/>
    <w:unhideWhenUsed/>
    <w:rsid w:val="00F8496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84966"/>
    <w:rPr>
      <w:rFonts w:ascii="Tahoma" w:hAnsi="Tahoma" w:cs="Tahoma"/>
      <w:sz w:val="16"/>
      <w:szCs w:val="16"/>
    </w:rPr>
  </w:style>
  <w:style w:type="table" w:styleId="ab">
    <w:name w:val="Table Grid"/>
    <w:basedOn w:val="a1"/>
    <w:uiPriority w:val="59"/>
    <w:rsid w:val="00C409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ertain">
    <w:name w:val="certain"/>
    <w:basedOn w:val="a0"/>
    <w:rsid w:val="0087776B"/>
  </w:style>
  <w:style w:type="character" w:customStyle="1" w:styleId="10">
    <w:name w:val="Заголовок 1 Знак"/>
    <w:basedOn w:val="a0"/>
    <w:link w:val="1"/>
    <w:uiPriority w:val="9"/>
    <w:rsid w:val="00540F1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135CE"/>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5135CE"/>
  </w:style>
  <w:style w:type="paragraph" w:customStyle="1" w:styleId="c11">
    <w:name w:val="c11"/>
    <w:basedOn w:val="a"/>
    <w:rsid w:val="00A143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14378"/>
  </w:style>
  <w:style w:type="character" w:customStyle="1" w:styleId="c1">
    <w:name w:val="c1"/>
    <w:basedOn w:val="a0"/>
    <w:rsid w:val="00A14378"/>
  </w:style>
  <w:style w:type="character" w:customStyle="1" w:styleId="c20">
    <w:name w:val="c20"/>
    <w:basedOn w:val="a0"/>
    <w:rsid w:val="00A14378"/>
  </w:style>
  <w:style w:type="character" w:styleId="ac">
    <w:name w:val="FollowedHyperlink"/>
    <w:basedOn w:val="a0"/>
    <w:uiPriority w:val="99"/>
    <w:semiHidden/>
    <w:unhideWhenUsed/>
    <w:rsid w:val="005C5B73"/>
    <w:rPr>
      <w:color w:val="800080" w:themeColor="followedHyperlink"/>
      <w:u w:val="single"/>
    </w:rPr>
  </w:style>
  <w:style w:type="paragraph" w:styleId="ad">
    <w:name w:val="header"/>
    <w:basedOn w:val="a"/>
    <w:link w:val="ae"/>
    <w:uiPriority w:val="99"/>
    <w:semiHidden/>
    <w:unhideWhenUsed/>
    <w:rsid w:val="004039BD"/>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4039BD"/>
  </w:style>
  <w:style w:type="paragraph" w:styleId="af">
    <w:name w:val="footer"/>
    <w:basedOn w:val="a"/>
    <w:link w:val="af0"/>
    <w:uiPriority w:val="99"/>
    <w:unhideWhenUsed/>
    <w:rsid w:val="004039B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039BD"/>
  </w:style>
</w:styles>
</file>

<file path=word/webSettings.xml><?xml version="1.0" encoding="utf-8"?>
<w:webSettings xmlns:r="http://schemas.openxmlformats.org/officeDocument/2006/relationships" xmlns:w="http://schemas.openxmlformats.org/wordprocessingml/2006/main">
  <w:divs>
    <w:div w:id="26109077">
      <w:bodyDiv w:val="1"/>
      <w:marLeft w:val="0"/>
      <w:marRight w:val="0"/>
      <w:marTop w:val="0"/>
      <w:marBottom w:val="0"/>
      <w:divBdr>
        <w:top w:val="none" w:sz="0" w:space="0" w:color="auto"/>
        <w:left w:val="none" w:sz="0" w:space="0" w:color="auto"/>
        <w:bottom w:val="none" w:sz="0" w:space="0" w:color="auto"/>
        <w:right w:val="none" w:sz="0" w:space="0" w:color="auto"/>
      </w:divBdr>
    </w:div>
    <w:div w:id="77992199">
      <w:bodyDiv w:val="1"/>
      <w:marLeft w:val="0"/>
      <w:marRight w:val="0"/>
      <w:marTop w:val="0"/>
      <w:marBottom w:val="0"/>
      <w:divBdr>
        <w:top w:val="none" w:sz="0" w:space="0" w:color="auto"/>
        <w:left w:val="none" w:sz="0" w:space="0" w:color="auto"/>
        <w:bottom w:val="none" w:sz="0" w:space="0" w:color="auto"/>
        <w:right w:val="none" w:sz="0" w:space="0" w:color="auto"/>
      </w:divBdr>
    </w:div>
    <w:div w:id="93668372">
      <w:bodyDiv w:val="1"/>
      <w:marLeft w:val="0"/>
      <w:marRight w:val="0"/>
      <w:marTop w:val="0"/>
      <w:marBottom w:val="0"/>
      <w:divBdr>
        <w:top w:val="none" w:sz="0" w:space="0" w:color="auto"/>
        <w:left w:val="none" w:sz="0" w:space="0" w:color="auto"/>
        <w:bottom w:val="none" w:sz="0" w:space="0" w:color="auto"/>
        <w:right w:val="none" w:sz="0" w:space="0" w:color="auto"/>
      </w:divBdr>
    </w:div>
    <w:div w:id="115829322">
      <w:bodyDiv w:val="1"/>
      <w:marLeft w:val="0"/>
      <w:marRight w:val="0"/>
      <w:marTop w:val="0"/>
      <w:marBottom w:val="0"/>
      <w:divBdr>
        <w:top w:val="none" w:sz="0" w:space="0" w:color="auto"/>
        <w:left w:val="none" w:sz="0" w:space="0" w:color="auto"/>
        <w:bottom w:val="none" w:sz="0" w:space="0" w:color="auto"/>
        <w:right w:val="none" w:sz="0" w:space="0" w:color="auto"/>
      </w:divBdr>
    </w:div>
    <w:div w:id="117845295">
      <w:bodyDiv w:val="1"/>
      <w:marLeft w:val="0"/>
      <w:marRight w:val="0"/>
      <w:marTop w:val="0"/>
      <w:marBottom w:val="0"/>
      <w:divBdr>
        <w:top w:val="none" w:sz="0" w:space="0" w:color="auto"/>
        <w:left w:val="none" w:sz="0" w:space="0" w:color="auto"/>
        <w:bottom w:val="none" w:sz="0" w:space="0" w:color="auto"/>
        <w:right w:val="none" w:sz="0" w:space="0" w:color="auto"/>
      </w:divBdr>
    </w:div>
    <w:div w:id="135297383">
      <w:bodyDiv w:val="1"/>
      <w:marLeft w:val="0"/>
      <w:marRight w:val="0"/>
      <w:marTop w:val="0"/>
      <w:marBottom w:val="0"/>
      <w:divBdr>
        <w:top w:val="none" w:sz="0" w:space="0" w:color="auto"/>
        <w:left w:val="none" w:sz="0" w:space="0" w:color="auto"/>
        <w:bottom w:val="none" w:sz="0" w:space="0" w:color="auto"/>
        <w:right w:val="none" w:sz="0" w:space="0" w:color="auto"/>
      </w:divBdr>
    </w:div>
    <w:div w:id="174736412">
      <w:bodyDiv w:val="1"/>
      <w:marLeft w:val="0"/>
      <w:marRight w:val="0"/>
      <w:marTop w:val="0"/>
      <w:marBottom w:val="0"/>
      <w:divBdr>
        <w:top w:val="none" w:sz="0" w:space="0" w:color="auto"/>
        <w:left w:val="none" w:sz="0" w:space="0" w:color="auto"/>
        <w:bottom w:val="none" w:sz="0" w:space="0" w:color="auto"/>
        <w:right w:val="none" w:sz="0" w:space="0" w:color="auto"/>
      </w:divBdr>
    </w:div>
    <w:div w:id="212080960">
      <w:bodyDiv w:val="1"/>
      <w:marLeft w:val="0"/>
      <w:marRight w:val="0"/>
      <w:marTop w:val="0"/>
      <w:marBottom w:val="0"/>
      <w:divBdr>
        <w:top w:val="none" w:sz="0" w:space="0" w:color="auto"/>
        <w:left w:val="none" w:sz="0" w:space="0" w:color="auto"/>
        <w:bottom w:val="none" w:sz="0" w:space="0" w:color="auto"/>
        <w:right w:val="none" w:sz="0" w:space="0" w:color="auto"/>
      </w:divBdr>
    </w:div>
    <w:div w:id="267736807">
      <w:bodyDiv w:val="1"/>
      <w:marLeft w:val="0"/>
      <w:marRight w:val="0"/>
      <w:marTop w:val="0"/>
      <w:marBottom w:val="0"/>
      <w:divBdr>
        <w:top w:val="none" w:sz="0" w:space="0" w:color="auto"/>
        <w:left w:val="none" w:sz="0" w:space="0" w:color="auto"/>
        <w:bottom w:val="none" w:sz="0" w:space="0" w:color="auto"/>
        <w:right w:val="none" w:sz="0" w:space="0" w:color="auto"/>
      </w:divBdr>
    </w:div>
    <w:div w:id="280919581">
      <w:bodyDiv w:val="1"/>
      <w:marLeft w:val="0"/>
      <w:marRight w:val="0"/>
      <w:marTop w:val="0"/>
      <w:marBottom w:val="0"/>
      <w:divBdr>
        <w:top w:val="none" w:sz="0" w:space="0" w:color="auto"/>
        <w:left w:val="none" w:sz="0" w:space="0" w:color="auto"/>
        <w:bottom w:val="none" w:sz="0" w:space="0" w:color="auto"/>
        <w:right w:val="none" w:sz="0" w:space="0" w:color="auto"/>
      </w:divBdr>
    </w:div>
    <w:div w:id="298921328">
      <w:bodyDiv w:val="1"/>
      <w:marLeft w:val="0"/>
      <w:marRight w:val="0"/>
      <w:marTop w:val="0"/>
      <w:marBottom w:val="0"/>
      <w:divBdr>
        <w:top w:val="none" w:sz="0" w:space="0" w:color="auto"/>
        <w:left w:val="none" w:sz="0" w:space="0" w:color="auto"/>
        <w:bottom w:val="none" w:sz="0" w:space="0" w:color="auto"/>
        <w:right w:val="none" w:sz="0" w:space="0" w:color="auto"/>
      </w:divBdr>
    </w:div>
    <w:div w:id="302933645">
      <w:bodyDiv w:val="1"/>
      <w:marLeft w:val="0"/>
      <w:marRight w:val="0"/>
      <w:marTop w:val="0"/>
      <w:marBottom w:val="0"/>
      <w:divBdr>
        <w:top w:val="none" w:sz="0" w:space="0" w:color="auto"/>
        <w:left w:val="none" w:sz="0" w:space="0" w:color="auto"/>
        <w:bottom w:val="none" w:sz="0" w:space="0" w:color="auto"/>
        <w:right w:val="none" w:sz="0" w:space="0" w:color="auto"/>
      </w:divBdr>
    </w:div>
    <w:div w:id="333648815">
      <w:bodyDiv w:val="1"/>
      <w:marLeft w:val="0"/>
      <w:marRight w:val="0"/>
      <w:marTop w:val="0"/>
      <w:marBottom w:val="0"/>
      <w:divBdr>
        <w:top w:val="none" w:sz="0" w:space="0" w:color="auto"/>
        <w:left w:val="none" w:sz="0" w:space="0" w:color="auto"/>
        <w:bottom w:val="none" w:sz="0" w:space="0" w:color="auto"/>
        <w:right w:val="none" w:sz="0" w:space="0" w:color="auto"/>
      </w:divBdr>
    </w:div>
    <w:div w:id="340740539">
      <w:bodyDiv w:val="1"/>
      <w:marLeft w:val="0"/>
      <w:marRight w:val="0"/>
      <w:marTop w:val="0"/>
      <w:marBottom w:val="0"/>
      <w:divBdr>
        <w:top w:val="none" w:sz="0" w:space="0" w:color="auto"/>
        <w:left w:val="none" w:sz="0" w:space="0" w:color="auto"/>
        <w:bottom w:val="none" w:sz="0" w:space="0" w:color="auto"/>
        <w:right w:val="none" w:sz="0" w:space="0" w:color="auto"/>
      </w:divBdr>
    </w:div>
    <w:div w:id="427193806">
      <w:bodyDiv w:val="1"/>
      <w:marLeft w:val="0"/>
      <w:marRight w:val="0"/>
      <w:marTop w:val="0"/>
      <w:marBottom w:val="0"/>
      <w:divBdr>
        <w:top w:val="none" w:sz="0" w:space="0" w:color="auto"/>
        <w:left w:val="none" w:sz="0" w:space="0" w:color="auto"/>
        <w:bottom w:val="none" w:sz="0" w:space="0" w:color="auto"/>
        <w:right w:val="none" w:sz="0" w:space="0" w:color="auto"/>
      </w:divBdr>
    </w:div>
    <w:div w:id="438917408">
      <w:bodyDiv w:val="1"/>
      <w:marLeft w:val="0"/>
      <w:marRight w:val="0"/>
      <w:marTop w:val="0"/>
      <w:marBottom w:val="0"/>
      <w:divBdr>
        <w:top w:val="none" w:sz="0" w:space="0" w:color="auto"/>
        <w:left w:val="none" w:sz="0" w:space="0" w:color="auto"/>
        <w:bottom w:val="none" w:sz="0" w:space="0" w:color="auto"/>
        <w:right w:val="none" w:sz="0" w:space="0" w:color="auto"/>
      </w:divBdr>
    </w:div>
    <w:div w:id="472257211">
      <w:bodyDiv w:val="1"/>
      <w:marLeft w:val="0"/>
      <w:marRight w:val="0"/>
      <w:marTop w:val="0"/>
      <w:marBottom w:val="0"/>
      <w:divBdr>
        <w:top w:val="none" w:sz="0" w:space="0" w:color="auto"/>
        <w:left w:val="none" w:sz="0" w:space="0" w:color="auto"/>
        <w:bottom w:val="none" w:sz="0" w:space="0" w:color="auto"/>
        <w:right w:val="none" w:sz="0" w:space="0" w:color="auto"/>
      </w:divBdr>
    </w:div>
    <w:div w:id="536701445">
      <w:bodyDiv w:val="1"/>
      <w:marLeft w:val="0"/>
      <w:marRight w:val="0"/>
      <w:marTop w:val="0"/>
      <w:marBottom w:val="0"/>
      <w:divBdr>
        <w:top w:val="none" w:sz="0" w:space="0" w:color="auto"/>
        <w:left w:val="none" w:sz="0" w:space="0" w:color="auto"/>
        <w:bottom w:val="none" w:sz="0" w:space="0" w:color="auto"/>
        <w:right w:val="none" w:sz="0" w:space="0" w:color="auto"/>
      </w:divBdr>
    </w:div>
    <w:div w:id="561670911">
      <w:bodyDiv w:val="1"/>
      <w:marLeft w:val="0"/>
      <w:marRight w:val="0"/>
      <w:marTop w:val="0"/>
      <w:marBottom w:val="0"/>
      <w:divBdr>
        <w:top w:val="none" w:sz="0" w:space="0" w:color="auto"/>
        <w:left w:val="none" w:sz="0" w:space="0" w:color="auto"/>
        <w:bottom w:val="none" w:sz="0" w:space="0" w:color="auto"/>
        <w:right w:val="none" w:sz="0" w:space="0" w:color="auto"/>
      </w:divBdr>
    </w:div>
    <w:div w:id="568809681">
      <w:bodyDiv w:val="1"/>
      <w:marLeft w:val="0"/>
      <w:marRight w:val="0"/>
      <w:marTop w:val="0"/>
      <w:marBottom w:val="0"/>
      <w:divBdr>
        <w:top w:val="none" w:sz="0" w:space="0" w:color="auto"/>
        <w:left w:val="none" w:sz="0" w:space="0" w:color="auto"/>
        <w:bottom w:val="none" w:sz="0" w:space="0" w:color="auto"/>
        <w:right w:val="none" w:sz="0" w:space="0" w:color="auto"/>
      </w:divBdr>
    </w:div>
    <w:div w:id="614095751">
      <w:bodyDiv w:val="1"/>
      <w:marLeft w:val="0"/>
      <w:marRight w:val="0"/>
      <w:marTop w:val="0"/>
      <w:marBottom w:val="0"/>
      <w:divBdr>
        <w:top w:val="none" w:sz="0" w:space="0" w:color="auto"/>
        <w:left w:val="none" w:sz="0" w:space="0" w:color="auto"/>
        <w:bottom w:val="none" w:sz="0" w:space="0" w:color="auto"/>
        <w:right w:val="none" w:sz="0" w:space="0" w:color="auto"/>
      </w:divBdr>
    </w:div>
    <w:div w:id="662130020">
      <w:bodyDiv w:val="1"/>
      <w:marLeft w:val="0"/>
      <w:marRight w:val="0"/>
      <w:marTop w:val="0"/>
      <w:marBottom w:val="0"/>
      <w:divBdr>
        <w:top w:val="none" w:sz="0" w:space="0" w:color="auto"/>
        <w:left w:val="none" w:sz="0" w:space="0" w:color="auto"/>
        <w:bottom w:val="none" w:sz="0" w:space="0" w:color="auto"/>
        <w:right w:val="none" w:sz="0" w:space="0" w:color="auto"/>
      </w:divBdr>
    </w:div>
    <w:div w:id="835223478">
      <w:bodyDiv w:val="1"/>
      <w:marLeft w:val="0"/>
      <w:marRight w:val="0"/>
      <w:marTop w:val="0"/>
      <w:marBottom w:val="0"/>
      <w:divBdr>
        <w:top w:val="none" w:sz="0" w:space="0" w:color="auto"/>
        <w:left w:val="none" w:sz="0" w:space="0" w:color="auto"/>
        <w:bottom w:val="none" w:sz="0" w:space="0" w:color="auto"/>
        <w:right w:val="none" w:sz="0" w:space="0" w:color="auto"/>
      </w:divBdr>
    </w:div>
    <w:div w:id="951933959">
      <w:bodyDiv w:val="1"/>
      <w:marLeft w:val="0"/>
      <w:marRight w:val="0"/>
      <w:marTop w:val="0"/>
      <w:marBottom w:val="0"/>
      <w:divBdr>
        <w:top w:val="none" w:sz="0" w:space="0" w:color="auto"/>
        <w:left w:val="none" w:sz="0" w:space="0" w:color="auto"/>
        <w:bottom w:val="none" w:sz="0" w:space="0" w:color="auto"/>
        <w:right w:val="none" w:sz="0" w:space="0" w:color="auto"/>
      </w:divBdr>
    </w:div>
    <w:div w:id="952175696">
      <w:bodyDiv w:val="1"/>
      <w:marLeft w:val="0"/>
      <w:marRight w:val="0"/>
      <w:marTop w:val="0"/>
      <w:marBottom w:val="0"/>
      <w:divBdr>
        <w:top w:val="none" w:sz="0" w:space="0" w:color="auto"/>
        <w:left w:val="none" w:sz="0" w:space="0" w:color="auto"/>
        <w:bottom w:val="none" w:sz="0" w:space="0" w:color="auto"/>
        <w:right w:val="none" w:sz="0" w:space="0" w:color="auto"/>
      </w:divBdr>
    </w:div>
    <w:div w:id="986207567">
      <w:bodyDiv w:val="1"/>
      <w:marLeft w:val="0"/>
      <w:marRight w:val="0"/>
      <w:marTop w:val="0"/>
      <w:marBottom w:val="0"/>
      <w:divBdr>
        <w:top w:val="none" w:sz="0" w:space="0" w:color="auto"/>
        <w:left w:val="none" w:sz="0" w:space="0" w:color="auto"/>
        <w:bottom w:val="none" w:sz="0" w:space="0" w:color="auto"/>
        <w:right w:val="none" w:sz="0" w:space="0" w:color="auto"/>
      </w:divBdr>
    </w:div>
    <w:div w:id="1083457280">
      <w:bodyDiv w:val="1"/>
      <w:marLeft w:val="0"/>
      <w:marRight w:val="0"/>
      <w:marTop w:val="0"/>
      <w:marBottom w:val="0"/>
      <w:divBdr>
        <w:top w:val="none" w:sz="0" w:space="0" w:color="auto"/>
        <w:left w:val="none" w:sz="0" w:space="0" w:color="auto"/>
        <w:bottom w:val="none" w:sz="0" w:space="0" w:color="auto"/>
        <w:right w:val="none" w:sz="0" w:space="0" w:color="auto"/>
      </w:divBdr>
    </w:div>
    <w:div w:id="1090781649">
      <w:bodyDiv w:val="1"/>
      <w:marLeft w:val="0"/>
      <w:marRight w:val="0"/>
      <w:marTop w:val="0"/>
      <w:marBottom w:val="0"/>
      <w:divBdr>
        <w:top w:val="none" w:sz="0" w:space="0" w:color="auto"/>
        <w:left w:val="none" w:sz="0" w:space="0" w:color="auto"/>
        <w:bottom w:val="none" w:sz="0" w:space="0" w:color="auto"/>
        <w:right w:val="none" w:sz="0" w:space="0" w:color="auto"/>
      </w:divBdr>
    </w:div>
    <w:div w:id="1257444622">
      <w:bodyDiv w:val="1"/>
      <w:marLeft w:val="0"/>
      <w:marRight w:val="0"/>
      <w:marTop w:val="0"/>
      <w:marBottom w:val="0"/>
      <w:divBdr>
        <w:top w:val="none" w:sz="0" w:space="0" w:color="auto"/>
        <w:left w:val="none" w:sz="0" w:space="0" w:color="auto"/>
        <w:bottom w:val="none" w:sz="0" w:space="0" w:color="auto"/>
        <w:right w:val="none" w:sz="0" w:space="0" w:color="auto"/>
      </w:divBdr>
    </w:div>
    <w:div w:id="1286353456">
      <w:bodyDiv w:val="1"/>
      <w:marLeft w:val="0"/>
      <w:marRight w:val="0"/>
      <w:marTop w:val="0"/>
      <w:marBottom w:val="0"/>
      <w:divBdr>
        <w:top w:val="none" w:sz="0" w:space="0" w:color="auto"/>
        <w:left w:val="none" w:sz="0" w:space="0" w:color="auto"/>
        <w:bottom w:val="none" w:sz="0" w:space="0" w:color="auto"/>
        <w:right w:val="none" w:sz="0" w:space="0" w:color="auto"/>
      </w:divBdr>
      <w:divsChild>
        <w:div w:id="1413314697">
          <w:marLeft w:val="0"/>
          <w:marRight w:val="0"/>
          <w:marTop w:val="0"/>
          <w:marBottom w:val="0"/>
          <w:divBdr>
            <w:top w:val="none" w:sz="0" w:space="0" w:color="auto"/>
            <w:left w:val="none" w:sz="0" w:space="0" w:color="auto"/>
            <w:bottom w:val="none" w:sz="0" w:space="0" w:color="auto"/>
            <w:right w:val="none" w:sz="0" w:space="0" w:color="auto"/>
          </w:divBdr>
        </w:div>
      </w:divsChild>
    </w:div>
    <w:div w:id="1312366925">
      <w:bodyDiv w:val="1"/>
      <w:marLeft w:val="0"/>
      <w:marRight w:val="0"/>
      <w:marTop w:val="0"/>
      <w:marBottom w:val="0"/>
      <w:divBdr>
        <w:top w:val="none" w:sz="0" w:space="0" w:color="auto"/>
        <w:left w:val="none" w:sz="0" w:space="0" w:color="auto"/>
        <w:bottom w:val="none" w:sz="0" w:space="0" w:color="auto"/>
        <w:right w:val="none" w:sz="0" w:space="0" w:color="auto"/>
      </w:divBdr>
    </w:div>
    <w:div w:id="1387992110">
      <w:bodyDiv w:val="1"/>
      <w:marLeft w:val="0"/>
      <w:marRight w:val="0"/>
      <w:marTop w:val="0"/>
      <w:marBottom w:val="0"/>
      <w:divBdr>
        <w:top w:val="none" w:sz="0" w:space="0" w:color="auto"/>
        <w:left w:val="none" w:sz="0" w:space="0" w:color="auto"/>
        <w:bottom w:val="none" w:sz="0" w:space="0" w:color="auto"/>
        <w:right w:val="none" w:sz="0" w:space="0" w:color="auto"/>
      </w:divBdr>
    </w:div>
    <w:div w:id="1400639963">
      <w:bodyDiv w:val="1"/>
      <w:marLeft w:val="0"/>
      <w:marRight w:val="0"/>
      <w:marTop w:val="0"/>
      <w:marBottom w:val="0"/>
      <w:divBdr>
        <w:top w:val="none" w:sz="0" w:space="0" w:color="auto"/>
        <w:left w:val="none" w:sz="0" w:space="0" w:color="auto"/>
        <w:bottom w:val="none" w:sz="0" w:space="0" w:color="auto"/>
        <w:right w:val="none" w:sz="0" w:space="0" w:color="auto"/>
      </w:divBdr>
    </w:div>
    <w:div w:id="1553157754">
      <w:bodyDiv w:val="1"/>
      <w:marLeft w:val="0"/>
      <w:marRight w:val="0"/>
      <w:marTop w:val="0"/>
      <w:marBottom w:val="0"/>
      <w:divBdr>
        <w:top w:val="none" w:sz="0" w:space="0" w:color="auto"/>
        <w:left w:val="none" w:sz="0" w:space="0" w:color="auto"/>
        <w:bottom w:val="none" w:sz="0" w:space="0" w:color="auto"/>
        <w:right w:val="none" w:sz="0" w:space="0" w:color="auto"/>
      </w:divBdr>
    </w:div>
    <w:div w:id="1669137184">
      <w:bodyDiv w:val="1"/>
      <w:marLeft w:val="0"/>
      <w:marRight w:val="0"/>
      <w:marTop w:val="0"/>
      <w:marBottom w:val="0"/>
      <w:divBdr>
        <w:top w:val="none" w:sz="0" w:space="0" w:color="auto"/>
        <w:left w:val="none" w:sz="0" w:space="0" w:color="auto"/>
        <w:bottom w:val="none" w:sz="0" w:space="0" w:color="auto"/>
        <w:right w:val="none" w:sz="0" w:space="0" w:color="auto"/>
      </w:divBdr>
    </w:div>
    <w:div w:id="1706367115">
      <w:bodyDiv w:val="1"/>
      <w:marLeft w:val="0"/>
      <w:marRight w:val="0"/>
      <w:marTop w:val="0"/>
      <w:marBottom w:val="0"/>
      <w:divBdr>
        <w:top w:val="none" w:sz="0" w:space="0" w:color="auto"/>
        <w:left w:val="none" w:sz="0" w:space="0" w:color="auto"/>
        <w:bottom w:val="none" w:sz="0" w:space="0" w:color="auto"/>
        <w:right w:val="none" w:sz="0" w:space="0" w:color="auto"/>
      </w:divBdr>
    </w:div>
    <w:div w:id="1706976450">
      <w:bodyDiv w:val="1"/>
      <w:marLeft w:val="0"/>
      <w:marRight w:val="0"/>
      <w:marTop w:val="0"/>
      <w:marBottom w:val="0"/>
      <w:divBdr>
        <w:top w:val="none" w:sz="0" w:space="0" w:color="auto"/>
        <w:left w:val="none" w:sz="0" w:space="0" w:color="auto"/>
        <w:bottom w:val="none" w:sz="0" w:space="0" w:color="auto"/>
        <w:right w:val="none" w:sz="0" w:space="0" w:color="auto"/>
      </w:divBdr>
    </w:div>
    <w:div w:id="1790395776">
      <w:bodyDiv w:val="1"/>
      <w:marLeft w:val="0"/>
      <w:marRight w:val="0"/>
      <w:marTop w:val="0"/>
      <w:marBottom w:val="0"/>
      <w:divBdr>
        <w:top w:val="none" w:sz="0" w:space="0" w:color="auto"/>
        <w:left w:val="none" w:sz="0" w:space="0" w:color="auto"/>
        <w:bottom w:val="none" w:sz="0" w:space="0" w:color="auto"/>
        <w:right w:val="none" w:sz="0" w:space="0" w:color="auto"/>
      </w:divBdr>
    </w:div>
    <w:div w:id="1874034119">
      <w:bodyDiv w:val="1"/>
      <w:marLeft w:val="0"/>
      <w:marRight w:val="0"/>
      <w:marTop w:val="0"/>
      <w:marBottom w:val="0"/>
      <w:divBdr>
        <w:top w:val="none" w:sz="0" w:space="0" w:color="auto"/>
        <w:left w:val="none" w:sz="0" w:space="0" w:color="auto"/>
        <w:bottom w:val="none" w:sz="0" w:space="0" w:color="auto"/>
        <w:right w:val="none" w:sz="0" w:space="0" w:color="auto"/>
      </w:divBdr>
    </w:div>
    <w:div w:id="1897666519">
      <w:bodyDiv w:val="1"/>
      <w:marLeft w:val="0"/>
      <w:marRight w:val="0"/>
      <w:marTop w:val="0"/>
      <w:marBottom w:val="0"/>
      <w:divBdr>
        <w:top w:val="none" w:sz="0" w:space="0" w:color="auto"/>
        <w:left w:val="none" w:sz="0" w:space="0" w:color="auto"/>
        <w:bottom w:val="none" w:sz="0" w:space="0" w:color="auto"/>
        <w:right w:val="none" w:sz="0" w:space="0" w:color="auto"/>
      </w:divBdr>
    </w:div>
    <w:div w:id="1927181422">
      <w:bodyDiv w:val="1"/>
      <w:marLeft w:val="0"/>
      <w:marRight w:val="0"/>
      <w:marTop w:val="0"/>
      <w:marBottom w:val="0"/>
      <w:divBdr>
        <w:top w:val="none" w:sz="0" w:space="0" w:color="auto"/>
        <w:left w:val="none" w:sz="0" w:space="0" w:color="auto"/>
        <w:bottom w:val="none" w:sz="0" w:space="0" w:color="auto"/>
        <w:right w:val="none" w:sz="0" w:space="0" w:color="auto"/>
      </w:divBdr>
    </w:div>
    <w:div w:id="1994335369">
      <w:bodyDiv w:val="1"/>
      <w:marLeft w:val="0"/>
      <w:marRight w:val="0"/>
      <w:marTop w:val="0"/>
      <w:marBottom w:val="0"/>
      <w:divBdr>
        <w:top w:val="none" w:sz="0" w:space="0" w:color="auto"/>
        <w:left w:val="none" w:sz="0" w:space="0" w:color="auto"/>
        <w:bottom w:val="none" w:sz="0" w:space="0" w:color="auto"/>
        <w:right w:val="none" w:sz="0" w:space="0" w:color="auto"/>
      </w:divBdr>
    </w:div>
    <w:div w:id="2073651739">
      <w:bodyDiv w:val="1"/>
      <w:marLeft w:val="0"/>
      <w:marRight w:val="0"/>
      <w:marTop w:val="0"/>
      <w:marBottom w:val="0"/>
      <w:divBdr>
        <w:top w:val="none" w:sz="0" w:space="0" w:color="auto"/>
        <w:left w:val="none" w:sz="0" w:space="0" w:color="auto"/>
        <w:bottom w:val="none" w:sz="0" w:space="0" w:color="auto"/>
        <w:right w:val="none" w:sz="0" w:space="0" w:color="auto"/>
      </w:divBdr>
    </w:div>
    <w:div w:id="2074430934">
      <w:bodyDiv w:val="1"/>
      <w:marLeft w:val="0"/>
      <w:marRight w:val="0"/>
      <w:marTop w:val="0"/>
      <w:marBottom w:val="0"/>
      <w:divBdr>
        <w:top w:val="none" w:sz="0" w:space="0" w:color="auto"/>
        <w:left w:val="none" w:sz="0" w:space="0" w:color="auto"/>
        <w:bottom w:val="none" w:sz="0" w:space="0" w:color="auto"/>
        <w:right w:val="none" w:sz="0" w:space="0" w:color="auto"/>
      </w:divBdr>
    </w:div>
    <w:div w:id="210753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2%D0%BE%D0%BF%D0%BE%D0%BB%D1%8C_%D0%B1%D0%B0%D0%BB%D1%8C%D0%B7%D0%B0%D0%BC%D0%B8%D1%87%D0%B5%D1%81%D0%BA%D0%B8%D0%B9" TargetMode="External"/><Relationship Id="rId18" Type="http://schemas.openxmlformats.org/officeDocument/2006/relationships/hyperlink" Target="https://ru.wikipedia.org/wiki/%D0%9A%D0%BE%D1%80%D0%B0" TargetMode="External"/><Relationship Id="rId26" Type="http://schemas.openxmlformats.org/officeDocument/2006/relationships/hyperlink" Target="https://ru.wikipedia.org/wiki/%D0%90%D0%BD%D0%B3%D0%BB%D0%B8%D1%8F" TargetMode="External"/><Relationship Id="rId39" Type="http://schemas.openxmlformats.org/officeDocument/2006/relationships/image" Target="media/image1.jpeg"/><Relationship Id="rId21" Type="http://schemas.openxmlformats.org/officeDocument/2006/relationships/hyperlink" Target="https://ru.wikipedia.org/wiki/%D0%AE%D0%B6%D0%BD%D0%B0%D1%8F_%D0%95%D0%B2%D1%80%D0%BE%D0%BF%D0%B0" TargetMode="External"/><Relationship Id="rId34" Type="http://schemas.openxmlformats.org/officeDocument/2006/relationships/chart" Target="charts/chart1.xm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A%D1%83%D1%81%D1%82%D0%B0%D1%80%D0%BD%D0%B8%D0%BA" TargetMode="External"/><Relationship Id="rId20" Type="http://schemas.openxmlformats.org/officeDocument/2006/relationships/hyperlink" Target="https://ru.wikipedia.org/wiki/%D0%A6%D0%B5%D0%BD%D1%82%D1%80%D0%B0%D0%BB%D1%8C%D0%BD%D0%B0%D1%8F_%D0%95%D0%B2%D1%80%D0%BE%D0%BF%D0%B0" TargetMode="External"/><Relationship Id="rId29" Type="http://schemas.openxmlformats.org/officeDocument/2006/relationships/hyperlink" Target="https://ru.wikipedia.org/wiki/%D0%9C%D0%B0%D1%80%D0%BE%D0%BA%D0%BA%D0%BE" TargetMode="External"/><Relationship Id="rId41" Type="http://schemas.openxmlformats.org/officeDocument/2006/relationships/image" Target="media/image3.jpeg"/><Relationship Id="rId54" Type="http://schemas.openxmlformats.org/officeDocument/2006/relationships/image" Target="media/image16.jpeg"/><Relationship Id="rId62"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0%BE%D0%B1%D0%B5%D0%B3_(%D0%B1%D0%BE%D1%82%D0%B0%D0%BD%D0%B8%D0%BA%D0%B0)" TargetMode="External"/><Relationship Id="rId24" Type="http://schemas.openxmlformats.org/officeDocument/2006/relationships/hyperlink" Target="https://ru.wikipedia.org/wiki/%D0%9A%D0%B0%D0%B2%D0%BA%D0%B0%D0%B7" TargetMode="External"/><Relationship Id="rId32" Type="http://schemas.openxmlformats.org/officeDocument/2006/relationships/hyperlink" Target="https://ru.wikipedia.org/wiki/%D0%9A%D1%83%D1%80%D0%B8%D1%82%D0%B5%D0%BB%D1%8C%D0%BD%D0%B0%D1%8F_%D1%82%D1%80%D1%83%D0%B1%D0%BA%D0%B0" TargetMode="External"/><Relationship Id="rId37" Type="http://schemas.openxmlformats.org/officeDocument/2006/relationships/hyperlink" Target="http://ecosystema.ru/08nature/trees/" TargetMode="External"/><Relationship Id="rId40" Type="http://schemas.openxmlformats.org/officeDocument/2006/relationships/image" Target="media/image2.jpeg"/><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ru.wikipedia.org/wiki/%D0%A6%D0%B5%D0%BB%D0%BB%D1%8E%D0%BB%D0%BE%D0%B7%D0%B0" TargetMode="External"/><Relationship Id="rId23" Type="http://schemas.openxmlformats.org/officeDocument/2006/relationships/hyperlink" Target="https://ru.wikipedia.org/wiki/%D0%9C%D0%B0%D0%BB%D0%B0%D1%8F_%D0%90%D0%B7%D0%B8%D1%8F" TargetMode="External"/><Relationship Id="rId28" Type="http://schemas.openxmlformats.org/officeDocument/2006/relationships/hyperlink" Target="https://ru.wikipedia.org/wiki/%D0%90%D0%BB%D0%B6%D0%B8%D1%80" TargetMode="External"/><Relationship Id="rId36" Type="http://schemas.openxmlformats.org/officeDocument/2006/relationships/chart" Target="charts/chart3.xml"/><Relationship Id="rId49" Type="http://schemas.openxmlformats.org/officeDocument/2006/relationships/image" Target="media/image11.jpeg"/><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hyperlink" Target="https://ru.wikipedia.org/wiki/%D0%9A%D1%80%D0%BE%D0%BD%D0%B0_%D0%B4%D0%B5%D1%80%D0%B5%D0%B2%D0%B0" TargetMode="External"/><Relationship Id="rId19" Type="http://schemas.openxmlformats.org/officeDocument/2006/relationships/hyperlink" Target="https://ru.wikipedia.org/wiki/%D0%9B%D0%B8%D1%81%D1%82" TargetMode="External"/><Relationship Id="rId31" Type="http://schemas.openxmlformats.org/officeDocument/2006/relationships/hyperlink" Target="https://ru.wikipedia.org/wiki/%D0%A7%D0%B5%D1%80%D0%BD%D0%B8%D0%BB%D0%B0" TargetMode="Externa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A%D0%BE%D1%80%D0%B0" TargetMode="External"/><Relationship Id="rId14" Type="http://schemas.openxmlformats.org/officeDocument/2006/relationships/hyperlink" Target="https://ru.wikipedia.org/wiki/%D0%9F%D0%B8%D1%85%D1%82%D0%B0_%D0%B1%D0%B0%D0%BB%D1%8C%D0%B7%D0%B0%D0%BC%D0%B8%D1%87%D0%B5%D1%81%D0%BA%D0%B0%D1%8F" TargetMode="External"/><Relationship Id="rId22" Type="http://schemas.openxmlformats.org/officeDocument/2006/relationships/hyperlink" Target="https://ru.wikipedia.org/wiki/%D0%A3%D0%BA%D1%80%D0%B0%D0%B8%D0%BD%D0%B0" TargetMode="External"/><Relationship Id="rId27" Type="http://schemas.openxmlformats.org/officeDocument/2006/relationships/hyperlink" Target="https://ru.wikipedia.org/wiki/%D0%A1%D0%B5%D0%B2%D0%B5%D1%80%D0%BD%D0%B0%D1%8F_%D0%90%D1%84%D1%80%D0%B8%D0%BA%D0%B0" TargetMode="External"/><Relationship Id="rId30" Type="http://schemas.openxmlformats.org/officeDocument/2006/relationships/hyperlink" Target="https://ru.wikipedia.org/wiki/%D0%94%D1%83%D0%B1%D0%B8%D0%BB%D1%8C%D0%BD%D1%8B%D0%B5_%D0%B2%D0%B5%D1%89%D0%B5%D1%81%D1%82%D0%B2%D0%B0" TargetMode="External"/><Relationship Id="rId35" Type="http://schemas.openxmlformats.org/officeDocument/2006/relationships/chart" Target="charts/chart2.xm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image" Target="media/image18.jpeg"/><Relationship Id="rId64" Type="http://schemas.openxmlformats.org/officeDocument/2006/relationships/fontTable" Target="fontTable.xml"/><Relationship Id="rId8" Type="http://schemas.openxmlformats.org/officeDocument/2006/relationships/hyperlink" Target="https://ru.wikipedia.org/wiki/%D0%94%D0%B5%D1%80%D0%B5%D0%B2%D0%BE" TargetMode="Externa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s://ru.wikipedia.org/wiki/%D0%9B%D0%B8%D1%81%D1%82" TargetMode="External"/><Relationship Id="rId17" Type="http://schemas.openxmlformats.org/officeDocument/2006/relationships/hyperlink" Target="https://ru.wikipedia.org/wiki/%D0%94%D0%B5%D1%80%D0%B5%D0%B2%D0%BE" TargetMode="External"/><Relationship Id="rId25" Type="http://schemas.openxmlformats.org/officeDocument/2006/relationships/hyperlink" Target="https://ru.wikipedia.org/wiki/%D0%98%D1%81%D0%BF%D0%B0%D0%BD%D0%B8%D1%8F" TargetMode="External"/><Relationship Id="rId33" Type="http://schemas.openxmlformats.org/officeDocument/2006/relationships/hyperlink" Target="https://ru.wikipedia.org/wiki/%D0%9A%D0%B0%D0%BB%D0%B8%D0%BD%D0%B0_%D0%B3%D0%BE%D1%80%D0%B4%D0%BE%D0%B2%D0%B8%D0%BD%D0%B0" TargetMode="External"/><Relationship Id="rId38" Type="http://schemas.openxmlformats.org/officeDocument/2006/relationships/hyperlink" Target="https://lektrava.ru/encyclopedia/vishnya-voylochnaya/" TargetMode="External"/><Relationship Id="rId46" Type="http://schemas.openxmlformats.org/officeDocument/2006/relationships/image" Target="media/image8.jpeg"/><Relationship Id="rId59"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2%20&#1074;%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Деревья</c:v>
                </c:pt>
              </c:strCache>
            </c:strRef>
          </c:tx>
          <c:cat>
            <c:strRef>
              <c:f>Лист1!$A$2</c:f>
              <c:strCache>
                <c:ptCount val="1"/>
                <c:pt idx="0">
                  <c:v>Растения в парке</c:v>
                </c:pt>
              </c:strCache>
            </c:strRef>
          </c:cat>
          <c:val>
            <c:numRef>
              <c:f>Лист1!$B$2</c:f>
              <c:numCache>
                <c:formatCode>General</c:formatCode>
                <c:ptCount val="1"/>
                <c:pt idx="0">
                  <c:v>81</c:v>
                </c:pt>
              </c:numCache>
            </c:numRef>
          </c:val>
        </c:ser>
        <c:ser>
          <c:idx val="1"/>
          <c:order val="1"/>
          <c:tx>
            <c:strRef>
              <c:f>Лист1!$C$1</c:f>
              <c:strCache>
                <c:ptCount val="1"/>
                <c:pt idx="0">
                  <c:v>Кустарники</c:v>
                </c:pt>
              </c:strCache>
            </c:strRef>
          </c:tx>
          <c:cat>
            <c:strRef>
              <c:f>Лист1!$A$2</c:f>
              <c:strCache>
                <c:ptCount val="1"/>
                <c:pt idx="0">
                  <c:v>Растения в парке</c:v>
                </c:pt>
              </c:strCache>
            </c:strRef>
          </c:cat>
          <c:val>
            <c:numRef>
              <c:f>Лист1!$C$2</c:f>
              <c:numCache>
                <c:formatCode>General</c:formatCode>
                <c:ptCount val="1"/>
                <c:pt idx="0">
                  <c:v>133</c:v>
                </c:pt>
              </c:numCache>
            </c:numRef>
          </c:val>
        </c:ser>
        <c:axId val="125455744"/>
        <c:axId val="125471360"/>
      </c:barChart>
      <c:catAx>
        <c:axId val="125455744"/>
        <c:scaling>
          <c:orientation val="minMax"/>
        </c:scaling>
        <c:axPos val="b"/>
        <c:tickLblPos val="nextTo"/>
        <c:crossAx val="125471360"/>
        <c:crosses val="autoZero"/>
        <c:auto val="1"/>
        <c:lblAlgn val="ctr"/>
        <c:lblOffset val="100"/>
      </c:catAx>
      <c:valAx>
        <c:axId val="125471360"/>
        <c:scaling>
          <c:orientation val="minMax"/>
        </c:scaling>
        <c:axPos val="l"/>
        <c:majorGridlines/>
        <c:numFmt formatCode="General" sourceLinked="1"/>
        <c:tickLblPos val="nextTo"/>
        <c:crossAx val="12545574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41982106092459998"/>
          <c:y val="6.082725060827251E-3"/>
        </c:manualLayout>
      </c:layout>
    </c:title>
    <c:plotArea>
      <c:layout>
        <c:manualLayout>
          <c:layoutTarget val="inner"/>
          <c:xMode val="edge"/>
          <c:yMode val="edge"/>
          <c:x val="0.11689389320568866"/>
          <c:y val="1.7249745472207433E-2"/>
          <c:w val="0.45471057262817433"/>
          <c:h val="0.98223956436050452"/>
        </c:manualLayout>
      </c:layout>
      <c:pieChart>
        <c:varyColors val="1"/>
        <c:ser>
          <c:idx val="0"/>
          <c:order val="0"/>
          <c:tx>
            <c:strRef>
              <c:f>'[Диаграмма в Microsoft Office Word]Лист1'!$B$1</c:f>
              <c:strCache>
                <c:ptCount val="1"/>
                <c:pt idx="0">
                  <c:v>Видовой состав деревьев парка</c:v>
                </c:pt>
              </c:strCache>
            </c:strRef>
          </c:tx>
          <c:dLbls>
            <c:dLblPos val="outEnd"/>
            <c:showLegendKey val="1"/>
            <c:showPercent val="1"/>
            <c:showLeaderLines val="1"/>
          </c:dLbls>
          <c:cat>
            <c:strRef>
              <c:f>'[Диаграмма в Microsoft Office Word]Лист1'!$A$2:$A$12</c:f>
              <c:strCache>
                <c:ptCount val="11"/>
                <c:pt idx="0">
                  <c:v>Береза повислая</c:v>
                </c:pt>
                <c:pt idx="1">
                  <c:v>Яблоня дикая</c:v>
                </c:pt>
                <c:pt idx="2">
                  <c:v>Ель обыкновенная</c:v>
                </c:pt>
                <c:pt idx="3">
                  <c:v>Рябина обыкновенная</c:v>
                </c:pt>
                <c:pt idx="4">
                  <c:v>Боярышник кроваво-красный </c:v>
                </c:pt>
                <c:pt idx="5">
                  <c:v>Черемуха обыкновенная</c:v>
                </c:pt>
                <c:pt idx="6">
                  <c:v>Тополь бальзамический</c:v>
                </c:pt>
                <c:pt idx="7">
                  <c:v>Дуб черешчатый</c:v>
                </c:pt>
                <c:pt idx="8">
                  <c:v>Груша обыкновенная</c:v>
                </c:pt>
                <c:pt idx="9">
                  <c:v>Американский клен </c:v>
                </c:pt>
                <c:pt idx="10">
                  <c:v>Вяз шершавый</c:v>
                </c:pt>
              </c:strCache>
            </c:strRef>
          </c:cat>
          <c:val>
            <c:numRef>
              <c:f>'[Диаграмма в Microsoft Office Word]Лист1'!$B$2:$B$12</c:f>
              <c:numCache>
                <c:formatCode>General</c:formatCode>
                <c:ptCount val="11"/>
                <c:pt idx="0">
                  <c:v>43</c:v>
                </c:pt>
                <c:pt idx="1">
                  <c:v>8</c:v>
                </c:pt>
                <c:pt idx="2">
                  <c:v>2</c:v>
                </c:pt>
                <c:pt idx="3">
                  <c:v>13</c:v>
                </c:pt>
                <c:pt idx="4">
                  <c:v>1</c:v>
                </c:pt>
                <c:pt idx="5">
                  <c:v>3</c:v>
                </c:pt>
                <c:pt idx="6">
                  <c:v>3</c:v>
                </c:pt>
                <c:pt idx="7">
                  <c:v>2</c:v>
                </c:pt>
                <c:pt idx="8">
                  <c:v>1</c:v>
                </c:pt>
                <c:pt idx="9">
                  <c:v>4</c:v>
                </c:pt>
                <c:pt idx="10">
                  <c:v>1</c:v>
                </c:pt>
              </c:numCache>
            </c:numRef>
          </c:val>
        </c:ser>
        <c:dLbls>
          <c:showVal val="1"/>
        </c:dLbls>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6.1708223972003533E-2"/>
          <c:y val="0"/>
        </c:manualLayout>
      </c:layout>
    </c:title>
    <c:plotArea>
      <c:layout/>
      <c:pieChart>
        <c:varyColors val="1"/>
        <c:ser>
          <c:idx val="0"/>
          <c:order val="0"/>
          <c:tx>
            <c:strRef>
              <c:f>'[Диаграмма 2 в Microsoft Office Word]Лист1'!$B$1</c:f>
              <c:strCache>
                <c:ptCount val="1"/>
                <c:pt idx="0">
                  <c:v>Видовой состав кустарников парка</c:v>
                </c:pt>
              </c:strCache>
            </c:strRef>
          </c:tx>
          <c:explosion val="25"/>
          <c:dLbls>
            <c:dLblPos val="outEnd"/>
            <c:showLegendKey val="1"/>
            <c:showPercent val="1"/>
            <c:showLeaderLines val="1"/>
          </c:dLbls>
          <c:cat>
            <c:strRef>
              <c:f>'[Диаграмма 2 в Microsoft Office Word]Лист1'!$A$2:$A$12</c:f>
              <c:strCache>
                <c:ptCount val="11"/>
                <c:pt idx="0">
                  <c:v>Сирень обыкновенная</c:v>
                </c:pt>
                <c:pt idx="1">
                  <c:v>Калина обыкновенная</c:v>
                </c:pt>
                <c:pt idx="2">
                  <c:v>Калина гордовина</c:v>
                </c:pt>
                <c:pt idx="3">
                  <c:v>Смородина золотистая</c:v>
                </c:pt>
                <c:pt idx="4">
                  <c:v>Лох серебристый</c:v>
                </c:pt>
                <c:pt idx="5">
                  <c:v>Вишня обыкновенная </c:v>
                </c:pt>
                <c:pt idx="6">
                  <c:v>Вишня войлочная </c:v>
                </c:pt>
                <c:pt idx="7">
                  <c:v>Кизильник блестящий</c:v>
                </c:pt>
                <c:pt idx="8">
                  <c:v>Снежноягодник</c:v>
                </c:pt>
                <c:pt idx="9">
                  <c:v>Шиповник обыкновенный</c:v>
                </c:pt>
                <c:pt idx="10">
                  <c:v>Пузыреплодник</c:v>
                </c:pt>
              </c:strCache>
            </c:strRef>
          </c:cat>
          <c:val>
            <c:numRef>
              <c:f>'[Диаграмма 2 в Microsoft Office Word]Лист1'!$B$2:$B$12</c:f>
              <c:numCache>
                <c:formatCode>General</c:formatCode>
                <c:ptCount val="11"/>
                <c:pt idx="0">
                  <c:v>15</c:v>
                </c:pt>
                <c:pt idx="1">
                  <c:v>1</c:v>
                </c:pt>
                <c:pt idx="2">
                  <c:v>4</c:v>
                </c:pt>
                <c:pt idx="3">
                  <c:v>12</c:v>
                </c:pt>
                <c:pt idx="4">
                  <c:v>20</c:v>
                </c:pt>
                <c:pt idx="5">
                  <c:v>15</c:v>
                </c:pt>
                <c:pt idx="6">
                  <c:v>8</c:v>
                </c:pt>
                <c:pt idx="7">
                  <c:v>5</c:v>
                </c:pt>
                <c:pt idx="8">
                  <c:v>4</c:v>
                </c:pt>
                <c:pt idx="9">
                  <c:v>28</c:v>
                </c:pt>
                <c:pt idx="10">
                  <c:v>21</c:v>
                </c:pt>
              </c:numCache>
            </c:numRef>
          </c:val>
        </c:ser>
        <c:dLbls>
          <c:showVal val="1"/>
        </c:dLbls>
        <c:firstSliceAng val="0"/>
      </c:pie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8F5DC3-0957-485C-9903-868B793B9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37</Pages>
  <Words>7010</Words>
  <Characters>39959</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69</cp:revision>
  <dcterms:created xsi:type="dcterms:W3CDTF">2021-10-25T04:07:00Z</dcterms:created>
  <dcterms:modified xsi:type="dcterms:W3CDTF">2021-12-07T15:49:00Z</dcterms:modified>
</cp:coreProperties>
</file>