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72" w:rsidRPr="00203C72" w:rsidRDefault="00BD23BA" w:rsidP="00203C72">
      <w:pPr>
        <w:spacing w:after="0" w:line="276" w:lineRule="auto"/>
        <w:jc w:val="center"/>
        <w:rPr>
          <w:rFonts w:ascii="Open Sans" w:eastAsia="Times New Roman" w:hAnsi="Open Sans" w:cs="Times New Roman"/>
          <w:b/>
          <w:color w:val="000000"/>
          <w:sz w:val="28"/>
          <w:szCs w:val="28"/>
          <w:shd w:val="clear" w:color="auto" w:fill="FFFFFF"/>
          <w:lang w:eastAsia="ru-RU"/>
        </w:rPr>
      </w:pPr>
      <w:r>
        <w:rPr>
          <w:rFonts w:ascii="Open Sans" w:eastAsia="Times New Roman" w:hAnsi="Open Sans" w:cs="Times New Roman"/>
          <w:b/>
          <w:color w:val="000000"/>
          <w:sz w:val="28"/>
          <w:szCs w:val="28"/>
          <w:shd w:val="clear" w:color="auto" w:fill="FFFFFF"/>
          <w:lang w:eastAsia="ru-RU"/>
        </w:rPr>
        <w:t>В</w:t>
      </w:r>
      <w:r w:rsidR="00203C72" w:rsidRPr="00203C72">
        <w:rPr>
          <w:rFonts w:ascii="Open Sans" w:eastAsia="Times New Roman" w:hAnsi="Open Sans" w:cs="Times New Roman"/>
          <w:b/>
          <w:color w:val="000000"/>
          <w:sz w:val="28"/>
          <w:szCs w:val="28"/>
          <w:shd w:val="clear" w:color="auto" w:fill="FFFFFF"/>
          <w:lang w:eastAsia="ru-RU"/>
        </w:rPr>
        <w:t>сероссийск</w:t>
      </w:r>
      <w:r>
        <w:rPr>
          <w:rFonts w:ascii="Open Sans" w:eastAsia="Times New Roman" w:hAnsi="Open Sans" w:cs="Times New Roman"/>
          <w:b/>
          <w:color w:val="000000"/>
          <w:sz w:val="28"/>
          <w:szCs w:val="28"/>
          <w:shd w:val="clear" w:color="auto" w:fill="FFFFFF"/>
          <w:lang w:eastAsia="ru-RU"/>
        </w:rPr>
        <w:t>ий</w:t>
      </w:r>
      <w:r w:rsidR="00203C72" w:rsidRPr="00203C72">
        <w:rPr>
          <w:rFonts w:ascii="Open Sans" w:eastAsia="Times New Roman" w:hAnsi="Open Sans" w:cs="Times New Roman"/>
          <w:b/>
          <w:color w:val="000000"/>
          <w:sz w:val="28"/>
          <w:szCs w:val="28"/>
          <w:shd w:val="clear" w:color="auto" w:fill="FFFFFF"/>
          <w:lang w:eastAsia="ru-RU"/>
        </w:rPr>
        <w:t xml:space="preserve"> конкурс</w:t>
      </w:r>
      <w:bookmarkStart w:id="0" w:name="_GoBack"/>
      <w:bookmarkEnd w:id="0"/>
      <w:r w:rsidR="00203C72" w:rsidRPr="00203C72">
        <w:rPr>
          <w:rFonts w:ascii="Open Sans" w:eastAsia="Times New Roman" w:hAnsi="Open Sans" w:cs="Times New Roman"/>
          <w:b/>
          <w:color w:val="000000"/>
          <w:sz w:val="28"/>
          <w:szCs w:val="28"/>
          <w:shd w:val="clear" w:color="auto" w:fill="FFFFFF"/>
          <w:lang w:eastAsia="ru-RU"/>
        </w:rPr>
        <w:t xml:space="preserve"> </w:t>
      </w:r>
    </w:p>
    <w:p w:rsidR="00203C72" w:rsidRPr="00203C72" w:rsidRDefault="00203C72" w:rsidP="00203C72">
      <w:pPr>
        <w:spacing w:after="0" w:line="276" w:lineRule="auto"/>
        <w:jc w:val="center"/>
        <w:rPr>
          <w:rFonts w:ascii="Times New Roman" w:eastAsia="Times New Roman" w:hAnsi="Times New Roman" w:cs="Times New Roman"/>
          <w:b/>
          <w:sz w:val="28"/>
          <w:szCs w:val="28"/>
          <w:lang w:eastAsia="ru-RU"/>
        </w:rPr>
      </w:pPr>
      <w:r w:rsidRPr="00203C72">
        <w:rPr>
          <w:rFonts w:ascii="Open Sans" w:eastAsia="Times New Roman" w:hAnsi="Open Sans" w:cs="Times New Roman"/>
          <w:b/>
          <w:color w:val="000000"/>
          <w:sz w:val="28"/>
          <w:szCs w:val="28"/>
          <w:shd w:val="clear" w:color="auto" w:fill="FFFFFF"/>
          <w:lang w:eastAsia="ru-RU"/>
        </w:rPr>
        <w:t>«Моя малая Родина: Природа, Культура, Этнос»</w:t>
      </w:r>
    </w:p>
    <w:p w:rsidR="00203C72" w:rsidRPr="00203C72" w:rsidRDefault="00203C72" w:rsidP="00203C72">
      <w:pPr>
        <w:spacing w:after="0" w:line="276" w:lineRule="auto"/>
        <w:jc w:val="center"/>
        <w:rPr>
          <w:rFonts w:ascii="Times New Roman" w:eastAsia="Times New Roman" w:hAnsi="Times New Roman" w:cs="Times New Roman"/>
          <w:b/>
          <w:sz w:val="28"/>
          <w:szCs w:val="72"/>
          <w:lang w:eastAsia="ru-RU"/>
        </w:rPr>
      </w:pPr>
    </w:p>
    <w:p w:rsidR="00203C72" w:rsidRPr="00203C72" w:rsidRDefault="00203C72" w:rsidP="00203C72">
      <w:pPr>
        <w:spacing w:after="0" w:line="276" w:lineRule="auto"/>
        <w:jc w:val="center"/>
        <w:rPr>
          <w:rFonts w:ascii="Times New Roman" w:eastAsia="Times New Roman" w:hAnsi="Times New Roman" w:cs="Times New Roman"/>
          <w:b/>
          <w:sz w:val="28"/>
          <w:szCs w:val="72"/>
          <w:lang w:eastAsia="ru-RU"/>
        </w:rPr>
      </w:pPr>
      <w:r w:rsidRPr="00203C72">
        <w:rPr>
          <w:rFonts w:ascii="Times New Roman" w:eastAsia="Times New Roman" w:hAnsi="Times New Roman" w:cs="Times New Roman"/>
          <w:b/>
          <w:sz w:val="28"/>
          <w:szCs w:val="72"/>
          <w:lang w:eastAsia="ru-RU"/>
        </w:rPr>
        <w:t xml:space="preserve">Центр эколого-биологических исследований </w:t>
      </w:r>
    </w:p>
    <w:p w:rsidR="00203C72" w:rsidRPr="00203C72" w:rsidRDefault="00203C72" w:rsidP="00203C72">
      <w:pPr>
        <w:spacing w:after="0" w:line="276" w:lineRule="auto"/>
        <w:jc w:val="center"/>
        <w:rPr>
          <w:rFonts w:ascii="Times New Roman" w:eastAsia="Times New Roman" w:hAnsi="Times New Roman" w:cs="Times New Roman"/>
          <w:b/>
          <w:sz w:val="28"/>
          <w:szCs w:val="72"/>
          <w:lang w:eastAsia="ru-RU"/>
        </w:rPr>
      </w:pPr>
      <w:r w:rsidRPr="00203C72">
        <w:rPr>
          <w:rFonts w:ascii="Times New Roman" w:eastAsia="Times New Roman" w:hAnsi="Times New Roman" w:cs="Times New Roman"/>
          <w:b/>
          <w:sz w:val="28"/>
          <w:szCs w:val="72"/>
          <w:lang w:eastAsia="ru-RU"/>
        </w:rPr>
        <w:t>и природоохранной работы</w:t>
      </w:r>
    </w:p>
    <w:p w:rsidR="00203C72" w:rsidRPr="00203C72" w:rsidRDefault="00203C72" w:rsidP="00203C72">
      <w:pPr>
        <w:spacing w:after="0" w:line="276" w:lineRule="auto"/>
        <w:jc w:val="center"/>
        <w:rPr>
          <w:rFonts w:ascii="Times New Roman" w:eastAsia="Times New Roman" w:hAnsi="Times New Roman" w:cs="Times New Roman"/>
          <w:b/>
          <w:sz w:val="28"/>
          <w:szCs w:val="72"/>
          <w:lang w:eastAsia="ru-RU"/>
        </w:rPr>
      </w:pPr>
      <w:r w:rsidRPr="00203C72">
        <w:rPr>
          <w:rFonts w:ascii="Times New Roman" w:eastAsia="Times New Roman" w:hAnsi="Times New Roman" w:cs="Times New Roman"/>
          <w:b/>
          <w:sz w:val="28"/>
          <w:szCs w:val="72"/>
          <w:lang w:eastAsia="ru-RU"/>
        </w:rPr>
        <w:t>МАОУ «Средняя общеобразовательная школа №132 с углубленным изучением предметов естественно-экологического профиля» г. Перми</w:t>
      </w:r>
    </w:p>
    <w:p w:rsidR="00203C72" w:rsidRPr="00203C72" w:rsidRDefault="00203C72" w:rsidP="00203C72">
      <w:pPr>
        <w:spacing w:after="0" w:line="276" w:lineRule="auto"/>
        <w:jc w:val="center"/>
        <w:rPr>
          <w:rFonts w:ascii="Times New Roman" w:eastAsia="Times New Roman" w:hAnsi="Times New Roman" w:cs="Times New Roman"/>
          <w:b/>
          <w:sz w:val="28"/>
          <w:szCs w:val="72"/>
          <w:lang w:eastAsia="ru-RU"/>
        </w:rPr>
      </w:pPr>
      <w:r w:rsidRPr="00203C72">
        <w:rPr>
          <w:rFonts w:ascii="Times New Roman" w:eastAsia="Times New Roman" w:hAnsi="Times New Roman" w:cs="Times New Roman"/>
          <w:b/>
          <w:sz w:val="28"/>
          <w:szCs w:val="72"/>
          <w:lang w:eastAsia="ru-RU"/>
        </w:rPr>
        <w:t xml:space="preserve">МАУ </w:t>
      </w:r>
      <w:proofErr w:type="gramStart"/>
      <w:r w:rsidRPr="00203C72">
        <w:rPr>
          <w:rFonts w:ascii="Times New Roman" w:eastAsia="Times New Roman" w:hAnsi="Times New Roman" w:cs="Times New Roman"/>
          <w:b/>
          <w:sz w:val="28"/>
          <w:szCs w:val="72"/>
          <w:lang w:eastAsia="ru-RU"/>
        </w:rPr>
        <w:t>ДО</w:t>
      </w:r>
      <w:proofErr w:type="gramEnd"/>
      <w:r w:rsidRPr="00203C72">
        <w:rPr>
          <w:rFonts w:ascii="Times New Roman" w:eastAsia="Times New Roman" w:hAnsi="Times New Roman" w:cs="Times New Roman"/>
          <w:b/>
          <w:sz w:val="28"/>
          <w:szCs w:val="72"/>
          <w:lang w:eastAsia="ru-RU"/>
        </w:rPr>
        <w:t xml:space="preserve"> «</w:t>
      </w:r>
      <w:proofErr w:type="gramStart"/>
      <w:r w:rsidRPr="00203C72">
        <w:rPr>
          <w:rFonts w:ascii="Times New Roman" w:eastAsia="Times New Roman" w:hAnsi="Times New Roman" w:cs="Times New Roman"/>
          <w:b/>
          <w:sz w:val="28"/>
          <w:szCs w:val="72"/>
          <w:lang w:eastAsia="ru-RU"/>
        </w:rPr>
        <w:t>Детско-юношеский</w:t>
      </w:r>
      <w:proofErr w:type="gramEnd"/>
      <w:r w:rsidRPr="00203C72">
        <w:rPr>
          <w:rFonts w:ascii="Times New Roman" w:eastAsia="Times New Roman" w:hAnsi="Times New Roman" w:cs="Times New Roman"/>
          <w:b/>
          <w:sz w:val="28"/>
          <w:szCs w:val="72"/>
          <w:lang w:eastAsia="ru-RU"/>
        </w:rPr>
        <w:t xml:space="preserve"> центр «Рифей»</w:t>
      </w:r>
    </w:p>
    <w:p w:rsidR="00203C72" w:rsidRPr="00203C72" w:rsidRDefault="00203C72" w:rsidP="00203C72">
      <w:pPr>
        <w:spacing w:after="0" w:line="276" w:lineRule="auto"/>
        <w:jc w:val="center"/>
        <w:rPr>
          <w:rFonts w:ascii="Times New Roman" w:eastAsia="Times New Roman" w:hAnsi="Times New Roman" w:cs="Times New Roman"/>
          <w:b/>
          <w:sz w:val="28"/>
          <w:szCs w:val="72"/>
          <w:lang w:eastAsia="ru-RU"/>
        </w:rPr>
      </w:pPr>
    </w:p>
    <w:p w:rsidR="00203C72" w:rsidRPr="00203C72" w:rsidRDefault="00203C72" w:rsidP="00203C72">
      <w:pPr>
        <w:shd w:val="clear" w:color="auto" w:fill="FFFFFF"/>
        <w:tabs>
          <w:tab w:val="left" w:pos="8736"/>
        </w:tabs>
        <w:spacing w:after="0" w:line="276" w:lineRule="auto"/>
        <w:ind w:left="1170" w:hanging="1461"/>
        <w:jc w:val="center"/>
        <w:rPr>
          <w:rFonts w:ascii="Times New Roman" w:eastAsia="Times New Roman" w:hAnsi="Times New Roman" w:cs="Times New Roman"/>
          <w:color w:val="000000"/>
          <w:spacing w:val="5"/>
          <w:sz w:val="28"/>
          <w:lang w:eastAsia="ru-RU"/>
        </w:rPr>
      </w:pPr>
    </w:p>
    <w:p w:rsidR="00203C72" w:rsidRPr="00203C72" w:rsidRDefault="00203C72" w:rsidP="00203C72">
      <w:pPr>
        <w:spacing w:after="0" w:line="276" w:lineRule="auto"/>
        <w:jc w:val="center"/>
        <w:rPr>
          <w:rFonts w:ascii="Times New Roman" w:eastAsia="Times New Roman" w:hAnsi="Times New Roman" w:cs="Times New Roman"/>
          <w:sz w:val="36"/>
          <w:lang w:eastAsia="ru-RU"/>
        </w:rPr>
      </w:pPr>
      <w:r w:rsidRPr="00203C72">
        <w:rPr>
          <w:rFonts w:ascii="Times New Roman" w:eastAsia="Times New Roman" w:hAnsi="Times New Roman" w:cs="Times New Roman"/>
          <w:b/>
          <w:i/>
          <w:color w:val="000000"/>
          <w:spacing w:val="5"/>
          <w:sz w:val="28"/>
          <w:lang w:eastAsia="ru-RU"/>
        </w:rPr>
        <w:t xml:space="preserve">Номинация: </w:t>
      </w:r>
      <w:r w:rsidRPr="00203C72">
        <w:rPr>
          <w:rFonts w:ascii="Open Sans" w:eastAsia="Times New Roman" w:hAnsi="Open Sans" w:cs="Times New Roman"/>
          <w:b/>
          <w:i/>
          <w:color w:val="000000"/>
          <w:sz w:val="28"/>
          <w:szCs w:val="28"/>
          <w:shd w:val="clear" w:color="auto" w:fill="FFFFFF"/>
          <w:lang w:eastAsia="ru-RU"/>
        </w:rPr>
        <w:t>«Этноэкологическая журналистика»</w:t>
      </w:r>
    </w:p>
    <w:p w:rsidR="00203C72" w:rsidRPr="00203C72" w:rsidRDefault="00203C72" w:rsidP="00203C72">
      <w:pPr>
        <w:shd w:val="clear" w:color="auto" w:fill="FFFFFF"/>
        <w:spacing w:after="0" w:line="240" w:lineRule="auto"/>
        <w:ind w:firstLine="708"/>
        <w:jc w:val="center"/>
        <w:rPr>
          <w:rFonts w:ascii="Times New Roman" w:eastAsia="Times New Roman" w:hAnsi="Times New Roman" w:cs="Times New Roman"/>
          <w:b/>
          <w:sz w:val="56"/>
          <w:szCs w:val="28"/>
          <w:lang w:eastAsia="ru-RU"/>
        </w:rPr>
      </w:pPr>
    </w:p>
    <w:p w:rsidR="00F43FEC" w:rsidRPr="00737884" w:rsidRDefault="00F43FEC" w:rsidP="00F43FEC">
      <w:pPr>
        <w:shd w:val="clear" w:color="auto" w:fill="FFFFFF"/>
        <w:spacing w:after="0" w:line="240" w:lineRule="auto"/>
        <w:ind w:firstLine="708"/>
        <w:jc w:val="center"/>
        <w:rPr>
          <w:rFonts w:ascii="Times New Roman" w:eastAsia="Times New Roman" w:hAnsi="Times New Roman" w:cs="Times New Roman"/>
          <w:b/>
          <w:sz w:val="56"/>
          <w:szCs w:val="28"/>
        </w:rPr>
      </w:pPr>
    </w:p>
    <w:p w:rsidR="00F43FEC" w:rsidRPr="00737884" w:rsidRDefault="00F43FEC" w:rsidP="00F43FEC">
      <w:pPr>
        <w:shd w:val="clear" w:color="auto" w:fill="FFFFFF"/>
        <w:spacing w:after="0" w:line="240" w:lineRule="auto"/>
        <w:ind w:firstLine="708"/>
        <w:jc w:val="center"/>
        <w:rPr>
          <w:rFonts w:ascii="Times New Roman" w:eastAsia="Times New Roman" w:hAnsi="Times New Roman" w:cs="Times New Roman"/>
          <w:b/>
          <w:sz w:val="56"/>
          <w:szCs w:val="28"/>
        </w:rPr>
      </w:pPr>
      <w:r>
        <w:rPr>
          <w:rFonts w:ascii="Times New Roman" w:eastAsia="Times New Roman" w:hAnsi="Times New Roman" w:cs="Times New Roman"/>
          <w:b/>
          <w:sz w:val="56"/>
          <w:szCs w:val="28"/>
        </w:rPr>
        <w:t>Эссе</w:t>
      </w:r>
    </w:p>
    <w:p w:rsidR="00F43FEC" w:rsidRDefault="00F43FEC" w:rsidP="00F43FEC">
      <w:pPr>
        <w:spacing w:after="0"/>
        <w:jc w:val="center"/>
        <w:rPr>
          <w:rFonts w:ascii="Times New Roman" w:hAnsi="Times New Roman" w:cs="Times New Roman"/>
          <w:b/>
          <w:sz w:val="32"/>
        </w:rPr>
      </w:pPr>
      <w:r w:rsidRPr="00737884">
        <w:rPr>
          <w:rFonts w:ascii="Times New Roman" w:eastAsia="Times New Roman" w:hAnsi="Times New Roman" w:cs="Times New Roman"/>
          <w:b/>
          <w:sz w:val="56"/>
          <w:szCs w:val="28"/>
        </w:rPr>
        <w:t xml:space="preserve"> «</w:t>
      </w:r>
      <w:r w:rsidRPr="00F43FEC">
        <w:rPr>
          <w:rFonts w:ascii="Times New Roman" w:hAnsi="Times New Roman" w:cs="Times New Roman"/>
          <w:b/>
          <w:sz w:val="52"/>
        </w:rPr>
        <w:t>Люди не рыбы, молчать не будут!</w:t>
      </w:r>
      <w:r>
        <w:rPr>
          <w:rFonts w:ascii="Times New Roman" w:hAnsi="Times New Roman" w:cs="Times New Roman"/>
          <w:b/>
          <w:sz w:val="52"/>
        </w:rPr>
        <w:t>»</w:t>
      </w:r>
    </w:p>
    <w:p w:rsidR="00F43FEC" w:rsidRPr="00737884" w:rsidRDefault="00F43FEC" w:rsidP="00F43FEC">
      <w:pPr>
        <w:shd w:val="clear" w:color="auto" w:fill="FFFFFF"/>
        <w:spacing w:after="0" w:line="240" w:lineRule="auto"/>
        <w:ind w:firstLine="708"/>
        <w:jc w:val="center"/>
        <w:rPr>
          <w:rFonts w:ascii="Times New Roman" w:eastAsia="Times New Roman" w:hAnsi="Times New Roman" w:cs="Times New Roman"/>
          <w:b/>
          <w:sz w:val="56"/>
          <w:szCs w:val="28"/>
        </w:rPr>
      </w:pPr>
    </w:p>
    <w:p w:rsidR="00F43FEC" w:rsidRPr="00737884" w:rsidRDefault="00F43FEC" w:rsidP="00F43FEC">
      <w:pPr>
        <w:jc w:val="center"/>
        <w:rPr>
          <w:rFonts w:ascii="Times New Roman" w:hAnsi="Times New Roman" w:cs="Times New Roman"/>
          <w:sz w:val="52"/>
        </w:rPr>
      </w:pPr>
    </w:p>
    <w:p w:rsidR="00F43FEC" w:rsidRPr="00737884" w:rsidRDefault="00F43FEC" w:rsidP="00F43FEC">
      <w:pPr>
        <w:jc w:val="center"/>
        <w:rPr>
          <w:rFonts w:ascii="Times New Roman" w:hAnsi="Times New Roman" w:cs="Times New Roman"/>
          <w:sz w:val="28"/>
        </w:rPr>
      </w:pPr>
    </w:p>
    <w:p w:rsidR="00F43FEC" w:rsidRPr="00737884" w:rsidRDefault="00F43FEC" w:rsidP="00F43FEC">
      <w:pPr>
        <w:spacing w:after="0" w:line="240" w:lineRule="auto"/>
        <w:ind w:left="3402"/>
        <w:jc w:val="both"/>
        <w:rPr>
          <w:rFonts w:ascii="Times New Roman" w:eastAsia="Calibri" w:hAnsi="Times New Roman" w:cs="Times New Roman"/>
          <w:b/>
          <w:sz w:val="28"/>
          <w:szCs w:val="28"/>
        </w:rPr>
      </w:pPr>
      <w:r w:rsidRPr="00737884">
        <w:rPr>
          <w:rFonts w:ascii="Times New Roman" w:eastAsia="Calibri" w:hAnsi="Times New Roman" w:cs="Times New Roman"/>
          <w:b/>
          <w:sz w:val="28"/>
          <w:szCs w:val="28"/>
        </w:rPr>
        <w:t xml:space="preserve">Автор: </w:t>
      </w:r>
      <w:r>
        <w:rPr>
          <w:rFonts w:ascii="Times New Roman" w:eastAsia="Calibri" w:hAnsi="Times New Roman" w:cs="Times New Roman"/>
          <w:b/>
          <w:sz w:val="28"/>
          <w:szCs w:val="28"/>
        </w:rPr>
        <w:t>Федосеева Мария</w:t>
      </w:r>
      <w:r w:rsidRPr="00737884">
        <w:rPr>
          <w:rFonts w:ascii="Times New Roman" w:eastAsia="Calibri" w:hAnsi="Times New Roman" w:cs="Times New Roman"/>
          <w:b/>
          <w:sz w:val="28"/>
          <w:szCs w:val="28"/>
        </w:rPr>
        <w:t>,</w:t>
      </w:r>
    </w:p>
    <w:p w:rsidR="00F43FEC" w:rsidRPr="00737884" w:rsidRDefault="00F43FEC" w:rsidP="00F43FEC">
      <w:pPr>
        <w:spacing w:after="0" w:line="240" w:lineRule="auto"/>
        <w:ind w:left="3402"/>
        <w:jc w:val="both"/>
        <w:rPr>
          <w:rFonts w:ascii="Times New Roman" w:eastAsia="Calibri" w:hAnsi="Times New Roman" w:cs="Times New Roman"/>
          <w:sz w:val="28"/>
          <w:szCs w:val="28"/>
        </w:rPr>
      </w:pPr>
      <w:r w:rsidRPr="00737884">
        <w:rPr>
          <w:rFonts w:ascii="Times New Roman" w:eastAsia="Calibri" w:hAnsi="Times New Roman" w:cs="Times New Roman"/>
          <w:sz w:val="28"/>
          <w:szCs w:val="28"/>
        </w:rPr>
        <w:t>учени</w:t>
      </w:r>
      <w:r>
        <w:rPr>
          <w:rFonts w:ascii="Times New Roman" w:eastAsia="Calibri" w:hAnsi="Times New Roman" w:cs="Times New Roman"/>
          <w:sz w:val="28"/>
          <w:szCs w:val="28"/>
        </w:rPr>
        <w:t>ца</w:t>
      </w:r>
      <w:r w:rsidRPr="00737884">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00203C72">
        <w:rPr>
          <w:rFonts w:ascii="Times New Roman" w:eastAsia="Calibri" w:hAnsi="Times New Roman" w:cs="Times New Roman"/>
          <w:sz w:val="28"/>
          <w:szCs w:val="28"/>
        </w:rPr>
        <w:t>1</w:t>
      </w:r>
      <w:r w:rsidRPr="00737884">
        <w:rPr>
          <w:rFonts w:ascii="Times New Roman" w:eastAsia="Calibri" w:hAnsi="Times New Roman" w:cs="Times New Roman"/>
          <w:sz w:val="28"/>
          <w:szCs w:val="28"/>
        </w:rPr>
        <w:t xml:space="preserve"> класса </w:t>
      </w:r>
    </w:p>
    <w:p w:rsidR="00F43FEC" w:rsidRPr="00737884" w:rsidRDefault="00F43FEC" w:rsidP="00F43FEC">
      <w:pPr>
        <w:spacing w:after="0" w:line="240" w:lineRule="auto"/>
        <w:ind w:left="3402" w:hanging="63"/>
        <w:jc w:val="both"/>
        <w:rPr>
          <w:rFonts w:ascii="Times New Roman" w:eastAsia="Calibri" w:hAnsi="Times New Roman" w:cs="Times New Roman"/>
          <w:sz w:val="28"/>
          <w:szCs w:val="28"/>
        </w:rPr>
      </w:pPr>
    </w:p>
    <w:p w:rsidR="00F43FEC" w:rsidRPr="00737884" w:rsidRDefault="00F43FEC" w:rsidP="00F43FEC">
      <w:pPr>
        <w:spacing w:after="0" w:line="240" w:lineRule="auto"/>
        <w:ind w:left="3402"/>
        <w:rPr>
          <w:rFonts w:ascii="Times New Roman" w:eastAsia="Calibri" w:hAnsi="Times New Roman" w:cs="Times New Roman"/>
          <w:b/>
          <w:sz w:val="28"/>
          <w:szCs w:val="28"/>
        </w:rPr>
      </w:pPr>
      <w:r w:rsidRPr="00737884">
        <w:rPr>
          <w:rFonts w:ascii="Times New Roman" w:eastAsia="Calibri" w:hAnsi="Times New Roman" w:cs="Times New Roman"/>
          <w:b/>
          <w:sz w:val="28"/>
          <w:szCs w:val="28"/>
        </w:rPr>
        <w:t>Научный руководитель:</w:t>
      </w:r>
    </w:p>
    <w:p w:rsidR="00F43FEC" w:rsidRPr="00737884" w:rsidRDefault="00F43FEC" w:rsidP="00F43FEC">
      <w:pPr>
        <w:spacing w:after="0" w:line="240" w:lineRule="auto"/>
        <w:ind w:left="3402"/>
        <w:rPr>
          <w:rFonts w:ascii="Times New Roman" w:eastAsia="Calibri" w:hAnsi="Times New Roman" w:cs="Times New Roman"/>
          <w:b/>
          <w:sz w:val="28"/>
          <w:szCs w:val="28"/>
        </w:rPr>
      </w:pPr>
      <w:r w:rsidRPr="00737884">
        <w:rPr>
          <w:rFonts w:ascii="Times New Roman" w:eastAsia="Calibri" w:hAnsi="Times New Roman" w:cs="Times New Roman"/>
          <w:b/>
          <w:sz w:val="28"/>
          <w:szCs w:val="28"/>
        </w:rPr>
        <w:t xml:space="preserve">Валентина Петровна Буравлева, </w:t>
      </w:r>
    </w:p>
    <w:p w:rsidR="00F43FEC" w:rsidRDefault="00F43FEC" w:rsidP="00F43FEC">
      <w:pPr>
        <w:spacing w:after="0" w:line="240" w:lineRule="auto"/>
        <w:ind w:left="3402"/>
        <w:rPr>
          <w:rFonts w:ascii="Times New Roman" w:eastAsia="Calibri" w:hAnsi="Times New Roman" w:cs="Times New Roman"/>
          <w:sz w:val="28"/>
          <w:szCs w:val="28"/>
        </w:rPr>
      </w:pPr>
      <w:r w:rsidRPr="00737884">
        <w:rPr>
          <w:rFonts w:ascii="Times New Roman" w:eastAsia="Calibri" w:hAnsi="Times New Roman" w:cs="Times New Roman"/>
          <w:sz w:val="28"/>
          <w:szCs w:val="28"/>
        </w:rPr>
        <w:t>учитель биологии высшей категории</w:t>
      </w:r>
      <w:r w:rsidR="001732AA">
        <w:rPr>
          <w:rFonts w:ascii="Times New Roman" w:eastAsia="Calibri" w:hAnsi="Times New Roman" w:cs="Times New Roman"/>
          <w:sz w:val="28"/>
          <w:szCs w:val="28"/>
        </w:rPr>
        <w:t>,</w:t>
      </w:r>
    </w:p>
    <w:p w:rsidR="001732AA" w:rsidRPr="00737884" w:rsidRDefault="001732AA" w:rsidP="001732AA">
      <w:pPr>
        <w:spacing w:after="0" w:line="240" w:lineRule="auto"/>
        <w:ind w:left="3402"/>
        <w:rPr>
          <w:rFonts w:ascii="Times New Roman" w:eastAsia="Calibri" w:hAnsi="Times New Roman" w:cs="Times New Roman"/>
          <w:sz w:val="28"/>
          <w:szCs w:val="28"/>
        </w:rPr>
      </w:pPr>
      <w:r>
        <w:rPr>
          <w:rFonts w:ascii="Times New Roman" w:eastAsia="Calibri" w:hAnsi="Times New Roman" w:cs="Times New Roman"/>
          <w:sz w:val="28"/>
          <w:szCs w:val="28"/>
        </w:rPr>
        <w:t>педагог дополнительного образования</w:t>
      </w:r>
    </w:p>
    <w:p w:rsidR="001732AA" w:rsidRPr="00737884" w:rsidRDefault="001732AA" w:rsidP="00F43FEC">
      <w:pPr>
        <w:spacing w:after="0" w:line="240" w:lineRule="auto"/>
        <w:ind w:left="3402"/>
        <w:rPr>
          <w:rFonts w:ascii="Times New Roman" w:eastAsia="Calibri" w:hAnsi="Times New Roman" w:cs="Times New Roman"/>
          <w:sz w:val="28"/>
          <w:szCs w:val="28"/>
        </w:rPr>
      </w:pPr>
    </w:p>
    <w:p w:rsidR="00F43FEC" w:rsidRPr="00737884" w:rsidRDefault="00F43FEC" w:rsidP="00F43FEC">
      <w:pPr>
        <w:spacing w:after="0" w:line="240" w:lineRule="auto"/>
        <w:ind w:left="3402" w:hanging="63"/>
        <w:jc w:val="both"/>
        <w:rPr>
          <w:rFonts w:ascii="Times New Roman" w:eastAsia="Calibri" w:hAnsi="Times New Roman" w:cs="Times New Roman"/>
          <w:sz w:val="28"/>
          <w:szCs w:val="28"/>
        </w:rPr>
      </w:pPr>
    </w:p>
    <w:p w:rsidR="00F43FEC" w:rsidRPr="00737884" w:rsidRDefault="00F43FEC" w:rsidP="00F43FEC">
      <w:pPr>
        <w:spacing w:after="0" w:line="240" w:lineRule="auto"/>
        <w:ind w:left="5103" w:hanging="63"/>
        <w:jc w:val="both"/>
        <w:rPr>
          <w:rFonts w:ascii="Times New Roman" w:eastAsia="Calibri" w:hAnsi="Times New Roman" w:cs="Times New Roman"/>
          <w:sz w:val="28"/>
          <w:szCs w:val="28"/>
        </w:rPr>
      </w:pPr>
    </w:p>
    <w:p w:rsidR="00F43FEC" w:rsidRPr="00737884" w:rsidRDefault="00F43FEC" w:rsidP="00F43FEC">
      <w:pPr>
        <w:rPr>
          <w:rFonts w:ascii="Times New Roman" w:hAnsi="Times New Roman" w:cs="Times New Roman"/>
          <w:sz w:val="28"/>
        </w:rPr>
      </w:pPr>
    </w:p>
    <w:p w:rsidR="00F43FEC" w:rsidRPr="00737884" w:rsidRDefault="00F43FEC" w:rsidP="00F43FEC">
      <w:pPr>
        <w:jc w:val="center"/>
        <w:rPr>
          <w:rFonts w:ascii="Times New Roman" w:hAnsi="Times New Roman" w:cs="Times New Roman"/>
          <w:sz w:val="28"/>
        </w:rPr>
      </w:pPr>
    </w:p>
    <w:p w:rsidR="00F43FEC" w:rsidRPr="00737884" w:rsidRDefault="00F43FEC" w:rsidP="00F43FEC">
      <w:pPr>
        <w:jc w:val="center"/>
        <w:rPr>
          <w:rFonts w:ascii="Times New Roman" w:hAnsi="Times New Roman" w:cs="Times New Roman"/>
          <w:sz w:val="28"/>
        </w:rPr>
      </w:pPr>
    </w:p>
    <w:p w:rsidR="00F43FEC" w:rsidRPr="00737884" w:rsidRDefault="00F43FEC" w:rsidP="00F43FEC">
      <w:pPr>
        <w:jc w:val="center"/>
        <w:rPr>
          <w:rFonts w:ascii="Times New Roman" w:hAnsi="Times New Roman" w:cs="Times New Roman"/>
          <w:sz w:val="28"/>
        </w:rPr>
      </w:pPr>
    </w:p>
    <w:p w:rsidR="00F43FEC" w:rsidRDefault="00F43FEC" w:rsidP="00F43FEC">
      <w:pPr>
        <w:jc w:val="center"/>
        <w:rPr>
          <w:rFonts w:ascii="Times New Roman" w:hAnsi="Times New Roman" w:cs="Times New Roman"/>
          <w:sz w:val="28"/>
        </w:rPr>
      </w:pPr>
      <w:r w:rsidRPr="00737884">
        <w:rPr>
          <w:rFonts w:ascii="Times New Roman" w:hAnsi="Times New Roman" w:cs="Times New Roman"/>
          <w:sz w:val="28"/>
        </w:rPr>
        <w:t>Пермь, 202</w:t>
      </w:r>
      <w:r>
        <w:rPr>
          <w:rFonts w:ascii="Times New Roman" w:hAnsi="Times New Roman" w:cs="Times New Roman"/>
          <w:sz w:val="28"/>
        </w:rPr>
        <w:t>1</w:t>
      </w:r>
    </w:p>
    <w:p w:rsidR="0094584F" w:rsidRDefault="00F43FEC" w:rsidP="00F43FEC">
      <w:pPr>
        <w:spacing w:after="0"/>
        <w:ind w:firstLine="708"/>
        <w:jc w:val="both"/>
        <w:rPr>
          <w:rFonts w:ascii="Times New Roman" w:hAnsi="Times New Roman" w:cs="Times New Roman"/>
          <w:sz w:val="28"/>
        </w:rPr>
      </w:pPr>
      <w:r>
        <w:rPr>
          <w:rFonts w:ascii="Times New Roman" w:hAnsi="Times New Roman" w:cs="Times New Roman"/>
          <w:sz w:val="28"/>
        </w:rPr>
        <w:br w:type="page"/>
      </w:r>
      <w:r w:rsidR="00827636">
        <w:rPr>
          <w:rFonts w:ascii="Times New Roman" w:hAnsi="Times New Roman" w:cs="Times New Roman"/>
          <w:sz w:val="28"/>
        </w:rPr>
        <w:lastRenderedPageBreak/>
        <w:t xml:space="preserve">Готовь сани </w:t>
      </w:r>
      <w:proofErr w:type="gramStart"/>
      <w:r w:rsidR="00827636">
        <w:rPr>
          <w:rFonts w:ascii="Times New Roman" w:hAnsi="Times New Roman" w:cs="Times New Roman"/>
          <w:sz w:val="28"/>
        </w:rPr>
        <w:t>летом</w:t>
      </w:r>
      <w:proofErr w:type="gramEnd"/>
      <w:r w:rsidR="00827636">
        <w:rPr>
          <w:rFonts w:ascii="Times New Roman" w:hAnsi="Times New Roman" w:cs="Times New Roman"/>
          <w:sz w:val="28"/>
        </w:rPr>
        <w:t xml:space="preserve">… а </w:t>
      </w:r>
      <w:r w:rsidR="00EA6BC8">
        <w:rPr>
          <w:rFonts w:ascii="Times New Roman" w:hAnsi="Times New Roman" w:cs="Times New Roman"/>
          <w:sz w:val="28"/>
        </w:rPr>
        <w:t>лодку для паводка</w:t>
      </w:r>
      <w:r w:rsidR="00827636">
        <w:rPr>
          <w:rFonts w:ascii="Times New Roman" w:hAnsi="Times New Roman" w:cs="Times New Roman"/>
          <w:sz w:val="28"/>
        </w:rPr>
        <w:t xml:space="preserve"> зимой. Эта фраза будет очень справедлива по отношению к жителям Кудымкара, небольшого городка на севере Пермского края. Паводки здесь дело весьма обычное, как и половодье. </w:t>
      </w:r>
    </w:p>
    <w:p w:rsidR="00827636" w:rsidRDefault="00827636" w:rsidP="00F43FEC">
      <w:pPr>
        <w:spacing w:after="0"/>
        <w:ind w:firstLine="708"/>
        <w:jc w:val="both"/>
        <w:rPr>
          <w:rFonts w:ascii="Times New Roman" w:hAnsi="Times New Roman" w:cs="Times New Roman"/>
          <w:sz w:val="28"/>
        </w:rPr>
      </w:pPr>
      <w:r>
        <w:rPr>
          <w:rFonts w:ascii="Times New Roman" w:hAnsi="Times New Roman" w:cs="Times New Roman"/>
          <w:sz w:val="28"/>
        </w:rPr>
        <w:t>В 2012 году в Кудымкаре после чистки дна водоёма был вновь запущен Кувинский пруд</w:t>
      </w:r>
      <w:r w:rsidR="00C41FE0">
        <w:rPr>
          <w:rFonts w:ascii="Times New Roman" w:hAnsi="Times New Roman" w:cs="Times New Roman"/>
          <w:sz w:val="28"/>
        </w:rPr>
        <w:t xml:space="preserve">. </w:t>
      </w:r>
      <w:r w:rsidRPr="00827636">
        <w:rPr>
          <w:rFonts w:ascii="Times New Roman" w:hAnsi="Times New Roman" w:cs="Times New Roman"/>
          <w:sz w:val="28"/>
        </w:rPr>
        <w:t>В течение четырех лет специалисты очищали ложе водоема от скопившегося на дне мусора (всего было извлечено порядка 360 тыс. кубометров), провели реконструкцию гидротехнических сооружений, которые прошли испытание в весенний паводок. На проведение всех работ из федерального, краевого и местного бюджетов было направлено 75,5 млн</w:t>
      </w:r>
      <w:r w:rsidR="003F545B">
        <w:rPr>
          <w:rFonts w:ascii="Times New Roman" w:hAnsi="Times New Roman" w:cs="Times New Roman"/>
          <w:sz w:val="28"/>
        </w:rPr>
        <w:t>.</w:t>
      </w:r>
      <w:r w:rsidRPr="00827636">
        <w:rPr>
          <w:rFonts w:ascii="Times New Roman" w:hAnsi="Times New Roman" w:cs="Times New Roman"/>
          <w:sz w:val="28"/>
        </w:rPr>
        <w:t xml:space="preserve"> рублей.</w:t>
      </w:r>
    </w:p>
    <w:p w:rsidR="00CC73F0" w:rsidRDefault="00CC73F0" w:rsidP="003F545B">
      <w:pPr>
        <w:spacing w:after="0"/>
        <w:ind w:firstLine="708"/>
        <w:jc w:val="both"/>
        <w:rPr>
          <w:rFonts w:ascii="Times New Roman" w:hAnsi="Times New Roman" w:cs="Times New Roman"/>
          <w:sz w:val="28"/>
        </w:rPr>
      </w:pPr>
      <w:r>
        <w:rPr>
          <w:rFonts w:ascii="Times New Roman" w:hAnsi="Times New Roman" w:cs="Times New Roman"/>
          <w:sz w:val="28"/>
        </w:rPr>
        <w:t xml:space="preserve">Именно с этого момента у жителей Кудымкара начались проблемы. Имея дачный участок в районе Заболотная, где проживают </w:t>
      </w:r>
      <w:proofErr w:type="gramStart"/>
      <w:r>
        <w:rPr>
          <w:rFonts w:ascii="Times New Roman" w:hAnsi="Times New Roman" w:cs="Times New Roman"/>
          <w:sz w:val="28"/>
        </w:rPr>
        <w:t>мои</w:t>
      </w:r>
      <w:proofErr w:type="gramEnd"/>
      <w:r>
        <w:rPr>
          <w:rFonts w:ascii="Times New Roman" w:hAnsi="Times New Roman" w:cs="Times New Roman"/>
          <w:sz w:val="28"/>
        </w:rPr>
        <w:t xml:space="preserve"> дедушка и бабушка уже с 1964 года, я всегда была свидетелем природных происшествий. Каждая весна начиналась со звонков в местную администрацию с просьбой открыть шлюзы и спустить воду, но администрация отказывала, так как через шлюзы из пруда могла уйти рыба. </w:t>
      </w:r>
    </w:p>
    <w:p w:rsidR="00A21FE9" w:rsidRDefault="003F545B" w:rsidP="003F545B">
      <w:pPr>
        <w:spacing w:after="0"/>
        <w:jc w:val="both"/>
        <w:rPr>
          <w:rFonts w:ascii="Times New Roman" w:hAnsi="Times New Roman" w:cs="Times New Roman"/>
          <w:sz w:val="28"/>
        </w:rPr>
      </w:pPr>
      <w:r>
        <w:rPr>
          <w:rFonts w:ascii="Times New Roman" w:hAnsi="Times New Roman" w:cs="Times New Roman"/>
          <w:sz w:val="28"/>
        </w:rPr>
        <w:t xml:space="preserve"> – </w:t>
      </w:r>
      <w:r w:rsidR="00CC73F0" w:rsidRPr="00CC73F0">
        <w:rPr>
          <w:rFonts w:ascii="Times New Roman" w:hAnsi="Times New Roman" w:cs="Times New Roman"/>
          <w:sz w:val="28"/>
        </w:rPr>
        <w:t xml:space="preserve">Рыба им дороже, чем люди, </w:t>
      </w:r>
      <w:r>
        <w:rPr>
          <w:rFonts w:ascii="Times New Roman" w:hAnsi="Times New Roman" w:cs="Times New Roman"/>
          <w:sz w:val="28"/>
        </w:rPr>
        <w:t>–</w:t>
      </w:r>
      <w:r w:rsidR="00CC73F0" w:rsidRPr="00CC73F0">
        <w:rPr>
          <w:rFonts w:ascii="Times New Roman" w:hAnsi="Times New Roman" w:cs="Times New Roman"/>
          <w:sz w:val="28"/>
        </w:rPr>
        <w:t xml:space="preserve"> </w:t>
      </w:r>
      <w:r w:rsidR="00A21FE9">
        <w:rPr>
          <w:rFonts w:ascii="Times New Roman" w:hAnsi="Times New Roman" w:cs="Times New Roman"/>
          <w:sz w:val="28"/>
        </w:rPr>
        <w:t>всегда говорил дедушка</w:t>
      </w:r>
      <w:r w:rsidR="00CC73F0" w:rsidRPr="00CC73F0">
        <w:rPr>
          <w:rFonts w:ascii="Times New Roman" w:hAnsi="Times New Roman" w:cs="Times New Roman"/>
          <w:sz w:val="28"/>
        </w:rPr>
        <w:t>.</w:t>
      </w:r>
      <w:r>
        <w:rPr>
          <w:rFonts w:ascii="Times New Roman" w:hAnsi="Times New Roman" w:cs="Times New Roman"/>
          <w:sz w:val="28"/>
        </w:rPr>
        <w:t xml:space="preserve"> </w:t>
      </w:r>
      <w:r w:rsidR="00A21FE9">
        <w:rPr>
          <w:rFonts w:ascii="Times New Roman" w:hAnsi="Times New Roman" w:cs="Times New Roman"/>
          <w:sz w:val="28"/>
        </w:rPr>
        <w:t>А бабушке оста</w:t>
      </w:r>
      <w:r>
        <w:rPr>
          <w:rFonts w:ascii="Times New Roman" w:hAnsi="Times New Roman" w:cs="Times New Roman"/>
          <w:sz w:val="28"/>
        </w:rPr>
        <w:t>ва</w:t>
      </w:r>
      <w:r w:rsidR="00A21FE9">
        <w:rPr>
          <w:rFonts w:ascii="Times New Roman" w:hAnsi="Times New Roman" w:cs="Times New Roman"/>
          <w:sz w:val="28"/>
        </w:rPr>
        <w:t>лось лишь слушать</w:t>
      </w:r>
      <w:r>
        <w:rPr>
          <w:rFonts w:ascii="Times New Roman" w:hAnsi="Times New Roman" w:cs="Times New Roman"/>
          <w:sz w:val="28"/>
        </w:rPr>
        <w:t>,</w:t>
      </w:r>
      <w:r w:rsidR="00A21FE9">
        <w:rPr>
          <w:rFonts w:ascii="Times New Roman" w:hAnsi="Times New Roman" w:cs="Times New Roman"/>
          <w:sz w:val="28"/>
        </w:rPr>
        <w:t xml:space="preserve"> как стучат в погребе банки с соленьями, которые подняла вода и наблюдать за тем, как я измеряю воду в огороде болотными сапогами. </w:t>
      </w:r>
      <w:r w:rsidR="009A050A">
        <w:rPr>
          <w:rFonts w:ascii="Times New Roman" w:hAnsi="Times New Roman" w:cs="Times New Roman"/>
          <w:sz w:val="28"/>
        </w:rPr>
        <w:t>Н</w:t>
      </w:r>
      <w:r w:rsidR="00A21FE9">
        <w:rPr>
          <w:rFonts w:ascii="Times New Roman" w:hAnsi="Times New Roman" w:cs="Times New Roman"/>
          <w:sz w:val="28"/>
        </w:rPr>
        <w:t>аш огород превращался из места земледелия в пруд, в котором частенько плавали утки и чайки. Жаль, что рыба не заплывала.</w:t>
      </w:r>
    </w:p>
    <w:p w:rsidR="00A21FE9" w:rsidRDefault="00A21FE9" w:rsidP="003F545B">
      <w:pPr>
        <w:spacing w:after="0"/>
        <w:ind w:firstLine="708"/>
        <w:jc w:val="both"/>
        <w:rPr>
          <w:rFonts w:ascii="Times New Roman" w:hAnsi="Times New Roman" w:cs="Times New Roman"/>
          <w:sz w:val="28"/>
        </w:rPr>
      </w:pPr>
      <w:r>
        <w:rPr>
          <w:rFonts w:ascii="Times New Roman" w:hAnsi="Times New Roman" w:cs="Times New Roman"/>
          <w:sz w:val="28"/>
        </w:rPr>
        <w:t>Картошку мы са</w:t>
      </w:r>
      <w:r w:rsidR="003F545B">
        <w:rPr>
          <w:rFonts w:ascii="Times New Roman" w:hAnsi="Times New Roman" w:cs="Times New Roman"/>
          <w:sz w:val="28"/>
        </w:rPr>
        <w:t>жали</w:t>
      </w:r>
      <w:r>
        <w:rPr>
          <w:rFonts w:ascii="Times New Roman" w:hAnsi="Times New Roman" w:cs="Times New Roman"/>
          <w:sz w:val="28"/>
        </w:rPr>
        <w:t xml:space="preserve"> уже в конце июня, это было отдельное чудо. Копнёшь лунку, а там вода, вот ты и ждёшь, пока она уйдёт. На урожае это тоже сказывалось. Картошки было мало, она была мелкая, да и та быстро портилась.</w:t>
      </w:r>
    </w:p>
    <w:p w:rsidR="00CC73F0" w:rsidRDefault="00A21FE9" w:rsidP="003F545B">
      <w:pPr>
        <w:spacing w:after="0"/>
        <w:ind w:firstLine="708"/>
        <w:jc w:val="both"/>
        <w:rPr>
          <w:rFonts w:ascii="Times New Roman" w:hAnsi="Times New Roman" w:cs="Times New Roman"/>
          <w:sz w:val="28"/>
        </w:rPr>
      </w:pPr>
      <w:r>
        <w:rPr>
          <w:rFonts w:ascii="Times New Roman" w:hAnsi="Times New Roman" w:cs="Times New Roman"/>
          <w:sz w:val="28"/>
        </w:rPr>
        <w:t xml:space="preserve">Кроме </w:t>
      </w:r>
      <w:r w:rsidR="009A050A">
        <w:rPr>
          <w:rFonts w:ascii="Times New Roman" w:hAnsi="Times New Roman" w:cs="Times New Roman"/>
          <w:sz w:val="28"/>
        </w:rPr>
        <w:t>микрорайона</w:t>
      </w:r>
      <w:r>
        <w:rPr>
          <w:rFonts w:ascii="Times New Roman" w:hAnsi="Times New Roman" w:cs="Times New Roman"/>
          <w:sz w:val="28"/>
        </w:rPr>
        <w:t xml:space="preserve"> Заболотная в Кудымкаре обычно подтапливает Нахаловку</w:t>
      </w:r>
      <w:r w:rsidR="009A050A">
        <w:rPr>
          <w:rFonts w:ascii="Times New Roman" w:hAnsi="Times New Roman" w:cs="Times New Roman"/>
          <w:sz w:val="28"/>
        </w:rPr>
        <w:t>,</w:t>
      </w:r>
      <w:r w:rsidR="003F545B">
        <w:rPr>
          <w:rFonts w:ascii="Times New Roman" w:hAnsi="Times New Roman" w:cs="Times New Roman"/>
          <w:sz w:val="28"/>
        </w:rPr>
        <w:t xml:space="preserve"> </w:t>
      </w:r>
      <w:r w:rsidR="00CC73F0" w:rsidRPr="00CC73F0">
        <w:rPr>
          <w:rFonts w:ascii="Times New Roman" w:hAnsi="Times New Roman" w:cs="Times New Roman"/>
          <w:sz w:val="28"/>
        </w:rPr>
        <w:t>районы старого аэропорта и Льнозавода.</w:t>
      </w:r>
      <w:r w:rsidR="003F545B">
        <w:rPr>
          <w:rFonts w:ascii="Times New Roman" w:hAnsi="Times New Roman" w:cs="Times New Roman"/>
          <w:sz w:val="28"/>
        </w:rPr>
        <w:t xml:space="preserve"> </w:t>
      </w:r>
      <w:r>
        <w:rPr>
          <w:rFonts w:ascii="Times New Roman" w:hAnsi="Times New Roman" w:cs="Times New Roman"/>
          <w:sz w:val="28"/>
        </w:rPr>
        <w:t>Именно эти районы первыми приняли на себя удар во время самого крупного за последние 100 лет паводка, который произошёл в середине апреля 2016 года. Уже 19 числа</w:t>
      </w:r>
      <w:r w:rsidR="00CC73F0">
        <w:rPr>
          <w:rFonts w:ascii="Times New Roman" w:hAnsi="Times New Roman" w:cs="Times New Roman"/>
          <w:sz w:val="28"/>
        </w:rPr>
        <w:t xml:space="preserve"> в городе ввели режим чрезвычайной ситуации, а в зоне подтопления оказалось 452 дома. </w:t>
      </w:r>
      <w:r w:rsidR="003422D6">
        <w:rPr>
          <w:rFonts w:ascii="Times New Roman" w:hAnsi="Times New Roman" w:cs="Times New Roman"/>
          <w:sz w:val="28"/>
        </w:rPr>
        <w:t>Уровень воды достиг 642 см.</w:t>
      </w:r>
    </w:p>
    <w:p w:rsidR="00A21FE9" w:rsidRDefault="00A21FE9" w:rsidP="003F545B">
      <w:pPr>
        <w:spacing w:after="0"/>
        <w:ind w:firstLine="708"/>
        <w:jc w:val="both"/>
        <w:rPr>
          <w:rFonts w:ascii="Times New Roman" w:hAnsi="Times New Roman" w:cs="Times New Roman"/>
          <w:sz w:val="28"/>
        </w:rPr>
      </w:pPr>
      <w:r>
        <w:rPr>
          <w:rFonts w:ascii="Times New Roman" w:hAnsi="Times New Roman" w:cs="Times New Roman"/>
          <w:sz w:val="28"/>
        </w:rPr>
        <w:t>Дамба не справлялась с количеством воды, её перекачивали при помощи шлангов из пожарной машины</w:t>
      </w:r>
      <w:r w:rsidR="008A2759">
        <w:rPr>
          <w:rFonts w:ascii="Times New Roman" w:hAnsi="Times New Roman" w:cs="Times New Roman"/>
          <w:sz w:val="28"/>
        </w:rPr>
        <w:t xml:space="preserve">. Центр города спасло только расположение на </w:t>
      </w:r>
      <w:r w:rsidR="009A050A">
        <w:rPr>
          <w:rFonts w:ascii="Times New Roman" w:hAnsi="Times New Roman" w:cs="Times New Roman"/>
          <w:sz w:val="28"/>
        </w:rPr>
        <w:t>возвышении. А вот районы</w:t>
      </w:r>
      <w:r w:rsidR="008A2759">
        <w:rPr>
          <w:rFonts w:ascii="Times New Roman" w:hAnsi="Times New Roman" w:cs="Times New Roman"/>
          <w:sz w:val="28"/>
        </w:rPr>
        <w:t xml:space="preserve">, которые расположены у подножья горы, являющейся основанием города, были затоплены полностью. Кому-то вода постучала даже в окна. </w:t>
      </w:r>
    </w:p>
    <w:p w:rsidR="008A2759" w:rsidRDefault="008A2759" w:rsidP="003F545B">
      <w:pPr>
        <w:spacing w:after="0"/>
        <w:ind w:firstLine="708"/>
        <w:jc w:val="both"/>
        <w:rPr>
          <w:rFonts w:ascii="Times New Roman" w:hAnsi="Times New Roman" w:cs="Times New Roman"/>
          <w:sz w:val="28"/>
        </w:rPr>
      </w:pPr>
      <w:r>
        <w:rPr>
          <w:rFonts w:ascii="Times New Roman" w:hAnsi="Times New Roman" w:cs="Times New Roman"/>
          <w:sz w:val="28"/>
        </w:rPr>
        <w:t xml:space="preserve">Люди молчать не стали, в мае </w:t>
      </w:r>
      <w:r w:rsidR="00651A53">
        <w:rPr>
          <w:rFonts w:ascii="Times New Roman" w:hAnsi="Times New Roman" w:cs="Times New Roman"/>
          <w:sz w:val="28"/>
        </w:rPr>
        <w:t>более 300 человек собралось на митинг «Защитите нас от паводка</w:t>
      </w:r>
      <w:r w:rsidR="003F545B">
        <w:rPr>
          <w:rFonts w:ascii="Times New Roman" w:hAnsi="Times New Roman" w:cs="Times New Roman"/>
          <w:sz w:val="28"/>
        </w:rPr>
        <w:t>!</w:t>
      </w:r>
      <w:r w:rsidR="00651A53">
        <w:rPr>
          <w:rFonts w:ascii="Times New Roman" w:hAnsi="Times New Roman" w:cs="Times New Roman"/>
          <w:sz w:val="28"/>
        </w:rPr>
        <w:t xml:space="preserve">» на городской площади с требованием принять меры и предотвратить подобные ситуации, а также выплатить компенсацию. Администрация города долго оттягивала момент согласования митинга, но всё же дала добро. Но не всё оказалось так гладко. Большинство выступлений заглушала музыка, которая звучала из </w:t>
      </w:r>
      <w:r w:rsidR="009A050A">
        <w:rPr>
          <w:rFonts w:ascii="Times New Roman" w:hAnsi="Times New Roman" w:cs="Times New Roman"/>
          <w:sz w:val="28"/>
        </w:rPr>
        <w:t>здания</w:t>
      </w:r>
      <w:r w:rsidR="00651A53">
        <w:rPr>
          <w:rFonts w:ascii="Times New Roman" w:hAnsi="Times New Roman" w:cs="Times New Roman"/>
          <w:sz w:val="28"/>
        </w:rPr>
        <w:t xml:space="preserve"> администрации. </w:t>
      </w:r>
      <w:r w:rsidR="00651A53">
        <w:rPr>
          <w:rFonts w:ascii="Times New Roman" w:hAnsi="Times New Roman" w:cs="Times New Roman"/>
          <w:sz w:val="28"/>
        </w:rPr>
        <w:lastRenderedPageBreak/>
        <w:t xml:space="preserve">Перед началом митинга организаторы просили сотрудников администрации её выключить, но те этого не сделали. Но даже это не остановило пострадавших от паводка, </w:t>
      </w:r>
      <w:r w:rsidR="009A050A">
        <w:rPr>
          <w:rFonts w:ascii="Times New Roman" w:hAnsi="Times New Roman" w:cs="Times New Roman"/>
          <w:sz w:val="28"/>
        </w:rPr>
        <w:t>к концу</w:t>
      </w:r>
      <w:r w:rsidR="00651A53">
        <w:rPr>
          <w:rFonts w:ascii="Times New Roman" w:hAnsi="Times New Roman" w:cs="Times New Roman"/>
          <w:sz w:val="28"/>
        </w:rPr>
        <w:t xml:space="preserve"> дня п</w:t>
      </w:r>
      <w:r w:rsidR="00651A53" w:rsidRPr="00651A53">
        <w:rPr>
          <w:rFonts w:ascii="Times New Roman" w:hAnsi="Times New Roman" w:cs="Times New Roman"/>
          <w:sz w:val="28"/>
        </w:rPr>
        <w:t xml:space="preserve">од итоговой резолюцией подписи оставили 260 участников митинга.  </w:t>
      </w:r>
    </w:p>
    <w:p w:rsidR="00651A53" w:rsidRDefault="00651A53" w:rsidP="003F545B">
      <w:pPr>
        <w:spacing w:after="0"/>
        <w:jc w:val="both"/>
        <w:rPr>
          <w:rFonts w:ascii="Times New Roman" w:hAnsi="Times New Roman" w:cs="Times New Roman"/>
          <w:sz w:val="28"/>
        </w:rPr>
      </w:pPr>
    </w:p>
    <w:p w:rsidR="00651A53" w:rsidRDefault="003F545B" w:rsidP="003F545B">
      <w:pPr>
        <w:spacing w:after="0"/>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posOffset>548640</wp:posOffset>
            </wp:positionH>
            <wp:positionV relativeFrom="paragraph">
              <wp:posOffset>48260</wp:posOffset>
            </wp:positionV>
            <wp:extent cx="4400550" cy="2933700"/>
            <wp:effectExtent l="19050" t="0" r="0" b="0"/>
            <wp:wrapNone/>
            <wp:docPr id="3" name="Рисунок 3" descr="https://sun9-67.userapi.com/impf/c631824/v631824605/2e86a/Mdwzbk_-NOY.jpg?size=1280x853&amp;quality=96&amp;proxy=1&amp;sign=1d52229f91c606b75a92637679ecfe0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67.userapi.com/impf/c631824/v631824605/2e86a/Mdwzbk_-NOY.jpg?size=1280x853&amp;quality=96&amp;proxy=1&amp;sign=1d52229f91c606b75a92637679ecfe0c&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0550" cy="2933700"/>
                    </a:xfrm>
                    <a:prstGeom prst="rect">
                      <a:avLst/>
                    </a:prstGeom>
                    <a:noFill/>
                    <a:ln>
                      <a:noFill/>
                    </a:ln>
                  </pic:spPr>
                </pic:pic>
              </a:graphicData>
            </a:graphic>
          </wp:anchor>
        </w:drawing>
      </w:r>
    </w:p>
    <w:p w:rsidR="008A2759" w:rsidRDefault="008A2759" w:rsidP="003F545B">
      <w:pPr>
        <w:spacing w:after="0"/>
        <w:jc w:val="both"/>
        <w:rPr>
          <w:rFonts w:ascii="Times New Roman" w:hAnsi="Times New Roman" w:cs="Times New Roman"/>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r>
        <w:rPr>
          <w:rFonts w:ascii="Times New Roman" w:hAnsi="Times New Roman" w:cs="Times New Roman"/>
          <w:i/>
          <w:noProof/>
          <w:sz w:val="28"/>
          <w:lang w:eastAsia="ru-RU"/>
        </w:rPr>
        <w:drawing>
          <wp:anchor distT="0" distB="0" distL="114300" distR="114300" simplePos="0" relativeHeight="251659264" behindDoc="0" locked="0" layoutInCell="1" allowOverlap="1">
            <wp:simplePos x="0" y="0"/>
            <wp:positionH relativeFrom="column">
              <wp:posOffset>548640</wp:posOffset>
            </wp:positionH>
            <wp:positionV relativeFrom="paragraph">
              <wp:posOffset>-3810</wp:posOffset>
            </wp:positionV>
            <wp:extent cx="4359275" cy="2905125"/>
            <wp:effectExtent l="19050" t="0" r="3175" b="0"/>
            <wp:wrapNone/>
            <wp:docPr id="5" name="Рисунок 5" descr="https://sun9-36.userapi.com/impf/c631824/v631824605/2e8cd/zHvGMTSotc0.jpg?size=1280x853&amp;quality=96&amp;proxy=1&amp;sign=df092d2ef76c88bbca28bbf1a2ea2d3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36.userapi.com/impf/c631824/v631824605/2e8cd/zHvGMTSotc0.jpg?size=1280x853&amp;quality=96&amp;proxy=1&amp;sign=df092d2ef76c88bbca28bbf1a2ea2d3d&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9275" cy="2905125"/>
                    </a:xfrm>
                    <a:prstGeom prst="rect">
                      <a:avLst/>
                    </a:prstGeom>
                    <a:noFill/>
                    <a:ln>
                      <a:noFill/>
                    </a:ln>
                  </pic:spPr>
                </pic:pic>
              </a:graphicData>
            </a:graphic>
          </wp:anchor>
        </w:drawing>
      </w: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3F545B" w:rsidRDefault="003F545B" w:rsidP="003F545B">
      <w:pPr>
        <w:spacing w:after="0"/>
        <w:jc w:val="both"/>
        <w:rPr>
          <w:rFonts w:ascii="Times New Roman" w:hAnsi="Times New Roman" w:cs="Times New Roman"/>
          <w:i/>
          <w:sz w:val="28"/>
        </w:rPr>
      </w:pPr>
    </w:p>
    <w:p w:rsidR="00651A53" w:rsidRDefault="00651A53" w:rsidP="003F545B">
      <w:pPr>
        <w:spacing w:after="0"/>
        <w:jc w:val="center"/>
        <w:rPr>
          <w:rFonts w:ascii="Times New Roman" w:hAnsi="Times New Roman" w:cs="Times New Roman"/>
          <w:i/>
          <w:sz w:val="28"/>
        </w:rPr>
      </w:pPr>
      <w:r w:rsidRPr="00651A53">
        <w:rPr>
          <w:rFonts w:ascii="Times New Roman" w:hAnsi="Times New Roman" w:cs="Times New Roman"/>
          <w:i/>
          <w:sz w:val="28"/>
        </w:rPr>
        <w:t>Митинг на городской площади, 19 мая 2016 год</w:t>
      </w:r>
      <w:r w:rsidRPr="00651A53">
        <w:rPr>
          <w:rFonts w:ascii="Times New Roman" w:hAnsi="Times New Roman" w:cs="Times New Roman"/>
          <w:i/>
          <w:sz w:val="28"/>
        </w:rPr>
        <w:br/>
        <w:t>Фото: Максим Мазунин</w:t>
      </w:r>
    </w:p>
    <w:p w:rsidR="00651A53" w:rsidRDefault="00651A53" w:rsidP="003F545B">
      <w:pPr>
        <w:spacing w:after="0"/>
        <w:ind w:firstLine="708"/>
        <w:jc w:val="both"/>
        <w:rPr>
          <w:rFonts w:ascii="Times New Roman" w:hAnsi="Times New Roman" w:cs="Times New Roman"/>
          <w:sz w:val="28"/>
        </w:rPr>
      </w:pPr>
      <w:r>
        <w:rPr>
          <w:rFonts w:ascii="Times New Roman" w:hAnsi="Times New Roman" w:cs="Times New Roman"/>
          <w:sz w:val="28"/>
        </w:rPr>
        <w:t>Стоит отметить, что на тот момент Кудымкар уже посетил губернатор Пермского края Виктор Фёдорович Басаргин. Время его приезда держалось в секрете, а на дамбу во время его присутствия не пропускали никого, даже прессу.</w:t>
      </w:r>
      <w:r w:rsidR="009A050A">
        <w:rPr>
          <w:rFonts w:ascii="Times New Roman" w:hAnsi="Times New Roman" w:cs="Times New Roman"/>
          <w:sz w:val="28"/>
        </w:rPr>
        <w:t xml:space="preserve"> О том, ч</w:t>
      </w:r>
      <w:r>
        <w:rPr>
          <w:rFonts w:ascii="Times New Roman" w:hAnsi="Times New Roman" w:cs="Times New Roman"/>
          <w:sz w:val="28"/>
        </w:rPr>
        <w:t>то он увидел в Кудымкаре</w:t>
      </w:r>
      <w:r w:rsidR="003F545B">
        <w:rPr>
          <w:rFonts w:ascii="Times New Roman" w:hAnsi="Times New Roman" w:cs="Times New Roman"/>
          <w:sz w:val="28"/>
        </w:rPr>
        <w:t>,</w:t>
      </w:r>
      <w:r>
        <w:rPr>
          <w:rFonts w:ascii="Times New Roman" w:hAnsi="Times New Roman" w:cs="Times New Roman"/>
          <w:sz w:val="28"/>
        </w:rPr>
        <w:t xml:space="preserve"> остаётся только догадываться.</w:t>
      </w:r>
    </w:p>
    <w:p w:rsidR="0002263A" w:rsidRPr="0002263A" w:rsidRDefault="0002263A" w:rsidP="003F545B">
      <w:pPr>
        <w:spacing w:after="0"/>
        <w:ind w:firstLine="708"/>
        <w:jc w:val="both"/>
        <w:rPr>
          <w:rFonts w:ascii="Times New Roman" w:hAnsi="Times New Roman" w:cs="Times New Roman"/>
          <w:sz w:val="28"/>
        </w:rPr>
      </w:pPr>
      <w:r>
        <w:rPr>
          <w:rFonts w:ascii="Times New Roman" w:hAnsi="Times New Roman" w:cs="Times New Roman"/>
          <w:sz w:val="28"/>
        </w:rPr>
        <w:t>Что ожидало виновных? Выговор. «С</w:t>
      </w:r>
      <w:r w:rsidRPr="0002263A">
        <w:rPr>
          <w:rFonts w:ascii="Times New Roman" w:hAnsi="Times New Roman" w:cs="Times New Roman"/>
          <w:sz w:val="28"/>
        </w:rPr>
        <w:t xml:space="preserve">огласно распоряжению от 11 апреля 2016 года… главы города Кудымкара… за непринятие мер по </w:t>
      </w:r>
      <w:r w:rsidRPr="0002263A">
        <w:rPr>
          <w:rFonts w:ascii="Times New Roman" w:hAnsi="Times New Roman" w:cs="Times New Roman"/>
          <w:sz w:val="28"/>
        </w:rPr>
        <w:lastRenderedPageBreak/>
        <w:t>пропуску половодья, отсутствие мониторинга и дежурства в период половодья, непроведение практической штабной тренировки заместителю главы администрации Киселеву В.И…., а также начальнику отдела гражданской защиты Климову В.Г. применено дисциплинарное взыскание в виде выговора».</w:t>
      </w:r>
      <w:r>
        <w:rPr>
          <w:rFonts w:ascii="Times New Roman" w:hAnsi="Times New Roman" w:cs="Times New Roman"/>
          <w:sz w:val="28"/>
        </w:rPr>
        <w:t xml:space="preserve"> Но одно «НО» всё же присутствует. Распоряжение подписано 11 апреля, а паводок начался лишь 17.</w:t>
      </w:r>
    </w:p>
    <w:p w:rsidR="0002263A" w:rsidRDefault="0002263A" w:rsidP="003F545B">
      <w:pPr>
        <w:spacing w:after="0"/>
        <w:ind w:firstLine="708"/>
        <w:jc w:val="both"/>
        <w:rPr>
          <w:rFonts w:ascii="Times New Roman" w:hAnsi="Times New Roman" w:cs="Times New Roman"/>
          <w:sz w:val="28"/>
        </w:rPr>
      </w:pPr>
      <w:r>
        <w:rPr>
          <w:rFonts w:ascii="Times New Roman" w:hAnsi="Times New Roman" w:cs="Times New Roman"/>
          <w:sz w:val="28"/>
        </w:rPr>
        <w:t>На тот момент г</w:t>
      </w:r>
      <w:r w:rsidRPr="0002263A">
        <w:rPr>
          <w:rFonts w:ascii="Times New Roman" w:hAnsi="Times New Roman" w:cs="Times New Roman"/>
          <w:sz w:val="28"/>
        </w:rPr>
        <w:t>убернатору</w:t>
      </w:r>
      <w:r>
        <w:rPr>
          <w:rFonts w:ascii="Times New Roman" w:hAnsi="Times New Roman" w:cs="Times New Roman"/>
          <w:sz w:val="28"/>
        </w:rPr>
        <w:t xml:space="preserve"> уже</w:t>
      </w:r>
      <w:r w:rsidRPr="0002263A">
        <w:rPr>
          <w:rFonts w:ascii="Times New Roman" w:hAnsi="Times New Roman" w:cs="Times New Roman"/>
          <w:sz w:val="28"/>
        </w:rPr>
        <w:t xml:space="preserve"> доложили, что основной причиной возникновения предаварийной ситуации на ГТС является неисполнение собственником (администрацией города) и эксплуатирующей организацией (ООО «Чистый город») обязанностей по обеспечению надежной и безопасной эксплуатации ГТС, безответственное отношение к указаниям о своевременной и комплексной подготовке к ожидаемому экстремальному половодью.</w:t>
      </w:r>
      <w:r>
        <w:rPr>
          <w:rFonts w:ascii="Times New Roman" w:hAnsi="Times New Roman" w:cs="Times New Roman"/>
          <w:sz w:val="28"/>
        </w:rPr>
        <w:t xml:space="preserve"> Но при этом</w:t>
      </w:r>
      <w:r w:rsidR="003F545B">
        <w:rPr>
          <w:rFonts w:ascii="Times New Roman" w:hAnsi="Times New Roman" w:cs="Times New Roman"/>
          <w:sz w:val="28"/>
        </w:rPr>
        <w:t xml:space="preserve"> </w:t>
      </w:r>
      <w:r>
        <w:rPr>
          <w:rFonts w:ascii="Times New Roman" w:hAnsi="Times New Roman" w:cs="Times New Roman"/>
          <w:sz w:val="28"/>
        </w:rPr>
        <w:t xml:space="preserve">в </w:t>
      </w:r>
      <w:r w:rsidRPr="0002263A">
        <w:rPr>
          <w:rFonts w:ascii="Times New Roman" w:hAnsi="Times New Roman" w:cs="Times New Roman"/>
          <w:sz w:val="28"/>
        </w:rPr>
        <w:t>документе, который отправили в Москву, об этом нет ни слова. Зато отмеч</w:t>
      </w:r>
      <w:r w:rsidR="009A050A">
        <w:rPr>
          <w:rFonts w:ascii="Times New Roman" w:hAnsi="Times New Roman" w:cs="Times New Roman"/>
          <w:sz w:val="28"/>
        </w:rPr>
        <w:t xml:space="preserve">ено, что заблаговременно были проведены работы по смягчению паводка и его последствий. </w:t>
      </w:r>
      <w:r w:rsidRPr="0002263A">
        <w:rPr>
          <w:rFonts w:ascii="Times New Roman" w:hAnsi="Times New Roman" w:cs="Times New Roman"/>
          <w:sz w:val="28"/>
        </w:rPr>
        <w:t>Также сказано, что информация о предстоящем паводке размещена на официальном сайте администрации, но при этом не указано, что дата размещения этой информации 24 ап</w:t>
      </w:r>
      <w:r w:rsidR="009A050A">
        <w:rPr>
          <w:rFonts w:ascii="Times New Roman" w:hAnsi="Times New Roman" w:cs="Times New Roman"/>
          <w:sz w:val="28"/>
        </w:rPr>
        <w:t>реля, когда паводок уже прошел</w:t>
      </w:r>
      <w:r w:rsidRPr="0002263A">
        <w:rPr>
          <w:rFonts w:ascii="Times New Roman" w:hAnsi="Times New Roman" w:cs="Times New Roman"/>
          <w:sz w:val="28"/>
        </w:rPr>
        <w:t>.</w:t>
      </w:r>
    </w:p>
    <w:p w:rsidR="0002263A" w:rsidRDefault="003422D6" w:rsidP="003F545B">
      <w:pPr>
        <w:spacing w:after="0"/>
        <w:ind w:firstLine="708"/>
        <w:jc w:val="both"/>
        <w:rPr>
          <w:rFonts w:ascii="Times New Roman" w:hAnsi="Times New Roman" w:cs="Times New Roman"/>
          <w:sz w:val="28"/>
        </w:rPr>
      </w:pPr>
      <w:r>
        <w:rPr>
          <w:rFonts w:ascii="Times New Roman" w:hAnsi="Times New Roman" w:cs="Times New Roman"/>
          <w:sz w:val="28"/>
        </w:rPr>
        <w:t>В сентябре</w:t>
      </w:r>
      <w:r w:rsidR="0002263A">
        <w:rPr>
          <w:rFonts w:ascii="Times New Roman" w:hAnsi="Times New Roman" w:cs="Times New Roman"/>
          <w:sz w:val="28"/>
        </w:rPr>
        <w:t xml:space="preserve"> 2016 года кудымкарские власти подготовили проект по выпрямлению русла реки.</w:t>
      </w:r>
    </w:p>
    <w:p w:rsidR="0002263A" w:rsidRDefault="003F545B" w:rsidP="003F545B">
      <w:pPr>
        <w:spacing w:after="0"/>
        <w:jc w:val="both"/>
        <w:rPr>
          <w:rFonts w:ascii="Times New Roman" w:hAnsi="Times New Roman" w:cs="Times New Roman"/>
          <w:sz w:val="28"/>
        </w:rPr>
      </w:pPr>
      <w:r>
        <w:rPr>
          <w:rFonts w:ascii="Times New Roman" w:hAnsi="Times New Roman" w:cs="Times New Roman"/>
          <w:sz w:val="28"/>
        </w:rPr>
        <w:t>–</w:t>
      </w:r>
      <w:r w:rsidR="0002263A" w:rsidRPr="0002263A">
        <w:rPr>
          <w:rFonts w:ascii="Times New Roman" w:hAnsi="Times New Roman" w:cs="Times New Roman"/>
          <w:sz w:val="28"/>
        </w:rPr>
        <w:t xml:space="preserve"> Но мы только снизим уровень паводка. Полностью от паводка обеспечить город не сможем, </w:t>
      </w:r>
      <w:r>
        <w:rPr>
          <w:rFonts w:ascii="Times New Roman" w:hAnsi="Times New Roman" w:cs="Times New Roman"/>
          <w:sz w:val="28"/>
        </w:rPr>
        <w:t>–</w:t>
      </w:r>
      <w:r w:rsidR="0002263A" w:rsidRPr="0002263A">
        <w:rPr>
          <w:rFonts w:ascii="Times New Roman" w:hAnsi="Times New Roman" w:cs="Times New Roman"/>
          <w:sz w:val="28"/>
        </w:rPr>
        <w:t xml:space="preserve"> отмечает Константин Черемушкин</w:t>
      </w:r>
      <w:r w:rsidR="003422D6">
        <w:rPr>
          <w:rFonts w:ascii="Times New Roman" w:hAnsi="Times New Roman" w:cs="Times New Roman"/>
          <w:sz w:val="28"/>
        </w:rPr>
        <w:t>, министр природных ресурсов Пермского края</w:t>
      </w:r>
      <w:r w:rsidR="0002263A" w:rsidRPr="0002263A">
        <w:rPr>
          <w:rFonts w:ascii="Times New Roman" w:hAnsi="Times New Roman" w:cs="Times New Roman"/>
          <w:sz w:val="28"/>
        </w:rPr>
        <w:t xml:space="preserve">. </w:t>
      </w:r>
      <w:r>
        <w:rPr>
          <w:rFonts w:ascii="Times New Roman" w:hAnsi="Times New Roman" w:cs="Times New Roman"/>
          <w:sz w:val="28"/>
        </w:rPr>
        <w:t>–</w:t>
      </w:r>
      <w:r w:rsidR="0002263A" w:rsidRPr="0002263A">
        <w:rPr>
          <w:rFonts w:ascii="Times New Roman" w:hAnsi="Times New Roman" w:cs="Times New Roman"/>
          <w:sz w:val="28"/>
        </w:rPr>
        <w:t xml:space="preserve"> Поэтому та сторона, где происходят паводки в Кудымкаре, и не застраивалась никогда.</w:t>
      </w:r>
      <w:r w:rsidR="003422D6">
        <w:rPr>
          <w:rFonts w:ascii="Times New Roman" w:hAnsi="Times New Roman" w:cs="Times New Roman"/>
          <w:sz w:val="28"/>
        </w:rPr>
        <w:t xml:space="preserve"> Но этот проект был реализован лишь в 2018 году.</w:t>
      </w:r>
    </w:p>
    <w:p w:rsidR="003422D6" w:rsidRPr="0002263A" w:rsidRDefault="003422D6" w:rsidP="003F545B">
      <w:pPr>
        <w:spacing w:after="0"/>
        <w:ind w:firstLine="708"/>
        <w:jc w:val="both"/>
        <w:rPr>
          <w:rFonts w:ascii="Times New Roman" w:hAnsi="Times New Roman" w:cs="Times New Roman"/>
          <w:sz w:val="28"/>
        </w:rPr>
      </w:pPr>
      <w:r>
        <w:rPr>
          <w:rFonts w:ascii="Times New Roman" w:hAnsi="Times New Roman" w:cs="Times New Roman"/>
          <w:sz w:val="28"/>
        </w:rPr>
        <w:t>В октябре этого же года Кудымкар охватила новая</w:t>
      </w:r>
      <w:r w:rsidR="009A050A">
        <w:rPr>
          <w:rFonts w:ascii="Times New Roman" w:hAnsi="Times New Roman" w:cs="Times New Roman"/>
          <w:sz w:val="28"/>
        </w:rPr>
        <w:t xml:space="preserve"> история</w:t>
      </w:r>
      <w:r>
        <w:rPr>
          <w:rFonts w:ascii="Times New Roman" w:hAnsi="Times New Roman" w:cs="Times New Roman"/>
          <w:sz w:val="28"/>
        </w:rPr>
        <w:t xml:space="preserve">, а точнее её неприятный запах. </w:t>
      </w:r>
      <w:r w:rsidRPr="003422D6">
        <w:rPr>
          <w:rFonts w:ascii="Times New Roman" w:hAnsi="Times New Roman" w:cs="Times New Roman"/>
          <w:sz w:val="28"/>
        </w:rPr>
        <w:t xml:space="preserve">В месте слияния Иньвы и Олыча в Нахаловке </w:t>
      </w:r>
      <w:r>
        <w:rPr>
          <w:rFonts w:ascii="Times New Roman" w:hAnsi="Times New Roman" w:cs="Times New Roman"/>
          <w:sz w:val="28"/>
        </w:rPr>
        <w:t>и</w:t>
      </w:r>
      <w:r w:rsidRPr="003422D6">
        <w:rPr>
          <w:rFonts w:ascii="Times New Roman" w:hAnsi="Times New Roman" w:cs="Times New Roman"/>
          <w:sz w:val="28"/>
        </w:rPr>
        <w:t>з воды у самого берега торч</w:t>
      </w:r>
      <w:r>
        <w:rPr>
          <w:rFonts w:ascii="Times New Roman" w:hAnsi="Times New Roman" w:cs="Times New Roman"/>
          <w:sz w:val="28"/>
        </w:rPr>
        <w:t>ала</w:t>
      </w:r>
      <w:r w:rsidRPr="003422D6">
        <w:rPr>
          <w:rFonts w:ascii="Times New Roman" w:hAnsi="Times New Roman" w:cs="Times New Roman"/>
          <w:sz w:val="28"/>
        </w:rPr>
        <w:t xml:space="preserve"> черная пластиковая труба. Возле нее в реку б</w:t>
      </w:r>
      <w:r>
        <w:rPr>
          <w:rFonts w:ascii="Times New Roman" w:hAnsi="Times New Roman" w:cs="Times New Roman"/>
          <w:sz w:val="28"/>
        </w:rPr>
        <w:t>ил</w:t>
      </w:r>
      <w:r w:rsidRPr="003422D6">
        <w:rPr>
          <w:rFonts w:ascii="Times New Roman" w:hAnsi="Times New Roman" w:cs="Times New Roman"/>
          <w:sz w:val="28"/>
        </w:rPr>
        <w:t xml:space="preserve"> ручей</w:t>
      </w:r>
      <w:r>
        <w:rPr>
          <w:rFonts w:ascii="Times New Roman" w:hAnsi="Times New Roman" w:cs="Times New Roman"/>
          <w:sz w:val="28"/>
        </w:rPr>
        <w:t xml:space="preserve"> с нечистотами</w:t>
      </w:r>
      <w:r w:rsidRPr="003422D6">
        <w:rPr>
          <w:rFonts w:ascii="Times New Roman" w:hAnsi="Times New Roman" w:cs="Times New Roman"/>
          <w:sz w:val="28"/>
        </w:rPr>
        <w:t xml:space="preserve">. </w:t>
      </w:r>
      <w:r>
        <w:rPr>
          <w:rFonts w:ascii="Times New Roman" w:hAnsi="Times New Roman" w:cs="Times New Roman"/>
          <w:sz w:val="28"/>
        </w:rPr>
        <w:t>Как по</w:t>
      </w:r>
      <w:r w:rsidR="003F545B">
        <w:rPr>
          <w:rFonts w:ascii="Times New Roman" w:hAnsi="Times New Roman" w:cs="Times New Roman"/>
          <w:sz w:val="28"/>
        </w:rPr>
        <w:t xml:space="preserve">зже выяснилось, это были </w:t>
      </w:r>
      <w:proofErr w:type="spellStart"/>
      <w:r w:rsidR="003F545B">
        <w:rPr>
          <w:rFonts w:ascii="Times New Roman" w:hAnsi="Times New Roman" w:cs="Times New Roman"/>
          <w:sz w:val="28"/>
        </w:rPr>
        <w:t>высоко</w:t>
      </w:r>
      <w:r>
        <w:rPr>
          <w:rFonts w:ascii="Times New Roman" w:hAnsi="Times New Roman" w:cs="Times New Roman"/>
          <w:sz w:val="28"/>
        </w:rPr>
        <w:t>кислотные</w:t>
      </w:r>
      <w:proofErr w:type="spellEnd"/>
      <w:r>
        <w:rPr>
          <w:rFonts w:ascii="Times New Roman" w:hAnsi="Times New Roman" w:cs="Times New Roman"/>
          <w:sz w:val="28"/>
        </w:rPr>
        <w:t xml:space="preserve"> отходы с молочного завода, которые разъели трубы и начали поступать в реку. Устранили данную аварию власти только после видео, которое опубликовала единственная независимая газета города «Парма-Новости» на своей странице. Как стало известно позже, м</w:t>
      </w:r>
      <w:r w:rsidR="003F545B">
        <w:rPr>
          <w:rFonts w:ascii="Times New Roman" w:hAnsi="Times New Roman" w:cs="Times New Roman"/>
          <w:sz w:val="28"/>
        </w:rPr>
        <w:t>э</w:t>
      </w:r>
      <w:r>
        <w:rPr>
          <w:rFonts w:ascii="Times New Roman" w:hAnsi="Times New Roman" w:cs="Times New Roman"/>
          <w:sz w:val="28"/>
        </w:rPr>
        <w:t xml:space="preserve">р города был прекрасно осведомлён о ситуации, но никаких действий не принимал. </w:t>
      </w:r>
    </w:p>
    <w:p w:rsidR="00CC73F0" w:rsidRDefault="0002263A" w:rsidP="003F545B">
      <w:pPr>
        <w:spacing w:after="0"/>
        <w:ind w:firstLine="708"/>
        <w:jc w:val="both"/>
        <w:rPr>
          <w:rFonts w:ascii="Times New Roman" w:hAnsi="Times New Roman" w:cs="Times New Roman"/>
          <w:sz w:val="28"/>
        </w:rPr>
      </w:pPr>
      <w:r>
        <w:rPr>
          <w:rFonts w:ascii="Times New Roman" w:hAnsi="Times New Roman" w:cs="Times New Roman"/>
          <w:sz w:val="28"/>
        </w:rPr>
        <w:t>Именно такое безответственное отношение администрации и привело к новым и новым последствиям. Почти год спустя, 15 апреля 2017 года, пока ещё ни одна из рек не вышла из берегов</w:t>
      </w:r>
      <w:r w:rsidR="003F545B">
        <w:rPr>
          <w:rFonts w:ascii="Times New Roman" w:hAnsi="Times New Roman" w:cs="Times New Roman"/>
          <w:sz w:val="28"/>
        </w:rPr>
        <w:t>,</w:t>
      </w:r>
      <w:r>
        <w:rPr>
          <w:rFonts w:ascii="Times New Roman" w:hAnsi="Times New Roman" w:cs="Times New Roman"/>
          <w:sz w:val="28"/>
        </w:rPr>
        <w:t xml:space="preserve"> кудымкарский аэропорт уже тонул</w:t>
      </w:r>
      <w:r w:rsidR="003422D6">
        <w:rPr>
          <w:rFonts w:ascii="Times New Roman" w:hAnsi="Times New Roman" w:cs="Times New Roman"/>
          <w:sz w:val="28"/>
        </w:rPr>
        <w:t>. Наученные горьким опытом прошлого года жители города начали готовит</w:t>
      </w:r>
      <w:r w:rsidR="003F545B">
        <w:rPr>
          <w:rFonts w:ascii="Times New Roman" w:hAnsi="Times New Roman" w:cs="Times New Roman"/>
          <w:sz w:val="28"/>
        </w:rPr>
        <w:t>ься заранее.</w:t>
      </w:r>
    </w:p>
    <w:p w:rsidR="003422D6" w:rsidRDefault="003F545B" w:rsidP="003F545B">
      <w:pPr>
        <w:spacing w:after="0"/>
        <w:jc w:val="both"/>
        <w:rPr>
          <w:rFonts w:ascii="Times New Roman" w:hAnsi="Times New Roman" w:cs="Times New Roman"/>
          <w:sz w:val="28"/>
        </w:rPr>
      </w:pPr>
      <w:r>
        <w:rPr>
          <w:rFonts w:ascii="Times New Roman" w:hAnsi="Times New Roman" w:cs="Times New Roman"/>
          <w:sz w:val="28"/>
        </w:rPr>
        <w:t>–</w:t>
      </w:r>
      <w:r w:rsidR="003422D6" w:rsidRPr="003422D6">
        <w:rPr>
          <w:rFonts w:ascii="Times New Roman" w:hAnsi="Times New Roman" w:cs="Times New Roman"/>
          <w:sz w:val="28"/>
        </w:rPr>
        <w:t xml:space="preserve"> Осталось только тротуары в огороде привязать, </w:t>
      </w:r>
      <w:r>
        <w:rPr>
          <w:rFonts w:ascii="Times New Roman" w:hAnsi="Times New Roman" w:cs="Times New Roman"/>
          <w:sz w:val="28"/>
        </w:rPr>
        <w:t>–</w:t>
      </w:r>
      <w:r w:rsidR="003422D6" w:rsidRPr="003422D6">
        <w:rPr>
          <w:rFonts w:ascii="Times New Roman" w:hAnsi="Times New Roman" w:cs="Times New Roman"/>
          <w:sz w:val="28"/>
        </w:rPr>
        <w:t xml:space="preserve"> </w:t>
      </w:r>
      <w:r w:rsidR="00BF1B8B">
        <w:rPr>
          <w:rFonts w:ascii="Times New Roman" w:hAnsi="Times New Roman" w:cs="Times New Roman"/>
          <w:sz w:val="28"/>
        </w:rPr>
        <w:t>заключала жительница города Галина Можаева</w:t>
      </w:r>
      <w:r w:rsidR="003422D6" w:rsidRPr="003422D6">
        <w:rPr>
          <w:rFonts w:ascii="Times New Roman" w:hAnsi="Times New Roman" w:cs="Times New Roman"/>
          <w:sz w:val="28"/>
        </w:rPr>
        <w:t>. – Чтобы далеко не уплыли. И все.</w:t>
      </w:r>
    </w:p>
    <w:p w:rsidR="00BF1B8B" w:rsidRDefault="00BF1B8B" w:rsidP="003F545B">
      <w:pPr>
        <w:spacing w:after="0"/>
        <w:ind w:firstLine="708"/>
        <w:jc w:val="both"/>
        <w:rPr>
          <w:rFonts w:ascii="Times New Roman" w:hAnsi="Times New Roman" w:cs="Times New Roman"/>
          <w:sz w:val="28"/>
        </w:rPr>
      </w:pPr>
      <w:r>
        <w:rPr>
          <w:rFonts w:ascii="Times New Roman" w:hAnsi="Times New Roman" w:cs="Times New Roman"/>
          <w:sz w:val="28"/>
        </w:rPr>
        <w:lastRenderedPageBreak/>
        <w:t xml:space="preserve">В конце 2017 года власти Кудымкара решили бороться с наводнением путём спрямления русла реки. Было перекрыто старое русло реки, что стало причиной очередного подъёма воды весной 2018.  Причём произошёл он на месяц раньше, 19 марта. По измерениям горожан новое русло стало мельче и уже, что только способствует паводку. </w:t>
      </w:r>
      <w:r w:rsidRPr="00BF1B8B">
        <w:rPr>
          <w:rFonts w:ascii="Times New Roman" w:hAnsi="Times New Roman" w:cs="Times New Roman"/>
          <w:sz w:val="28"/>
        </w:rPr>
        <w:t xml:space="preserve">В проектной документации, опубликованной на сайте </w:t>
      </w:r>
      <w:r w:rsidR="003F545B">
        <w:rPr>
          <w:rFonts w:ascii="Times New Roman" w:hAnsi="Times New Roman" w:cs="Times New Roman"/>
          <w:sz w:val="28"/>
        </w:rPr>
        <w:t>Г</w:t>
      </w:r>
      <w:r w:rsidRPr="00BF1B8B">
        <w:rPr>
          <w:rFonts w:ascii="Times New Roman" w:hAnsi="Times New Roman" w:cs="Times New Roman"/>
          <w:sz w:val="28"/>
        </w:rPr>
        <w:t xml:space="preserve">осуслуг, говорится, что ширина нового русла должна быть 25 метров, а глубина 6 метров. Данные кудымкарцев: ширина канала составляет 16,6 метров, а глубина </w:t>
      </w:r>
      <w:r w:rsidR="003F545B">
        <w:rPr>
          <w:rFonts w:ascii="Times New Roman" w:hAnsi="Times New Roman" w:cs="Times New Roman"/>
          <w:sz w:val="28"/>
        </w:rPr>
        <w:t>–</w:t>
      </w:r>
      <w:r w:rsidRPr="00BF1B8B">
        <w:rPr>
          <w:rFonts w:ascii="Times New Roman" w:hAnsi="Times New Roman" w:cs="Times New Roman"/>
          <w:sz w:val="28"/>
        </w:rPr>
        <w:t xml:space="preserve"> 3,5 метра.</w:t>
      </w:r>
      <w:r w:rsidR="00FC79E2">
        <w:rPr>
          <w:rFonts w:ascii="Times New Roman" w:hAnsi="Times New Roman" w:cs="Times New Roman"/>
          <w:sz w:val="28"/>
        </w:rPr>
        <w:t xml:space="preserve"> Это решение властей вызвало глобальное негодование в обществе. Кудымкарцы твердили властям, что участок реки превратится в болото, но их никто не стал слушать.</w:t>
      </w:r>
    </w:p>
    <w:p w:rsidR="00BF1B8B" w:rsidRDefault="00FC79E2" w:rsidP="003F545B">
      <w:pPr>
        <w:spacing w:after="0"/>
        <w:ind w:firstLine="708"/>
        <w:jc w:val="both"/>
        <w:rPr>
          <w:rFonts w:ascii="Times New Roman" w:hAnsi="Times New Roman" w:cs="Times New Roman"/>
          <w:sz w:val="28"/>
        </w:rPr>
      </w:pPr>
      <w:r>
        <w:rPr>
          <w:rFonts w:ascii="Times New Roman" w:hAnsi="Times New Roman" w:cs="Times New Roman"/>
          <w:sz w:val="28"/>
        </w:rPr>
        <w:t>2019 год начался с настоящей экологической катастрофы. В апреле на участке русла, которое было отрезано от основной реки в результате спрямления</w:t>
      </w:r>
      <w:r w:rsidR="003F545B">
        <w:rPr>
          <w:rFonts w:ascii="Times New Roman" w:hAnsi="Times New Roman" w:cs="Times New Roman"/>
          <w:sz w:val="28"/>
        </w:rPr>
        <w:t>,</w:t>
      </w:r>
      <w:r>
        <w:rPr>
          <w:rFonts w:ascii="Times New Roman" w:hAnsi="Times New Roman" w:cs="Times New Roman"/>
          <w:sz w:val="28"/>
        </w:rPr>
        <w:t xml:space="preserve"> всплыла мёртвая рыба. Опытные рыбаки объясняют гибель рыбы нехваткой кислорода, т.к. не было притока воды. Она просто «задохлась». Подтвердила это и заместитель начальника отдела госконтроля, надзора, охраны водных биологических ресурсов по Пермскому краю Ольга Ельченкова.</w:t>
      </w:r>
    </w:p>
    <w:p w:rsidR="00203C72" w:rsidRDefault="00FC79E2" w:rsidP="003F545B">
      <w:pPr>
        <w:spacing w:after="0"/>
        <w:ind w:firstLine="708"/>
        <w:jc w:val="both"/>
        <w:rPr>
          <w:rFonts w:ascii="Times New Roman" w:hAnsi="Times New Roman" w:cs="Times New Roman"/>
          <w:sz w:val="28"/>
        </w:rPr>
      </w:pPr>
      <w:r>
        <w:rPr>
          <w:rFonts w:ascii="Times New Roman" w:hAnsi="Times New Roman" w:cs="Times New Roman"/>
          <w:sz w:val="28"/>
        </w:rPr>
        <w:t xml:space="preserve">Весенний паводок в тот год был не таким значительным, очевидно, что он набирал силы для летнего наводнения. 18 миллионов рублей, </w:t>
      </w:r>
      <w:r w:rsidR="009A050A">
        <w:rPr>
          <w:rFonts w:ascii="Times New Roman" w:hAnsi="Times New Roman" w:cs="Times New Roman"/>
          <w:sz w:val="28"/>
        </w:rPr>
        <w:t>которые</w:t>
      </w:r>
      <w:r>
        <w:rPr>
          <w:rFonts w:ascii="Times New Roman" w:hAnsi="Times New Roman" w:cs="Times New Roman"/>
          <w:sz w:val="28"/>
        </w:rPr>
        <w:t xml:space="preserve"> были выделены на спрямление русла Иньвы</w:t>
      </w:r>
      <w:r w:rsidR="003F545B">
        <w:rPr>
          <w:rFonts w:ascii="Times New Roman" w:hAnsi="Times New Roman" w:cs="Times New Roman"/>
          <w:sz w:val="28"/>
        </w:rPr>
        <w:t>,</w:t>
      </w:r>
      <w:r>
        <w:rPr>
          <w:rFonts w:ascii="Times New Roman" w:hAnsi="Times New Roman" w:cs="Times New Roman"/>
          <w:sz w:val="28"/>
        </w:rPr>
        <w:t xml:space="preserve"> были потрачены зря. </w:t>
      </w:r>
      <w:r w:rsidR="00EA6BC8" w:rsidRPr="00EA6BC8">
        <w:rPr>
          <w:rFonts w:ascii="Times New Roman" w:hAnsi="Times New Roman" w:cs="Times New Roman"/>
          <w:sz w:val="28"/>
        </w:rPr>
        <w:t>Горожане даже хотели выйти на митинг, но организатор публичного мероприятия отменил его. Людей не устраивала не только идея властей, но и сами работы. В</w:t>
      </w:r>
      <w:r w:rsidR="003F545B">
        <w:rPr>
          <w:rFonts w:ascii="Times New Roman" w:hAnsi="Times New Roman" w:cs="Times New Roman"/>
          <w:sz w:val="28"/>
        </w:rPr>
        <w:t>ырубленные по берегам кусты ивы</w:t>
      </w:r>
      <w:r w:rsidR="00EA6BC8" w:rsidRPr="00EA6BC8">
        <w:rPr>
          <w:rFonts w:ascii="Times New Roman" w:hAnsi="Times New Roman" w:cs="Times New Roman"/>
          <w:sz w:val="28"/>
        </w:rPr>
        <w:t xml:space="preserve"> долго лежали на льду </w:t>
      </w:r>
      <w:r w:rsidR="003F545B">
        <w:rPr>
          <w:rFonts w:ascii="Times New Roman" w:hAnsi="Times New Roman" w:cs="Times New Roman"/>
          <w:sz w:val="28"/>
        </w:rPr>
        <w:t>–</w:t>
      </w:r>
      <w:r w:rsidR="00EA6BC8" w:rsidRPr="00EA6BC8">
        <w:rPr>
          <w:rFonts w:ascii="Times New Roman" w:hAnsi="Times New Roman" w:cs="Times New Roman"/>
          <w:sz w:val="28"/>
        </w:rPr>
        <w:t xml:space="preserve"> по-видимому, ждали паводка.</w:t>
      </w:r>
      <w:r w:rsidR="003F545B">
        <w:rPr>
          <w:rFonts w:ascii="Times New Roman" w:hAnsi="Times New Roman" w:cs="Times New Roman"/>
          <w:sz w:val="28"/>
        </w:rPr>
        <w:t xml:space="preserve"> </w:t>
      </w:r>
      <w:r>
        <w:rPr>
          <w:rFonts w:ascii="Times New Roman" w:hAnsi="Times New Roman" w:cs="Times New Roman"/>
          <w:sz w:val="28"/>
        </w:rPr>
        <w:t xml:space="preserve">Днём 19 июля вода в реке достигла уровня 525 см. </w:t>
      </w:r>
      <w:r w:rsidR="00EA6BC8">
        <w:rPr>
          <w:rFonts w:ascii="Times New Roman" w:hAnsi="Times New Roman" w:cs="Times New Roman"/>
          <w:sz w:val="28"/>
        </w:rPr>
        <w:t xml:space="preserve">Всё, что могла сделать мэрия – посоветовать гражданам, чьи дома находятся в зоне риска, пожить у родных. </w:t>
      </w:r>
      <w:r w:rsidR="00EA6BC8" w:rsidRPr="00EA6BC8">
        <w:rPr>
          <w:rFonts w:ascii="Times New Roman" w:hAnsi="Times New Roman" w:cs="Times New Roman"/>
          <w:sz w:val="28"/>
        </w:rPr>
        <w:t>Бывший глава Кудымкара Анатолий Голубков</w:t>
      </w:r>
      <w:r w:rsidR="003F545B">
        <w:rPr>
          <w:rFonts w:ascii="Times New Roman" w:hAnsi="Times New Roman" w:cs="Times New Roman"/>
          <w:sz w:val="28"/>
        </w:rPr>
        <w:t>, котор</w:t>
      </w:r>
      <w:r w:rsidR="00EA6BC8">
        <w:rPr>
          <w:rFonts w:ascii="Times New Roman" w:hAnsi="Times New Roman" w:cs="Times New Roman"/>
          <w:sz w:val="28"/>
        </w:rPr>
        <w:t>ый является строгим противником спрямления русла</w:t>
      </w:r>
      <w:r w:rsidR="003F545B">
        <w:rPr>
          <w:rFonts w:ascii="Times New Roman" w:hAnsi="Times New Roman" w:cs="Times New Roman"/>
          <w:sz w:val="28"/>
        </w:rPr>
        <w:t>,</w:t>
      </w:r>
      <w:r w:rsidR="00EA6BC8">
        <w:rPr>
          <w:rFonts w:ascii="Times New Roman" w:hAnsi="Times New Roman" w:cs="Times New Roman"/>
          <w:sz w:val="28"/>
        </w:rPr>
        <w:t xml:space="preserve"> говорит, что паводки </w:t>
      </w:r>
      <w:proofErr w:type="gramStart"/>
      <w:r w:rsidR="00EA6BC8">
        <w:rPr>
          <w:rFonts w:ascii="Times New Roman" w:hAnsi="Times New Roman" w:cs="Times New Roman"/>
          <w:sz w:val="28"/>
        </w:rPr>
        <w:t>могли бы предотвратить работы по очистке русла под Синим</w:t>
      </w:r>
      <w:proofErr w:type="gramEnd"/>
      <w:r w:rsidR="00EA6BC8">
        <w:rPr>
          <w:rFonts w:ascii="Times New Roman" w:hAnsi="Times New Roman" w:cs="Times New Roman"/>
          <w:sz w:val="28"/>
        </w:rPr>
        <w:t xml:space="preserve"> мостом и прочистке дамбы.</w:t>
      </w:r>
    </w:p>
    <w:p w:rsidR="00203C72" w:rsidRDefault="00203C72">
      <w:pPr>
        <w:rPr>
          <w:rFonts w:ascii="Times New Roman" w:hAnsi="Times New Roman" w:cs="Times New Roman"/>
          <w:sz w:val="28"/>
        </w:rPr>
      </w:pPr>
      <w:r>
        <w:rPr>
          <w:rFonts w:ascii="Times New Roman" w:hAnsi="Times New Roman" w:cs="Times New Roman"/>
          <w:sz w:val="28"/>
        </w:rPr>
        <w:br w:type="page"/>
      </w: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r>
        <w:rPr>
          <w:rFonts w:ascii="Times New Roman" w:hAnsi="Times New Roman" w:cs="Times New Roman"/>
          <w:i/>
          <w:noProof/>
          <w:sz w:val="28"/>
          <w:lang w:eastAsia="ru-RU"/>
        </w:rPr>
        <w:drawing>
          <wp:anchor distT="0" distB="0" distL="114300" distR="114300" simplePos="0" relativeHeight="251660288" behindDoc="1" locked="0" layoutInCell="1" allowOverlap="1">
            <wp:simplePos x="0" y="0"/>
            <wp:positionH relativeFrom="column">
              <wp:posOffset>977265</wp:posOffset>
            </wp:positionH>
            <wp:positionV relativeFrom="paragraph">
              <wp:posOffset>-205740</wp:posOffset>
            </wp:positionV>
            <wp:extent cx="3657600" cy="4876800"/>
            <wp:effectExtent l="19050" t="0" r="0" b="0"/>
            <wp:wrapNone/>
            <wp:docPr id="6" name="Рисунок 6" descr="https://parmanews.ru/wp-content/uploads/2019/07/nahalovka-2-405x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armanews.ru/wp-content/uploads/2019/07/nahalovka-2-405x5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4876800"/>
                    </a:xfrm>
                    <a:prstGeom prst="rect">
                      <a:avLst/>
                    </a:prstGeom>
                    <a:noFill/>
                    <a:ln>
                      <a:noFill/>
                    </a:ln>
                  </pic:spPr>
                </pic:pic>
              </a:graphicData>
            </a:graphic>
          </wp:anchor>
        </w:drawing>
      </w: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784E7B" w:rsidP="003F545B">
      <w:pPr>
        <w:spacing w:after="0"/>
        <w:jc w:val="both"/>
        <w:rPr>
          <w:rFonts w:ascii="Times New Roman" w:hAnsi="Times New Roman" w:cs="Times New Roman"/>
          <w:i/>
          <w:sz w:val="28"/>
        </w:rPr>
      </w:pPr>
    </w:p>
    <w:p w:rsidR="00784E7B" w:rsidRDefault="00EA6BC8" w:rsidP="00784E7B">
      <w:pPr>
        <w:spacing w:after="0"/>
        <w:jc w:val="center"/>
        <w:rPr>
          <w:rFonts w:ascii="Times New Roman" w:hAnsi="Times New Roman" w:cs="Times New Roman"/>
          <w:i/>
          <w:sz w:val="28"/>
        </w:rPr>
      </w:pPr>
      <w:r w:rsidRPr="00EA6BC8">
        <w:rPr>
          <w:rFonts w:ascii="Times New Roman" w:hAnsi="Times New Roman" w:cs="Times New Roman"/>
          <w:i/>
          <w:sz w:val="28"/>
        </w:rPr>
        <w:t xml:space="preserve">«Не картофель, а рисовая плантация», </w:t>
      </w:r>
    </w:p>
    <w:p w:rsidR="00EA6BC8" w:rsidRDefault="00784E7B" w:rsidP="00784E7B">
      <w:pPr>
        <w:spacing w:after="0"/>
        <w:jc w:val="center"/>
        <w:rPr>
          <w:rFonts w:ascii="Times New Roman" w:hAnsi="Times New Roman" w:cs="Times New Roman"/>
          <w:i/>
          <w:sz w:val="28"/>
        </w:rPr>
      </w:pPr>
      <w:r>
        <w:rPr>
          <w:rFonts w:ascii="Times New Roman" w:hAnsi="Times New Roman" w:cs="Times New Roman"/>
          <w:sz w:val="28"/>
        </w:rPr>
        <w:t>–</w:t>
      </w:r>
      <w:r w:rsidR="00EA6BC8" w:rsidRPr="00EA6BC8">
        <w:rPr>
          <w:rFonts w:ascii="Times New Roman" w:hAnsi="Times New Roman" w:cs="Times New Roman"/>
          <w:i/>
          <w:sz w:val="28"/>
        </w:rPr>
        <w:t xml:space="preserve"> комментирует Владимир Харин свою фотографию в социальной сети.</w:t>
      </w:r>
    </w:p>
    <w:p w:rsidR="00F63AE2" w:rsidRDefault="00EA6BC8" w:rsidP="00784E7B">
      <w:pPr>
        <w:spacing w:after="0"/>
        <w:ind w:firstLine="708"/>
        <w:jc w:val="both"/>
        <w:rPr>
          <w:rFonts w:ascii="Times New Roman" w:hAnsi="Times New Roman" w:cs="Times New Roman"/>
          <w:sz w:val="28"/>
        </w:rPr>
      </w:pPr>
      <w:r>
        <w:rPr>
          <w:rFonts w:ascii="Times New Roman" w:hAnsi="Times New Roman" w:cs="Times New Roman"/>
          <w:sz w:val="28"/>
        </w:rPr>
        <w:t xml:space="preserve">В ноябре 2020 года власти Кудымкара решили действовать наперёд и спустили городской пруд так, что показалось русло реки. </w:t>
      </w:r>
      <w:r w:rsidR="004B2B4C">
        <w:rPr>
          <w:rFonts w:ascii="Times New Roman" w:hAnsi="Times New Roman" w:cs="Times New Roman"/>
          <w:sz w:val="28"/>
        </w:rPr>
        <w:t>А вместе с ним и множество мёртвой рыбы на берегах пруда и ужасный запах.</w:t>
      </w:r>
    </w:p>
    <w:p w:rsidR="00F63AE2" w:rsidRDefault="00F63AE2" w:rsidP="00784E7B">
      <w:pPr>
        <w:spacing w:after="0"/>
        <w:jc w:val="center"/>
        <w:rPr>
          <w:rFonts w:ascii="Times New Roman" w:hAnsi="Times New Roman" w:cs="Times New Roman"/>
          <w:sz w:val="28"/>
        </w:rPr>
      </w:pPr>
      <w:r w:rsidRPr="004B2B4C">
        <w:rPr>
          <w:rFonts w:ascii="Times New Roman" w:hAnsi="Times New Roman" w:cs="Times New Roman"/>
          <w:noProof/>
          <w:sz w:val="28"/>
          <w:lang w:eastAsia="ru-RU"/>
        </w:rPr>
        <w:drawing>
          <wp:inline distT="0" distB="0" distL="0" distR="0">
            <wp:extent cx="2562225" cy="2586957"/>
            <wp:effectExtent l="0" t="0" r="0" b="4445"/>
            <wp:docPr id="7" name="Рисунок 7" descr="https://parmanews.ru/wp-content/uploads/202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armanews.ru/wp-content/uploads/2020/1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195" cy="2608129"/>
                    </a:xfrm>
                    <a:prstGeom prst="rect">
                      <a:avLst/>
                    </a:prstGeom>
                    <a:noFill/>
                    <a:ln>
                      <a:noFill/>
                    </a:ln>
                  </pic:spPr>
                </pic:pic>
              </a:graphicData>
            </a:graphic>
          </wp:inline>
        </w:drawing>
      </w:r>
    </w:p>
    <w:p w:rsidR="004B2B4C" w:rsidRPr="00F63AE2" w:rsidRDefault="00F63AE2" w:rsidP="00784E7B">
      <w:pPr>
        <w:spacing w:after="0"/>
        <w:jc w:val="center"/>
        <w:rPr>
          <w:rFonts w:ascii="Times New Roman" w:hAnsi="Times New Roman" w:cs="Times New Roman"/>
          <w:i/>
          <w:sz w:val="28"/>
        </w:rPr>
      </w:pPr>
      <w:r w:rsidRPr="004B2B4C">
        <w:rPr>
          <w:rFonts w:ascii="Times New Roman" w:hAnsi="Times New Roman" w:cs="Times New Roman"/>
          <w:i/>
          <w:sz w:val="28"/>
        </w:rPr>
        <w:t>Объявление в одной из групп в социальной сети «Вконтакте</w:t>
      </w:r>
      <w:r>
        <w:rPr>
          <w:rFonts w:ascii="Times New Roman" w:hAnsi="Times New Roman" w:cs="Times New Roman"/>
          <w:i/>
          <w:sz w:val="28"/>
        </w:rPr>
        <w:t>»</w:t>
      </w:r>
    </w:p>
    <w:p w:rsidR="004B2B4C" w:rsidRDefault="004B2B4C" w:rsidP="003F545B">
      <w:pPr>
        <w:spacing w:after="0"/>
        <w:jc w:val="both"/>
        <w:rPr>
          <w:rFonts w:ascii="Times New Roman" w:hAnsi="Times New Roman" w:cs="Times New Roman"/>
          <w:sz w:val="28"/>
        </w:rPr>
      </w:pPr>
      <w:r>
        <w:rPr>
          <w:rFonts w:ascii="Times New Roman" w:hAnsi="Times New Roman" w:cs="Times New Roman"/>
          <w:sz w:val="28"/>
        </w:rPr>
        <w:lastRenderedPageBreak/>
        <w:t xml:space="preserve">По словам очевидцев, мальки и взрослые рыбы остались в лужах у берега, а после они были накрыты льдом и погибли. Но особо предприимчивые жители города всё же успели спасти часть рыбы и даже попытались её продать. Более сознательные граждане рыбу собирали и отпускали ниже по течению. </w:t>
      </w:r>
    </w:p>
    <w:p w:rsidR="004B2B4C" w:rsidRDefault="004B2B4C" w:rsidP="00784E7B">
      <w:pPr>
        <w:spacing w:after="0"/>
        <w:ind w:firstLine="708"/>
        <w:jc w:val="both"/>
        <w:rPr>
          <w:rFonts w:ascii="Times New Roman" w:hAnsi="Times New Roman" w:cs="Times New Roman"/>
          <w:sz w:val="28"/>
        </w:rPr>
      </w:pPr>
      <w:r>
        <w:rPr>
          <w:rFonts w:ascii="Times New Roman" w:hAnsi="Times New Roman" w:cs="Times New Roman"/>
          <w:sz w:val="28"/>
        </w:rPr>
        <w:t xml:space="preserve">Аккаунт администрации города комментирует записи о мёртвой рыбе следующим образом: </w:t>
      </w:r>
      <w:r w:rsidRPr="004B2B4C">
        <w:rPr>
          <w:rFonts w:ascii="Times New Roman" w:hAnsi="Times New Roman" w:cs="Times New Roman"/>
          <w:sz w:val="28"/>
        </w:rPr>
        <w:t>«…также поясняем, что контрактом по капитальному ремонту ГТС предусмотрены работы по восстановлению рыбных запасов. Выпуск мальков будет осуществлен в весенне-летний период 2021 года после завершения ремонта, приемки работ и наполнения пруда»</w:t>
      </w:r>
      <w:r>
        <w:rPr>
          <w:rFonts w:ascii="Times New Roman" w:hAnsi="Times New Roman" w:cs="Times New Roman"/>
          <w:sz w:val="28"/>
        </w:rPr>
        <w:t>. А министерство природных ресурсов, лесного хозяйства и экологии Пермского края на официальные запросы отвечает, что о намерении спустить пруд не были информированы, но и вмешаться не могут ввиду отсутс</w:t>
      </w:r>
      <w:r w:rsidR="00784E7B">
        <w:rPr>
          <w:rFonts w:ascii="Times New Roman" w:hAnsi="Times New Roman" w:cs="Times New Roman"/>
          <w:sz w:val="28"/>
        </w:rPr>
        <w:t>твия у министерства контрольно-</w:t>
      </w:r>
      <w:r>
        <w:rPr>
          <w:rFonts w:ascii="Times New Roman" w:hAnsi="Times New Roman" w:cs="Times New Roman"/>
          <w:sz w:val="28"/>
        </w:rPr>
        <w:t>надзорных полномочий.</w:t>
      </w:r>
    </w:p>
    <w:p w:rsidR="004B2B4C" w:rsidRDefault="004B2B4C" w:rsidP="003F545B">
      <w:pPr>
        <w:spacing w:after="0"/>
        <w:jc w:val="both"/>
        <w:rPr>
          <w:rFonts w:ascii="Times New Roman" w:hAnsi="Times New Roman" w:cs="Times New Roman"/>
          <w:sz w:val="28"/>
        </w:rPr>
      </w:pPr>
      <w:r>
        <w:rPr>
          <w:rFonts w:ascii="Times New Roman" w:hAnsi="Times New Roman" w:cs="Times New Roman"/>
          <w:sz w:val="28"/>
        </w:rPr>
        <w:t xml:space="preserve">Вот такая история складывается в Кудымкаре. Сначала местные власти отказывались спускать пруд под предлогом потери рыбы и затапливали несколько районов города, а после спрямления русла реки спускают его так, что рыба просто не получает шанса на жизнь. </w:t>
      </w:r>
    </w:p>
    <w:p w:rsidR="004B2B4C" w:rsidRPr="004B2B4C" w:rsidRDefault="004B2B4C" w:rsidP="00784E7B">
      <w:pPr>
        <w:spacing w:after="0"/>
        <w:ind w:firstLine="708"/>
        <w:jc w:val="both"/>
        <w:rPr>
          <w:rFonts w:ascii="Times New Roman" w:hAnsi="Times New Roman" w:cs="Times New Roman"/>
          <w:sz w:val="28"/>
        </w:rPr>
      </w:pPr>
      <w:r>
        <w:rPr>
          <w:rFonts w:ascii="Times New Roman" w:hAnsi="Times New Roman" w:cs="Times New Roman"/>
          <w:sz w:val="28"/>
        </w:rPr>
        <w:t>Кажется, история Кудымкарского пруда будет длит</w:t>
      </w:r>
      <w:r w:rsidR="00784E7B">
        <w:rPr>
          <w:rFonts w:ascii="Times New Roman" w:hAnsi="Times New Roman" w:cs="Times New Roman"/>
          <w:sz w:val="28"/>
        </w:rPr>
        <w:t>ь</w:t>
      </w:r>
      <w:r>
        <w:rPr>
          <w:rFonts w:ascii="Times New Roman" w:hAnsi="Times New Roman" w:cs="Times New Roman"/>
          <w:sz w:val="28"/>
        </w:rPr>
        <w:t xml:space="preserve">ся вечно. Прекратить её сможет только грамотный диалог администрации с жителями, которые страдают от паводков и наводнений, </w:t>
      </w:r>
      <w:r w:rsidR="009A050A">
        <w:rPr>
          <w:rFonts w:ascii="Times New Roman" w:hAnsi="Times New Roman" w:cs="Times New Roman"/>
          <w:sz w:val="28"/>
        </w:rPr>
        <w:t xml:space="preserve">но не могут быть услышаны. А ещё привлечение специалистов. Ни для кого не секрет, что принимают решения о спуске и запуске воды местные власти, которые не имеют должной квалификации. </w:t>
      </w:r>
    </w:p>
    <w:p w:rsidR="003F545B" w:rsidRPr="004B2B4C" w:rsidRDefault="003F545B">
      <w:pPr>
        <w:spacing w:after="0"/>
        <w:jc w:val="both"/>
        <w:rPr>
          <w:rFonts w:ascii="Times New Roman" w:hAnsi="Times New Roman" w:cs="Times New Roman"/>
          <w:sz w:val="28"/>
        </w:rPr>
      </w:pPr>
    </w:p>
    <w:sectPr w:rsidR="003F545B" w:rsidRPr="004B2B4C" w:rsidSect="00AB1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35"/>
    <w:rsid w:val="0002263A"/>
    <w:rsid w:val="001732AA"/>
    <w:rsid w:val="00203C72"/>
    <w:rsid w:val="00261F35"/>
    <w:rsid w:val="003422D6"/>
    <w:rsid w:val="003F545B"/>
    <w:rsid w:val="003F6523"/>
    <w:rsid w:val="004B2B4C"/>
    <w:rsid w:val="00651A53"/>
    <w:rsid w:val="006D0B7F"/>
    <w:rsid w:val="00784E7B"/>
    <w:rsid w:val="00827636"/>
    <w:rsid w:val="008A2759"/>
    <w:rsid w:val="0094584F"/>
    <w:rsid w:val="009A050A"/>
    <w:rsid w:val="00A21FE9"/>
    <w:rsid w:val="00AB108B"/>
    <w:rsid w:val="00BD23BA"/>
    <w:rsid w:val="00BF1B8B"/>
    <w:rsid w:val="00C41FE0"/>
    <w:rsid w:val="00CC73F0"/>
    <w:rsid w:val="00E33BA3"/>
    <w:rsid w:val="00EA6BC8"/>
    <w:rsid w:val="00F43FEC"/>
    <w:rsid w:val="00F63AE2"/>
    <w:rsid w:val="00F875A8"/>
    <w:rsid w:val="00FC7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56D77-279E-4168-ACB2-F18B81C7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1538</Words>
  <Characters>8768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Буравлева Валентина Петровна</cp:lastModifiedBy>
  <cp:revision>3</cp:revision>
  <dcterms:created xsi:type="dcterms:W3CDTF">2021-10-15T09:30:00Z</dcterms:created>
  <dcterms:modified xsi:type="dcterms:W3CDTF">2021-12-20T10:54:00Z</dcterms:modified>
</cp:coreProperties>
</file>