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6B" w:rsidRPr="005C5075" w:rsidRDefault="00A6236B" w:rsidP="00A6236B">
      <w:pPr>
        <w:spacing w:after="0" w:line="240" w:lineRule="auto"/>
        <w:ind w:firstLine="709"/>
        <w:jc w:val="center"/>
        <w:rPr>
          <w:rFonts w:ascii="Times New Roman" w:hAnsi="Times New Roman" w:cs="Times New Roman"/>
          <w:b/>
          <w:sz w:val="28"/>
        </w:rPr>
      </w:pPr>
      <w:r w:rsidRPr="005C5075">
        <w:rPr>
          <w:rFonts w:ascii="Times New Roman" w:hAnsi="Times New Roman" w:cs="Times New Roman"/>
          <w:b/>
          <w:sz w:val="28"/>
        </w:rPr>
        <w:t>Муниципальное бюджетное</w:t>
      </w:r>
      <w:r>
        <w:rPr>
          <w:rFonts w:ascii="Times New Roman" w:hAnsi="Times New Roman" w:cs="Times New Roman"/>
          <w:b/>
          <w:sz w:val="28"/>
        </w:rPr>
        <w:t xml:space="preserve"> </w:t>
      </w:r>
      <w:r w:rsidRPr="005C5075">
        <w:rPr>
          <w:rFonts w:ascii="Times New Roman" w:hAnsi="Times New Roman" w:cs="Times New Roman"/>
          <w:b/>
          <w:sz w:val="28"/>
        </w:rPr>
        <w:t>общеобразовательное учреждение</w:t>
      </w:r>
    </w:p>
    <w:p w:rsidR="00A6236B" w:rsidRDefault="00A6236B" w:rsidP="00A6236B">
      <w:pPr>
        <w:spacing w:after="0" w:line="240" w:lineRule="auto"/>
        <w:ind w:firstLine="709"/>
        <w:jc w:val="center"/>
        <w:rPr>
          <w:rFonts w:ascii="Times New Roman" w:hAnsi="Times New Roman" w:cs="Times New Roman"/>
          <w:b/>
          <w:sz w:val="28"/>
        </w:rPr>
      </w:pPr>
      <w:r w:rsidRPr="005C5075">
        <w:rPr>
          <w:rFonts w:ascii="Times New Roman" w:hAnsi="Times New Roman" w:cs="Times New Roman"/>
          <w:b/>
          <w:sz w:val="28"/>
        </w:rPr>
        <w:t>«Бородинская средняя общеобразовательная школа»</w:t>
      </w:r>
    </w:p>
    <w:p w:rsidR="00A6236B" w:rsidRDefault="00A6236B" w:rsidP="00A6236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село Бородино</w:t>
      </w:r>
    </w:p>
    <w:p w:rsidR="00A6236B" w:rsidRDefault="00A6236B" w:rsidP="00A6236B">
      <w:pPr>
        <w:spacing w:after="0" w:line="240" w:lineRule="auto"/>
        <w:ind w:firstLine="709"/>
        <w:jc w:val="center"/>
        <w:rPr>
          <w:rFonts w:ascii="Times New Roman" w:hAnsi="Times New Roman" w:cs="Times New Roman"/>
          <w:b/>
          <w:sz w:val="28"/>
        </w:rPr>
      </w:pPr>
      <w:proofErr w:type="spellStart"/>
      <w:r>
        <w:rPr>
          <w:rFonts w:ascii="Times New Roman" w:hAnsi="Times New Roman" w:cs="Times New Roman"/>
          <w:b/>
          <w:sz w:val="28"/>
        </w:rPr>
        <w:t>Боградский</w:t>
      </w:r>
      <w:proofErr w:type="spellEnd"/>
      <w:r>
        <w:rPr>
          <w:rFonts w:ascii="Times New Roman" w:hAnsi="Times New Roman" w:cs="Times New Roman"/>
          <w:b/>
          <w:sz w:val="28"/>
        </w:rPr>
        <w:t xml:space="preserve"> район</w:t>
      </w:r>
    </w:p>
    <w:p w:rsidR="00A6236B" w:rsidRDefault="00A6236B" w:rsidP="00A6236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Республика Хакасия</w:t>
      </w: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Региональный этап Всероссийского конкурса</w:t>
      </w:r>
    </w:p>
    <w:p w:rsidR="00A6236B" w:rsidRDefault="00A6236B" w:rsidP="00A6236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«Моя малая родина: природа, культура, этнос»</w:t>
      </w:r>
    </w:p>
    <w:p w:rsidR="00DD323C" w:rsidRDefault="00DD323C" w:rsidP="00A6236B">
      <w:pPr>
        <w:spacing w:after="0" w:line="240" w:lineRule="auto"/>
        <w:ind w:firstLine="709"/>
        <w:jc w:val="center"/>
        <w:rPr>
          <w:rFonts w:ascii="Times New Roman" w:hAnsi="Times New Roman" w:cs="Times New Roman"/>
          <w:b/>
          <w:sz w:val="28"/>
        </w:rPr>
      </w:pPr>
    </w:p>
    <w:p w:rsidR="00A6236B" w:rsidRDefault="00DD323C" w:rsidP="00A6236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Номинация «</w:t>
      </w:r>
      <w:proofErr w:type="spellStart"/>
      <w:r>
        <w:rPr>
          <w:rFonts w:ascii="Times New Roman" w:hAnsi="Times New Roman" w:cs="Times New Roman"/>
          <w:b/>
          <w:sz w:val="28"/>
        </w:rPr>
        <w:t>Экогид</w:t>
      </w:r>
      <w:proofErr w:type="spellEnd"/>
      <w:r>
        <w:rPr>
          <w:rFonts w:ascii="Times New Roman" w:hAnsi="Times New Roman" w:cs="Times New Roman"/>
          <w:b/>
          <w:sz w:val="28"/>
        </w:rPr>
        <w:t>»</w:t>
      </w: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709"/>
        <w:jc w:val="center"/>
        <w:rPr>
          <w:rFonts w:ascii="Times New Roman" w:hAnsi="Times New Roman" w:cs="Times New Roman"/>
          <w:b/>
          <w:sz w:val="28"/>
        </w:rPr>
      </w:pPr>
    </w:p>
    <w:p w:rsidR="00A6236B" w:rsidRDefault="00A6236B" w:rsidP="00A6236B">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sz w:val="28"/>
        </w:rPr>
        <w:t>Тема</w:t>
      </w:r>
      <w:r w:rsidRPr="00A6236B">
        <w:rPr>
          <w:rFonts w:ascii="Times New Roman" w:hAnsi="Times New Roman" w:cs="Times New Roman"/>
          <w:b/>
          <w:sz w:val="28"/>
          <w:szCs w:val="28"/>
        </w:rPr>
        <w:t xml:space="preserve">: </w:t>
      </w:r>
      <w:r w:rsidRPr="00A6236B">
        <w:rPr>
          <w:rFonts w:ascii="Times New Roman" w:hAnsi="Times New Roman" w:cs="Times New Roman"/>
          <w:b/>
          <w:bCs/>
          <w:sz w:val="28"/>
          <w:szCs w:val="28"/>
        </w:rPr>
        <w:t xml:space="preserve">«Природное и культурно-историческое наследие </w:t>
      </w:r>
    </w:p>
    <w:p w:rsidR="00A6236B" w:rsidRDefault="00A6236B" w:rsidP="00A6236B">
      <w:pPr>
        <w:spacing w:after="0" w:line="240" w:lineRule="auto"/>
        <w:ind w:firstLine="567"/>
        <w:jc w:val="center"/>
        <w:rPr>
          <w:rFonts w:ascii="Times New Roman" w:hAnsi="Times New Roman" w:cs="Times New Roman"/>
          <w:b/>
          <w:bCs/>
          <w:sz w:val="28"/>
          <w:szCs w:val="28"/>
        </w:rPr>
      </w:pPr>
      <w:r w:rsidRPr="00A6236B">
        <w:rPr>
          <w:rFonts w:ascii="Times New Roman" w:hAnsi="Times New Roman" w:cs="Times New Roman"/>
          <w:b/>
          <w:bCs/>
          <w:sz w:val="28"/>
          <w:szCs w:val="28"/>
        </w:rPr>
        <w:t>моей малой родины»</w:t>
      </w:r>
    </w:p>
    <w:p w:rsidR="00A6236B" w:rsidRDefault="00A6236B" w:rsidP="00A6236B">
      <w:pPr>
        <w:spacing w:after="0" w:line="240" w:lineRule="auto"/>
        <w:ind w:firstLine="567"/>
        <w:jc w:val="center"/>
        <w:rPr>
          <w:rFonts w:ascii="Times New Roman" w:hAnsi="Times New Roman" w:cs="Times New Roman"/>
          <w:b/>
          <w:bCs/>
          <w:sz w:val="28"/>
          <w:szCs w:val="28"/>
        </w:rPr>
      </w:pPr>
    </w:p>
    <w:p w:rsidR="00A6236B" w:rsidRDefault="00A6236B" w:rsidP="00A6236B">
      <w:pPr>
        <w:spacing w:after="0" w:line="240" w:lineRule="auto"/>
        <w:ind w:firstLine="567"/>
        <w:jc w:val="center"/>
        <w:rPr>
          <w:rFonts w:ascii="Times New Roman" w:hAnsi="Times New Roman" w:cs="Times New Roman"/>
          <w:b/>
          <w:bCs/>
          <w:sz w:val="28"/>
          <w:szCs w:val="28"/>
        </w:rPr>
      </w:pPr>
    </w:p>
    <w:p w:rsidR="00A6236B" w:rsidRDefault="00A6236B" w:rsidP="00A6236B">
      <w:pPr>
        <w:spacing w:after="0" w:line="240" w:lineRule="auto"/>
        <w:ind w:firstLine="567"/>
        <w:jc w:val="center"/>
        <w:rPr>
          <w:rFonts w:ascii="Times New Roman" w:hAnsi="Times New Roman" w:cs="Times New Roman"/>
          <w:b/>
          <w:bCs/>
          <w:sz w:val="28"/>
          <w:szCs w:val="28"/>
        </w:rPr>
      </w:pPr>
    </w:p>
    <w:p w:rsidR="00A6236B" w:rsidRDefault="00A6236B" w:rsidP="00A6236B">
      <w:pPr>
        <w:spacing w:after="0" w:line="240" w:lineRule="auto"/>
        <w:ind w:firstLine="567"/>
        <w:jc w:val="center"/>
        <w:rPr>
          <w:rFonts w:ascii="Times New Roman" w:hAnsi="Times New Roman" w:cs="Times New Roman"/>
          <w:b/>
          <w:bCs/>
          <w:sz w:val="28"/>
          <w:szCs w:val="28"/>
        </w:rPr>
      </w:pPr>
    </w:p>
    <w:p w:rsidR="00A6236B" w:rsidRDefault="00A6236B" w:rsidP="00A6236B">
      <w:pPr>
        <w:spacing w:after="0" w:line="240" w:lineRule="auto"/>
        <w:ind w:firstLine="567"/>
        <w:jc w:val="center"/>
        <w:rPr>
          <w:rFonts w:ascii="Times New Roman" w:hAnsi="Times New Roman" w:cs="Times New Roman"/>
          <w:b/>
          <w:bCs/>
          <w:sz w:val="28"/>
          <w:szCs w:val="28"/>
        </w:rPr>
      </w:pPr>
    </w:p>
    <w:p w:rsidR="00A6236B" w:rsidRDefault="00A6236B" w:rsidP="00A6236B">
      <w:pPr>
        <w:spacing w:after="0" w:line="240" w:lineRule="auto"/>
        <w:ind w:firstLine="567"/>
        <w:jc w:val="center"/>
        <w:rPr>
          <w:rFonts w:ascii="Times New Roman" w:hAnsi="Times New Roman" w:cs="Times New Roman"/>
          <w:b/>
          <w:bCs/>
          <w:sz w:val="28"/>
          <w:szCs w:val="28"/>
        </w:rPr>
      </w:pPr>
    </w:p>
    <w:p w:rsidR="00A6236B" w:rsidRDefault="00A6236B" w:rsidP="00A6236B">
      <w:pPr>
        <w:spacing w:after="0" w:line="240" w:lineRule="auto"/>
        <w:ind w:firstLine="567"/>
        <w:jc w:val="center"/>
        <w:rPr>
          <w:rFonts w:ascii="Times New Roman" w:hAnsi="Times New Roman" w:cs="Times New Roman"/>
          <w:b/>
          <w:bCs/>
          <w:sz w:val="28"/>
          <w:szCs w:val="28"/>
        </w:rPr>
      </w:pPr>
    </w:p>
    <w:p w:rsidR="00A6236B" w:rsidRDefault="00A6236B" w:rsidP="00A6236B">
      <w:pPr>
        <w:spacing w:after="0" w:line="240" w:lineRule="auto"/>
        <w:ind w:firstLine="567"/>
        <w:jc w:val="center"/>
        <w:rPr>
          <w:rFonts w:ascii="Times New Roman" w:hAnsi="Times New Roman" w:cs="Times New Roman"/>
          <w:b/>
          <w:bCs/>
          <w:sz w:val="28"/>
          <w:szCs w:val="28"/>
        </w:rPr>
      </w:pPr>
    </w:p>
    <w:p w:rsidR="00A6236B" w:rsidRDefault="00A6236B" w:rsidP="00A6236B">
      <w:pPr>
        <w:spacing w:after="0" w:line="240" w:lineRule="auto"/>
        <w:ind w:firstLine="567"/>
        <w:jc w:val="center"/>
        <w:rPr>
          <w:rFonts w:ascii="Times New Roman" w:hAnsi="Times New Roman" w:cs="Times New Roman"/>
          <w:b/>
          <w:bCs/>
          <w:sz w:val="28"/>
          <w:szCs w:val="28"/>
        </w:rPr>
      </w:pPr>
    </w:p>
    <w:p w:rsidR="00A6236B" w:rsidRDefault="00A6236B" w:rsidP="00A6236B">
      <w:pPr>
        <w:spacing w:after="0" w:line="240" w:lineRule="auto"/>
        <w:ind w:firstLine="567"/>
        <w:jc w:val="center"/>
        <w:rPr>
          <w:rFonts w:ascii="Times New Roman" w:hAnsi="Times New Roman" w:cs="Times New Roman"/>
          <w:b/>
          <w:bCs/>
          <w:sz w:val="28"/>
          <w:szCs w:val="28"/>
        </w:rPr>
      </w:pPr>
    </w:p>
    <w:p w:rsidR="00A6236B" w:rsidRDefault="00A6236B" w:rsidP="00A6236B">
      <w:pPr>
        <w:spacing w:after="0" w:line="240" w:lineRule="auto"/>
        <w:ind w:left="4956"/>
        <w:rPr>
          <w:rFonts w:ascii="Times New Roman" w:hAnsi="Times New Roman" w:cs="Times New Roman"/>
          <w:bCs/>
          <w:sz w:val="28"/>
          <w:szCs w:val="28"/>
        </w:rPr>
      </w:pPr>
      <w:r w:rsidRPr="00A6236B">
        <w:rPr>
          <w:rFonts w:ascii="Times New Roman" w:hAnsi="Times New Roman" w:cs="Times New Roman"/>
          <w:bCs/>
          <w:sz w:val="28"/>
          <w:szCs w:val="28"/>
        </w:rPr>
        <w:t xml:space="preserve">Выполнил: </w:t>
      </w:r>
    </w:p>
    <w:p w:rsidR="00A6236B" w:rsidRDefault="00A6236B" w:rsidP="00A6236B">
      <w:pPr>
        <w:spacing w:after="0" w:line="240" w:lineRule="auto"/>
        <w:ind w:left="4956"/>
        <w:rPr>
          <w:rFonts w:ascii="Times New Roman" w:hAnsi="Times New Roman" w:cs="Times New Roman"/>
          <w:bCs/>
          <w:sz w:val="28"/>
          <w:szCs w:val="28"/>
        </w:rPr>
      </w:pPr>
      <w:r w:rsidRPr="00A6236B">
        <w:rPr>
          <w:rFonts w:ascii="Times New Roman" w:hAnsi="Times New Roman" w:cs="Times New Roman"/>
          <w:bCs/>
          <w:sz w:val="28"/>
          <w:szCs w:val="28"/>
        </w:rPr>
        <w:t>ученик 11 класса</w:t>
      </w:r>
      <w:r>
        <w:rPr>
          <w:rFonts w:ascii="Times New Roman" w:hAnsi="Times New Roman" w:cs="Times New Roman"/>
          <w:bCs/>
          <w:sz w:val="28"/>
          <w:szCs w:val="28"/>
        </w:rPr>
        <w:t xml:space="preserve"> </w:t>
      </w:r>
    </w:p>
    <w:p w:rsidR="00A6236B" w:rsidRDefault="00A6236B" w:rsidP="00A6236B">
      <w:pPr>
        <w:spacing w:after="0" w:line="240" w:lineRule="auto"/>
        <w:ind w:left="4956"/>
        <w:rPr>
          <w:rFonts w:ascii="Times New Roman" w:hAnsi="Times New Roman" w:cs="Times New Roman"/>
          <w:bCs/>
          <w:sz w:val="28"/>
          <w:szCs w:val="28"/>
        </w:rPr>
      </w:pPr>
      <w:r>
        <w:rPr>
          <w:rFonts w:ascii="Times New Roman" w:hAnsi="Times New Roman" w:cs="Times New Roman"/>
          <w:bCs/>
          <w:sz w:val="28"/>
          <w:szCs w:val="28"/>
        </w:rPr>
        <w:t>МБОУ «</w:t>
      </w:r>
      <w:proofErr w:type="gramStart"/>
      <w:r>
        <w:rPr>
          <w:rFonts w:ascii="Times New Roman" w:hAnsi="Times New Roman" w:cs="Times New Roman"/>
          <w:bCs/>
          <w:sz w:val="28"/>
          <w:szCs w:val="28"/>
        </w:rPr>
        <w:t>Бородинская</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сош</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Деревягин</w:t>
      </w:r>
      <w:proofErr w:type="spellEnd"/>
      <w:r>
        <w:rPr>
          <w:rFonts w:ascii="Times New Roman" w:hAnsi="Times New Roman" w:cs="Times New Roman"/>
          <w:bCs/>
          <w:sz w:val="28"/>
          <w:szCs w:val="28"/>
        </w:rPr>
        <w:t xml:space="preserve"> Вячеслав Андреевич</w:t>
      </w:r>
    </w:p>
    <w:p w:rsidR="00A6236B" w:rsidRDefault="00A6236B" w:rsidP="00A6236B">
      <w:pPr>
        <w:spacing w:after="0" w:line="240" w:lineRule="auto"/>
        <w:ind w:left="4956"/>
        <w:rPr>
          <w:rFonts w:ascii="Times New Roman" w:hAnsi="Times New Roman" w:cs="Times New Roman"/>
          <w:bCs/>
          <w:sz w:val="28"/>
          <w:szCs w:val="28"/>
        </w:rPr>
      </w:pPr>
      <w:r>
        <w:rPr>
          <w:rFonts w:ascii="Times New Roman" w:hAnsi="Times New Roman" w:cs="Times New Roman"/>
          <w:bCs/>
          <w:sz w:val="28"/>
          <w:szCs w:val="28"/>
        </w:rPr>
        <w:t>Руководитель:</w:t>
      </w:r>
    </w:p>
    <w:p w:rsidR="00A6236B" w:rsidRDefault="00A6236B" w:rsidP="00A6236B">
      <w:pPr>
        <w:spacing w:after="0" w:line="240" w:lineRule="auto"/>
        <w:ind w:left="4956"/>
        <w:rPr>
          <w:rFonts w:ascii="Times New Roman" w:hAnsi="Times New Roman" w:cs="Times New Roman"/>
          <w:bCs/>
          <w:sz w:val="28"/>
          <w:szCs w:val="28"/>
        </w:rPr>
      </w:pPr>
      <w:r>
        <w:rPr>
          <w:rFonts w:ascii="Times New Roman" w:hAnsi="Times New Roman" w:cs="Times New Roman"/>
          <w:bCs/>
          <w:sz w:val="28"/>
          <w:szCs w:val="28"/>
        </w:rPr>
        <w:t>учитель географии и биологии</w:t>
      </w:r>
    </w:p>
    <w:p w:rsidR="00A6236B" w:rsidRPr="00A6236B" w:rsidRDefault="00A6236B" w:rsidP="00A6236B">
      <w:pPr>
        <w:spacing w:after="0" w:line="240" w:lineRule="auto"/>
        <w:ind w:left="4956"/>
        <w:rPr>
          <w:rFonts w:ascii="Times New Roman" w:hAnsi="Times New Roman" w:cs="Times New Roman"/>
          <w:bCs/>
          <w:sz w:val="28"/>
          <w:szCs w:val="28"/>
        </w:rPr>
      </w:pPr>
      <w:proofErr w:type="spellStart"/>
      <w:r>
        <w:rPr>
          <w:rFonts w:ascii="Times New Roman" w:hAnsi="Times New Roman" w:cs="Times New Roman"/>
          <w:bCs/>
          <w:sz w:val="28"/>
          <w:szCs w:val="28"/>
        </w:rPr>
        <w:t>Дубинкина</w:t>
      </w:r>
      <w:proofErr w:type="spellEnd"/>
      <w:r>
        <w:rPr>
          <w:rFonts w:ascii="Times New Roman" w:hAnsi="Times New Roman" w:cs="Times New Roman"/>
          <w:bCs/>
          <w:sz w:val="28"/>
          <w:szCs w:val="28"/>
        </w:rPr>
        <w:t xml:space="preserve"> Евгения Николаевна</w:t>
      </w:r>
    </w:p>
    <w:p w:rsidR="00A6236B" w:rsidRPr="00A6236B" w:rsidRDefault="00A6236B" w:rsidP="00A6236B">
      <w:pPr>
        <w:spacing w:after="0" w:line="240" w:lineRule="auto"/>
        <w:ind w:left="708" w:firstLine="709"/>
        <w:jc w:val="center"/>
        <w:rPr>
          <w:rFonts w:ascii="Times New Roman" w:hAnsi="Times New Roman" w:cs="Times New Roman"/>
          <w:sz w:val="28"/>
          <w:szCs w:val="28"/>
        </w:rPr>
      </w:pPr>
    </w:p>
    <w:p w:rsidR="00A6236B" w:rsidRPr="00A6236B" w:rsidRDefault="00A6236B" w:rsidP="00A6236B">
      <w:pPr>
        <w:spacing w:after="0" w:line="240" w:lineRule="auto"/>
        <w:ind w:firstLine="709"/>
        <w:rPr>
          <w:rFonts w:ascii="Times New Roman" w:hAnsi="Times New Roman" w:cs="Times New Roman"/>
          <w:sz w:val="28"/>
        </w:rPr>
      </w:pPr>
    </w:p>
    <w:p w:rsidR="009F2011" w:rsidRDefault="00A6236B" w:rsidP="00A6236B">
      <w:pPr>
        <w:spacing w:after="0" w:line="240" w:lineRule="auto"/>
        <w:jc w:val="center"/>
        <w:rPr>
          <w:rFonts w:ascii="Times New Roman" w:hAnsi="Times New Roman" w:cs="Times New Roman"/>
          <w:b/>
          <w:sz w:val="28"/>
        </w:rPr>
      </w:pPr>
      <w:r>
        <w:rPr>
          <w:rFonts w:ascii="Times New Roman" w:hAnsi="Times New Roman" w:cs="Times New Roman"/>
          <w:b/>
          <w:sz w:val="28"/>
        </w:rPr>
        <w:t>с</w:t>
      </w:r>
      <w:r w:rsidRPr="00A6236B">
        <w:rPr>
          <w:rFonts w:ascii="Times New Roman" w:hAnsi="Times New Roman" w:cs="Times New Roman"/>
          <w:b/>
          <w:sz w:val="28"/>
        </w:rPr>
        <w:t>ело Бородино – 2021 год</w:t>
      </w:r>
    </w:p>
    <w:p w:rsidR="00A6236B" w:rsidRDefault="00A6236B" w:rsidP="00A6236B">
      <w:pPr>
        <w:spacing w:after="0" w:line="240" w:lineRule="auto"/>
        <w:jc w:val="center"/>
        <w:rPr>
          <w:rFonts w:ascii="Times New Roman" w:hAnsi="Times New Roman" w:cs="Times New Roman"/>
          <w:b/>
          <w:sz w:val="28"/>
        </w:rPr>
      </w:pPr>
    </w:p>
    <w:p w:rsidR="00E71071" w:rsidRPr="008A3C16" w:rsidRDefault="00E71071" w:rsidP="008A3C16">
      <w:pPr>
        <w:pStyle w:val="1"/>
        <w:jc w:val="center"/>
        <w:rPr>
          <w:rFonts w:ascii="Times New Roman" w:hAnsi="Times New Roman"/>
          <w:bCs/>
          <w:sz w:val="28"/>
          <w:szCs w:val="28"/>
        </w:rPr>
      </w:pPr>
      <w:r w:rsidRPr="008A3C16">
        <w:rPr>
          <w:rFonts w:ascii="Times New Roman" w:hAnsi="Times New Roman"/>
          <w:b/>
          <w:sz w:val="28"/>
          <w:szCs w:val="28"/>
        </w:rPr>
        <w:lastRenderedPageBreak/>
        <w:t>Введение</w:t>
      </w:r>
    </w:p>
    <w:p w:rsidR="00E71071" w:rsidRPr="008A3C16" w:rsidRDefault="00E71071" w:rsidP="008A3C16">
      <w:pPr>
        <w:pStyle w:val="1"/>
        <w:ind w:firstLine="709"/>
        <w:jc w:val="both"/>
        <w:rPr>
          <w:rFonts w:ascii="Times New Roman" w:hAnsi="Times New Roman"/>
          <w:sz w:val="28"/>
          <w:szCs w:val="28"/>
        </w:rPr>
      </w:pPr>
      <w:r w:rsidRPr="008A3C16">
        <w:rPr>
          <w:rFonts w:ascii="Times New Roman" w:hAnsi="Times New Roman"/>
          <w:sz w:val="28"/>
          <w:szCs w:val="28"/>
        </w:rPr>
        <w:t>Популярнейшим видом отдыха современного человека стал туризм. История организации познавательных маршрутов в природе насчитывает уже более полувека. Как правило, эти маршруты прокладываются по самым интересным, и уникальным уголкам природы. Правда, чаще всего это потребительский туризм, который направлен только на удовлетворение потребностей человека за счет современной природы.</w:t>
      </w:r>
    </w:p>
    <w:p w:rsidR="00E71071" w:rsidRPr="008A3C16" w:rsidRDefault="00E71071" w:rsidP="008A3C16">
      <w:pPr>
        <w:pStyle w:val="1"/>
        <w:ind w:firstLine="709"/>
        <w:jc w:val="both"/>
        <w:rPr>
          <w:rFonts w:ascii="Times New Roman" w:hAnsi="Times New Roman"/>
          <w:sz w:val="28"/>
          <w:szCs w:val="28"/>
        </w:rPr>
      </w:pPr>
      <w:r w:rsidRPr="008A3C16">
        <w:rPr>
          <w:rFonts w:ascii="Times New Roman" w:hAnsi="Times New Roman"/>
          <w:sz w:val="28"/>
          <w:szCs w:val="28"/>
        </w:rPr>
        <w:t xml:space="preserve">Актуальность заключается в том, что в настоящее время государство одним из приоритетных направлений ставит вопрос об охране окружающей среды. Экологическая грамотность, бережное отношение к природе стали аналогом выживания человека на нашей планете. Поэтому в последнее время наметился положительный сдвиг в мышлении людей. Все чаще люди начинают беспокоиться о природе, начинают менять свое отношение к туризму. Появился новый вид туризма – экологический туризм, или </w:t>
      </w:r>
      <w:proofErr w:type="spellStart"/>
      <w:r w:rsidRPr="008A3C16">
        <w:rPr>
          <w:rFonts w:ascii="Times New Roman" w:hAnsi="Times New Roman"/>
          <w:sz w:val="28"/>
          <w:szCs w:val="28"/>
        </w:rPr>
        <w:t>экотуризм</w:t>
      </w:r>
      <w:proofErr w:type="spellEnd"/>
      <w:r w:rsidRPr="008A3C16">
        <w:rPr>
          <w:rFonts w:ascii="Times New Roman" w:hAnsi="Times New Roman"/>
          <w:sz w:val="28"/>
          <w:szCs w:val="28"/>
        </w:rPr>
        <w:t xml:space="preserve">. Прежде всего, это туризм, не наносящий вреда природе. Цель </w:t>
      </w:r>
      <w:proofErr w:type="spellStart"/>
      <w:r w:rsidRPr="008A3C16">
        <w:rPr>
          <w:rFonts w:ascii="Times New Roman" w:hAnsi="Times New Roman"/>
          <w:sz w:val="28"/>
          <w:szCs w:val="28"/>
        </w:rPr>
        <w:t>экотуризма</w:t>
      </w:r>
      <w:proofErr w:type="spellEnd"/>
      <w:r w:rsidRPr="008A3C16">
        <w:rPr>
          <w:rFonts w:ascii="Times New Roman" w:hAnsi="Times New Roman"/>
          <w:sz w:val="28"/>
          <w:szCs w:val="28"/>
        </w:rPr>
        <w:t xml:space="preserve"> – наблюдение и изучение дикой или окультуренной природы с получением основ экологических знаний и отдых в окружении природы с эмоциональными, эстетическими целями.</w:t>
      </w:r>
    </w:p>
    <w:p w:rsidR="00E71071" w:rsidRPr="008A3C16" w:rsidRDefault="00E71071" w:rsidP="008A3C16">
      <w:pPr>
        <w:pStyle w:val="1"/>
        <w:ind w:firstLine="709"/>
        <w:jc w:val="both"/>
        <w:rPr>
          <w:rFonts w:ascii="Times New Roman" w:hAnsi="Times New Roman"/>
          <w:sz w:val="28"/>
          <w:szCs w:val="28"/>
        </w:rPr>
      </w:pPr>
      <w:r w:rsidRPr="008A3C16">
        <w:rPr>
          <w:rFonts w:ascii="Times New Roman" w:hAnsi="Times New Roman"/>
          <w:color w:val="000000" w:themeColor="text1"/>
          <w:sz w:val="28"/>
          <w:szCs w:val="28"/>
        </w:rPr>
        <w:t xml:space="preserve">Наша местность обладает огромным рекреационным потенциалом, и у нас  можно развивать такую перспективную отрасль хозяйства, как </w:t>
      </w:r>
      <w:proofErr w:type="spellStart"/>
      <w:r w:rsidRPr="008A3C16">
        <w:rPr>
          <w:rFonts w:ascii="Times New Roman" w:hAnsi="Times New Roman"/>
          <w:color w:val="000000" w:themeColor="text1"/>
          <w:sz w:val="28"/>
          <w:szCs w:val="28"/>
        </w:rPr>
        <w:t>экотуризм</w:t>
      </w:r>
      <w:proofErr w:type="spellEnd"/>
      <w:r w:rsidRPr="008A3C16">
        <w:rPr>
          <w:rFonts w:ascii="Times New Roman" w:hAnsi="Times New Roman"/>
          <w:color w:val="000000" w:themeColor="text1"/>
          <w:sz w:val="28"/>
          <w:szCs w:val="28"/>
        </w:rPr>
        <w:t xml:space="preserve">. Именно поэтому я решил составить </w:t>
      </w:r>
      <w:r w:rsidRPr="008A3C16">
        <w:rPr>
          <w:rFonts w:ascii="Times New Roman" w:hAnsi="Times New Roman"/>
          <w:sz w:val="28"/>
          <w:szCs w:val="28"/>
        </w:rPr>
        <w:t xml:space="preserve">экологический маршрут по окрестностям своей малой родины в </w:t>
      </w:r>
      <w:proofErr w:type="spellStart"/>
      <w:r w:rsidRPr="008A3C16">
        <w:rPr>
          <w:rFonts w:ascii="Times New Roman" w:hAnsi="Times New Roman"/>
          <w:sz w:val="28"/>
          <w:szCs w:val="28"/>
        </w:rPr>
        <w:t>Боградском</w:t>
      </w:r>
      <w:proofErr w:type="spellEnd"/>
      <w:r w:rsidRPr="008A3C16">
        <w:rPr>
          <w:rFonts w:ascii="Times New Roman" w:hAnsi="Times New Roman"/>
          <w:sz w:val="28"/>
          <w:szCs w:val="28"/>
        </w:rPr>
        <w:t xml:space="preserve"> районе и прилегающим территориям. </w:t>
      </w:r>
    </w:p>
    <w:p w:rsidR="00E71071" w:rsidRPr="008A3C16" w:rsidRDefault="00E71071" w:rsidP="008A3C16">
      <w:pPr>
        <w:pStyle w:val="1"/>
        <w:ind w:firstLine="709"/>
        <w:jc w:val="both"/>
        <w:rPr>
          <w:rFonts w:ascii="Times New Roman" w:hAnsi="Times New Roman"/>
          <w:sz w:val="28"/>
          <w:szCs w:val="28"/>
        </w:rPr>
      </w:pPr>
      <w:r w:rsidRPr="008A3C16">
        <w:rPr>
          <w:rFonts w:ascii="Times New Roman" w:hAnsi="Times New Roman"/>
          <w:sz w:val="28"/>
          <w:szCs w:val="28"/>
        </w:rPr>
        <w:t xml:space="preserve">Созданный экологический маршрут направлен на популяризацию, защиту и сохранение красивых природных и известных культурно-исторических мест моей малой родины. </w:t>
      </w:r>
    </w:p>
    <w:p w:rsidR="00E71071" w:rsidRPr="008A3C16" w:rsidRDefault="00E71071" w:rsidP="008A3C16">
      <w:pPr>
        <w:pStyle w:val="1"/>
        <w:ind w:firstLine="709"/>
        <w:jc w:val="both"/>
        <w:rPr>
          <w:rFonts w:ascii="Times New Roman" w:eastAsia="Times New Roman" w:hAnsi="Times New Roman"/>
          <w:sz w:val="28"/>
          <w:szCs w:val="28"/>
        </w:rPr>
      </w:pPr>
      <w:r w:rsidRPr="008A3C16">
        <w:rPr>
          <w:rFonts w:ascii="Times New Roman" w:hAnsi="Times New Roman"/>
          <w:sz w:val="28"/>
          <w:szCs w:val="28"/>
        </w:rPr>
        <w:t>Практическая значимость:</w:t>
      </w:r>
      <w:r w:rsidRPr="008A3C16">
        <w:rPr>
          <w:rFonts w:ascii="Times New Roman" w:hAnsi="Times New Roman"/>
          <w:b/>
          <w:sz w:val="28"/>
          <w:szCs w:val="28"/>
        </w:rPr>
        <w:t xml:space="preserve"> </w:t>
      </w:r>
      <w:r w:rsidRPr="008A3C16">
        <w:rPr>
          <w:rFonts w:ascii="Times New Roman" w:hAnsi="Times New Roman"/>
          <w:sz w:val="28"/>
          <w:szCs w:val="28"/>
        </w:rPr>
        <w:t>привлечение внимания детей и взрослых изучению природного и культурно-исторического наследия своей малой родины. В</w:t>
      </w:r>
      <w:r w:rsidRPr="008A3C16">
        <w:rPr>
          <w:rFonts w:ascii="Times New Roman" w:eastAsia="Times New Roman" w:hAnsi="Times New Roman"/>
          <w:sz w:val="28"/>
          <w:szCs w:val="28"/>
        </w:rPr>
        <w:t> условиях образовательных целей экологический маршрут может использоваться:</w:t>
      </w:r>
    </w:p>
    <w:p w:rsidR="00E71071" w:rsidRPr="008A3C16" w:rsidRDefault="00E71071" w:rsidP="008A3C16">
      <w:pPr>
        <w:pStyle w:val="1"/>
        <w:numPr>
          <w:ilvl w:val="0"/>
          <w:numId w:val="3"/>
        </w:numPr>
        <w:jc w:val="both"/>
        <w:rPr>
          <w:rFonts w:ascii="Times New Roman" w:eastAsia="Times New Roman" w:hAnsi="Times New Roman"/>
          <w:color w:val="000000"/>
          <w:sz w:val="28"/>
          <w:szCs w:val="28"/>
        </w:rPr>
      </w:pPr>
      <w:r w:rsidRPr="008A3C16">
        <w:rPr>
          <w:rFonts w:ascii="Times New Roman" w:eastAsia="Times New Roman" w:hAnsi="Times New Roman"/>
          <w:color w:val="000000"/>
          <w:sz w:val="28"/>
          <w:szCs w:val="28"/>
        </w:rPr>
        <w:t xml:space="preserve">на уроках окружающего мира для ознакомления с природой родного края – начальная школа; </w:t>
      </w:r>
    </w:p>
    <w:p w:rsidR="00E71071" w:rsidRPr="008A3C16" w:rsidRDefault="00E71071" w:rsidP="008A3C16">
      <w:pPr>
        <w:pStyle w:val="1"/>
        <w:numPr>
          <w:ilvl w:val="0"/>
          <w:numId w:val="3"/>
        </w:numPr>
        <w:jc w:val="both"/>
        <w:rPr>
          <w:rFonts w:ascii="Times New Roman" w:eastAsia="Times New Roman" w:hAnsi="Times New Roman"/>
          <w:color w:val="000000"/>
          <w:sz w:val="28"/>
          <w:szCs w:val="28"/>
        </w:rPr>
      </w:pPr>
      <w:r w:rsidRPr="008A3C16">
        <w:rPr>
          <w:rFonts w:ascii="Times New Roman" w:eastAsia="Times New Roman" w:hAnsi="Times New Roman"/>
          <w:color w:val="000000"/>
          <w:sz w:val="28"/>
          <w:szCs w:val="28"/>
        </w:rPr>
        <w:t>на уроках географии – при изучении деятельности подземных вод;</w:t>
      </w:r>
    </w:p>
    <w:p w:rsidR="00E71071" w:rsidRPr="008A3C16" w:rsidRDefault="00E71071" w:rsidP="008A3C16">
      <w:pPr>
        <w:pStyle w:val="1"/>
        <w:numPr>
          <w:ilvl w:val="0"/>
          <w:numId w:val="3"/>
        </w:numPr>
        <w:jc w:val="both"/>
        <w:rPr>
          <w:rFonts w:ascii="Times New Roman" w:eastAsia="Times New Roman" w:hAnsi="Times New Roman"/>
          <w:color w:val="000000"/>
          <w:sz w:val="28"/>
          <w:szCs w:val="28"/>
        </w:rPr>
      </w:pPr>
      <w:r w:rsidRPr="008A3C16">
        <w:rPr>
          <w:rFonts w:ascii="Times New Roman" w:eastAsia="Times New Roman" w:hAnsi="Times New Roman"/>
          <w:color w:val="000000"/>
          <w:sz w:val="28"/>
          <w:szCs w:val="28"/>
        </w:rPr>
        <w:t>на уроках истории при изучении истории Хакасии;</w:t>
      </w:r>
    </w:p>
    <w:p w:rsidR="00E71071" w:rsidRPr="008A3C16" w:rsidRDefault="00E71071" w:rsidP="008A3C16">
      <w:pPr>
        <w:pStyle w:val="1"/>
        <w:numPr>
          <w:ilvl w:val="0"/>
          <w:numId w:val="3"/>
        </w:numPr>
        <w:jc w:val="both"/>
        <w:rPr>
          <w:rFonts w:ascii="Times New Roman" w:eastAsia="Times New Roman" w:hAnsi="Times New Roman"/>
          <w:color w:val="000000"/>
          <w:sz w:val="28"/>
          <w:szCs w:val="28"/>
        </w:rPr>
      </w:pPr>
      <w:r w:rsidRPr="008A3C16">
        <w:rPr>
          <w:rFonts w:ascii="Times New Roman" w:eastAsia="Times New Roman" w:hAnsi="Times New Roman"/>
          <w:color w:val="000000"/>
          <w:sz w:val="28"/>
          <w:szCs w:val="28"/>
        </w:rPr>
        <w:t>на уроках биологии при изучении эволюции человека.</w:t>
      </w:r>
    </w:p>
    <w:p w:rsidR="00E71071" w:rsidRPr="008A3C16" w:rsidRDefault="00E71071" w:rsidP="008A3C16">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A3C16">
        <w:rPr>
          <w:rFonts w:ascii="Times New Roman" w:eastAsia="Times New Roman" w:hAnsi="Times New Roman" w:cs="Times New Roman"/>
          <w:bCs/>
          <w:color w:val="000000" w:themeColor="text1"/>
          <w:sz w:val="28"/>
          <w:szCs w:val="28"/>
        </w:rPr>
        <w:t>Ожидаемые результаты:</w:t>
      </w:r>
      <w:r w:rsidRPr="008A3C16">
        <w:rPr>
          <w:rFonts w:ascii="Times New Roman" w:eastAsia="Times New Roman" w:hAnsi="Times New Roman" w:cs="Times New Roman"/>
          <w:b/>
          <w:bCs/>
          <w:color w:val="000000" w:themeColor="text1"/>
          <w:sz w:val="28"/>
          <w:szCs w:val="28"/>
        </w:rPr>
        <w:t> </w:t>
      </w:r>
      <w:r w:rsidRPr="008A3C16">
        <w:rPr>
          <w:rFonts w:ascii="Times New Roman" w:eastAsia="Times New Roman" w:hAnsi="Times New Roman" w:cs="Times New Roman"/>
          <w:color w:val="000000" w:themeColor="text1"/>
          <w:sz w:val="28"/>
          <w:szCs w:val="28"/>
        </w:rPr>
        <w:t>привлечь внимание туристов и жителей района к достопримечательностям моей малой родины.</w:t>
      </w:r>
    </w:p>
    <w:p w:rsidR="008A3C16" w:rsidRDefault="008A3C16" w:rsidP="008A3C16">
      <w:pPr>
        <w:pStyle w:val="1"/>
        <w:ind w:firstLine="709"/>
        <w:jc w:val="center"/>
        <w:rPr>
          <w:rFonts w:ascii="Times New Roman" w:hAnsi="Times New Roman"/>
          <w:b/>
          <w:sz w:val="28"/>
          <w:szCs w:val="28"/>
        </w:rPr>
      </w:pPr>
    </w:p>
    <w:p w:rsidR="008A3C16" w:rsidRDefault="008A3C16" w:rsidP="008A3C16">
      <w:pPr>
        <w:pStyle w:val="1"/>
        <w:ind w:firstLine="709"/>
        <w:jc w:val="center"/>
        <w:rPr>
          <w:rFonts w:ascii="Times New Roman" w:hAnsi="Times New Roman"/>
          <w:b/>
          <w:sz w:val="28"/>
          <w:szCs w:val="28"/>
        </w:rPr>
      </w:pPr>
    </w:p>
    <w:p w:rsidR="008A3C16" w:rsidRDefault="008A3C16" w:rsidP="008A3C16">
      <w:pPr>
        <w:pStyle w:val="1"/>
        <w:ind w:firstLine="709"/>
        <w:jc w:val="center"/>
        <w:rPr>
          <w:rFonts w:ascii="Times New Roman" w:hAnsi="Times New Roman"/>
          <w:b/>
          <w:sz w:val="28"/>
          <w:szCs w:val="28"/>
        </w:rPr>
      </w:pPr>
    </w:p>
    <w:p w:rsidR="008A3C16" w:rsidRDefault="008A3C16" w:rsidP="008A3C16">
      <w:pPr>
        <w:pStyle w:val="1"/>
        <w:ind w:firstLine="709"/>
        <w:jc w:val="center"/>
        <w:rPr>
          <w:rFonts w:ascii="Times New Roman" w:hAnsi="Times New Roman"/>
          <w:b/>
          <w:sz w:val="28"/>
          <w:szCs w:val="28"/>
        </w:rPr>
      </w:pPr>
    </w:p>
    <w:p w:rsidR="008A3C16" w:rsidRDefault="008A3C16" w:rsidP="008A3C16">
      <w:pPr>
        <w:pStyle w:val="1"/>
        <w:ind w:firstLine="709"/>
        <w:jc w:val="center"/>
        <w:rPr>
          <w:rFonts w:ascii="Times New Roman" w:hAnsi="Times New Roman"/>
          <w:b/>
          <w:sz w:val="28"/>
          <w:szCs w:val="28"/>
        </w:rPr>
      </w:pPr>
    </w:p>
    <w:p w:rsidR="008A3C16" w:rsidRDefault="008A3C16" w:rsidP="008A3C16">
      <w:pPr>
        <w:pStyle w:val="1"/>
        <w:ind w:firstLine="709"/>
        <w:jc w:val="center"/>
        <w:rPr>
          <w:rFonts w:ascii="Times New Roman" w:hAnsi="Times New Roman"/>
          <w:b/>
          <w:sz w:val="28"/>
          <w:szCs w:val="28"/>
        </w:rPr>
      </w:pPr>
    </w:p>
    <w:p w:rsidR="008A3C16" w:rsidRDefault="008A3C16" w:rsidP="008A3C16">
      <w:pPr>
        <w:pStyle w:val="1"/>
        <w:ind w:firstLine="709"/>
        <w:jc w:val="center"/>
        <w:rPr>
          <w:rFonts w:ascii="Times New Roman" w:hAnsi="Times New Roman"/>
          <w:b/>
          <w:sz w:val="28"/>
          <w:szCs w:val="28"/>
        </w:rPr>
      </w:pPr>
    </w:p>
    <w:p w:rsidR="008A3C16" w:rsidRPr="008A3C16" w:rsidRDefault="008A3C16" w:rsidP="008A3C16">
      <w:pPr>
        <w:pStyle w:val="1"/>
        <w:ind w:firstLine="709"/>
        <w:jc w:val="center"/>
        <w:rPr>
          <w:rFonts w:ascii="Times New Roman" w:hAnsi="Times New Roman"/>
          <w:b/>
          <w:sz w:val="28"/>
          <w:szCs w:val="28"/>
        </w:rPr>
      </w:pPr>
      <w:r w:rsidRPr="008A3C16">
        <w:rPr>
          <w:rFonts w:ascii="Times New Roman" w:hAnsi="Times New Roman"/>
          <w:b/>
          <w:sz w:val="28"/>
          <w:szCs w:val="28"/>
        </w:rPr>
        <w:lastRenderedPageBreak/>
        <w:t>Природное и культурно-историческое  наследие</w:t>
      </w:r>
    </w:p>
    <w:p w:rsidR="008A3C16" w:rsidRPr="008A3C16" w:rsidRDefault="008A3C16" w:rsidP="008A3C16">
      <w:pPr>
        <w:spacing w:after="0" w:line="240" w:lineRule="auto"/>
        <w:ind w:firstLine="709"/>
        <w:jc w:val="center"/>
        <w:rPr>
          <w:rFonts w:ascii="Times New Roman" w:eastAsia="Times New Roman" w:hAnsi="Times New Roman" w:cs="Times New Roman"/>
          <w:b/>
          <w:sz w:val="28"/>
          <w:szCs w:val="28"/>
        </w:rPr>
      </w:pPr>
      <w:r w:rsidRPr="008A3C16">
        <w:rPr>
          <w:rFonts w:ascii="Times New Roman" w:hAnsi="Times New Roman" w:cs="Times New Roman"/>
          <w:b/>
          <w:sz w:val="28"/>
          <w:szCs w:val="28"/>
        </w:rPr>
        <w:t>моей малой родины</w:t>
      </w:r>
    </w:p>
    <w:p w:rsidR="008A3C16" w:rsidRPr="008A3C16" w:rsidRDefault="008A3C16" w:rsidP="008A3C16">
      <w:pPr>
        <w:shd w:val="clear" w:color="auto" w:fill="FFFFFF"/>
        <w:spacing w:after="0" w:line="240" w:lineRule="auto"/>
        <w:ind w:firstLine="709"/>
        <w:jc w:val="both"/>
        <w:rPr>
          <w:rFonts w:ascii="Times New Roman" w:hAnsi="Times New Roman" w:cs="Times New Roman"/>
          <w:sz w:val="28"/>
          <w:szCs w:val="28"/>
          <w:shd w:val="clear" w:color="auto" w:fill="FFFFFF" w:themeFill="background1"/>
        </w:rPr>
      </w:pPr>
      <w:r w:rsidRPr="008A3C16">
        <w:rPr>
          <w:rFonts w:ascii="Times New Roman" w:eastAsia="Times New Roman" w:hAnsi="Times New Roman" w:cs="Times New Roman"/>
          <w:sz w:val="28"/>
          <w:szCs w:val="28"/>
        </w:rPr>
        <w:t xml:space="preserve">На территории </w:t>
      </w:r>
      <w:proofErr w:type="spellStart"/>
      <w:r w:rsidRPr="008A3C16">
        <w:rPr>
          <w:rFonts w:ascii="Times New Roman" w:eastAsia="Times New Roman" w:hAnsi="Times New Roman" w:cs="Times New Roman"/>
          <w:sz w:val="28"/>
          <w:szCs w:val="28"/>
        </w:rPr>
        <w:t>Боградского</w:t>
      </w:r>
      <w:proofErr w:type="spellEnd"/>
      <w:r w:rsidRPr="008A3C16">
        <w:rPr>
          <w:rFonts w:ascii="Times New Roman" w:eastAsia="Times New Roman" w:hAnsi="Times New Roman" w:cs="Times New Roman"/>
          <w:sz w:val="28"/>
          <w:szCs w:val="28"/>
        </w:rPr>
        <w:t xml:space="preserve"> района находится моя малая родина – село Бородино. </w:t>
      </w:r>
      <w:r w:rsidRPr="008A3C16">
        <w:rPr>
          <w:rFonts w:ascii="Times New Roman" w:hAnsi="Times New Roman" w:cs="Times New Roman"/>
          <w:sz w:val="28"/>
          <w:szCs w:val="28"/>
          <w:shd w:val="clear" w:color="auto" w:fill="FFFFFF" w:themeFill="background1"/>
        </w:rPr>
        <w:t>Оно расположено довольно близко к городу Абакан, а, соответственно, и близко к аэропорту и железной дороге. Расстояние до Абакана – крупнейшего близлежащего города, всего 60 км, так что отсюда очень удобно добираться до города. Кроме того, село располагается всего  в  8 км от трассы </w:t>
      </w:r>
      <w:hyperlink r:id="rId5" w:tooltip="Про Абакан" w:history="1">
        <w:r w:rsidRPr="008A3C16">
          <w:rPr>
            <w:rStyle w:val="a3"/>
            <w:rFonts w:ascii="Times New Roman" w:hAnsi="Times New Roman"/>
            <w:color w:val="auto"/>
            <w:sz w:val="28"/>
            <w:szCs w:val="28"/>
            <w:u w:val="none"/>
            <w:shd w:val="clear" w:color="auto" w:fill="FFFFFF" w:themeFill="background1"/>
          </w:rPr>
          <w:t>Абакан</w:t>
        </w:r>
        <w:proofErr w:type="gramStart"/>
      </w:hyperlink>
      <w:r w:rsidRPr="008A3C16">
        <w:rPr>
          <w:rFonts w:ascii="Times New Roman" w:hAnsi="Times New Roman" w:cs="Times New Roman"/>
          <w:sz w:val="28"/>
          <w:szCs w:val="28"/>
          <w:shd w:val="clear" w:color="auto" w:fill="FFFFFF" w:themeFill="background1"/>
        </w:rPr>
        <w:t>-</w:t>
      </w:r>
      <w:proofErr w:type="gramEnd"/>
      <w:r w:rsidRPr="008A3C16">
        <w:rPr>
          <w:rFonts w:ascii="Times New Roman" w:hAnsi="Times New Roman" w:cs="Times New Roman"/>
          <w:sz w:val="28"/>
          <w:szCs w:val="28"/>
          <w:shd w:val="clear" w:color="auto" w:fill="FFFFFF" w:themeFill="background1"/>
        </w:rPr>
        <w:t xml:space="preserve">Красноярск. Таким образом, добраться до села не составляет особого труда. Сделать это можно самыми разными способами. Если же село Бородино является отправным пунктом для вашего путешествия, лучше выбрать  в качестве транспортного средства автомобиль. Помимо необыкновенной природы, ради которой со всей страны в Хакасию съезжаются туристы, в Бородино можно найти массу достопримечательностей. К примеру: грот </w:t>
      </w:r>
      <w:proofErr w:type="spellStart"/>
      <w:r w:rsidRPr="008A3C16">
        <w:rPr>
          <w:rFonts w:ascii="Times New Roman" w:hAnsi="Times New Roman" w:cs="Times New Roman"/>
          <w:sz w:val="28"/>
          <w:szCs w:val="28"/>
          <w:shd w:val="clear" w:color="auto" w:fill="FFFFFF" w:themeFill="background1"/>
        </w:rPr>
        <w:t>Двуглазка</w:t>
      </w:r>
      <w:proofErr w:type="spellEnd"/>
      <w:r w:rsidRPr="008A3C16">
        <w:rPr>
          <w:rFonts w:ascii="Times New Roman" w:hAnsi="Times New Roman" w:cs="Times New Roman"/>
          <w:sz w:val="28"/>
          <w:szCs w:val="28"/>
          <w:shd w:val="clear" w:color="auto" w:fill="FFFFFF" w:themeFill="background1"/>
        </w:rPr>
        <w:t xml:space="preserve">, железорудные печи, знаменитая Бородинская пещера, которая находится всего в 70 км от Абакана. Именно сюда приезжает просто огромное количество ученых-спелеологов и обычных туристов. </w:t>
      </w:r>
    </w:p>
    <w:p w:rsidR="008A3C16" w:rsidRPr="008A3C16" w:rsidRDefault="008A3C16" w:rsidP="008A3C16">
      <w:pPr>
        <w:spacing w:after="0" w:line="240" w:lineRule="auto"/>
        <w:ind w:firstLine="709"/>
        <w:jc w:val="both"/>
        <w:rPr>
          <w:rFonts w:ascii="Times New Roman" w:eastAsia="Times New Roman" w:hAnsi="Times New Roman" w:cs="Times New Roman"/>
          <w:color w:val="0A0A0A"/>
          <w:sz w:val="28"/>
          <w:szCs w:val="28"/>
        </w:rPr>
      </w:pPr>
      <w:r w:rsidRPr="008A3C16">
        <w:rPr>
          <w:rFonts w:ascii="Times New Roman" w:eastAsia="Times New Roman" w:hAnsi="Times New Roman" w:cs="Times New Roman"/>
          <w:color w:val="0A0A0A"/>
          <w:sz w:val="28"/>
          <w:szCs w:val="28"/>
        </w:rPr>
        <w:t xml:space="preserve">По данным государственного учета на территории </w:t>
      </w:r>
      <w:proofErr w:type="spellStart"/>
      <w:r w:rsidRPr="008A3C16">
        <w:rPr>
          <w:rFonts w:ascii="Times New Roman" w:eastAsia="Times New Roman" w:hAnsi="Times New Roman" w:cs="Times New Roman"/>
          <w:color w:val="0A0A0A"/>
          <w:sz w:val="28"/>
          <w:szCs w:val="28"/>
        </w:rPr>
        <w:t>Боградского</w:t>
      </w:r>
      <w:proofErr w:type="spellEnd"/>
      <w:r w:rsidRPr="008A3C16">
        <w:rPr>
          <w:rFonts w:ascii="Times New Roman" w:eastAsia="Times New Roman" w:hAnsi="Times New Roman" w:cs="Times New Roman"/>
          <w:color w:val="0A0A0A"/>
          <w:sz w:val="28"/>
          <w:szCs w:val="28"/>
        </w:rPr>
        <w:t xml:space="preserve"> района находится 23 объекта культурного наследия: 3 памятника истории и культуры и 20  объектов археологического наследия. Памятники истории и культуры имеют региональное значение, объекты археологического наследия – муниципальное значение.</w:t>
      </w:r>
    </w:p>
    <w:p w:rsidR="008A3C16" w:rsidRPr="008A3C16" w:rsidRDefault="008A3C16" w:rsidP="008A3C16">
      <w:pPr>
        <w:spacing w:after="0" w:line="240" w:lineRule="auto"/>
        <w:ind w:firstLine="709"/>
        <w:jc w:val="both"/>
        <w:rPr>
          <w:rFonts w:ascii="Times New Roman" w:eastAsia="Times New Roman" w:hAnsi="Times New Roman" w:cs="Times New Roman"/>
          <w:color w:val="0A0A0A"/>
          <w:sz w:val="28"/>
          <w:szCs w:val="28"/>
        </w:rPr>
      </w:pPr>
      <w:r w:rsidRPr="008A3C16">
        <w:rPr>
          <w:rFonts w:ascii="Times New Roman" w:eastAsia="Times New Roman" w:hAnsi="Times New Roman" w:cs="Times New Roman"/>
          <w:color w:val="0A0A0A"/>
          <w:sz w:val="28"/>
          <w:szCs w:val="28"/>
        </w:rPr>
        <w:t xml:space="preserve">Экологическая обстановка на территории </w:t>
      </w:r>
      <w:proofErr w:type="spellStart"/>
      <w:r w:rsidRPr="008A3C16">
        <w:rPr>
          <w:rFonts w:ascii="Times New Roman" w:eastAsia="Times New Roman" w:hAnsi="Times New Roman" w:cs="Times New Roman"/>
          <w:color w:val="0A0A0A"/>
          <w:sz w:val="28"/>
          <w:szCs w:val="28"/>
        </w:rPr>
        <w:t>Боградского</w:t>
      </w:r>
      <w:proofErr w:type="spellEnd"/>
      <w:r w:rsidRPr="008A3C16">
        <w:rPr>
          <w:rFonts w:ascii="Times New Roman" w:eastAsia="Times New Roman" w:hAnsi="Times New Roman" w:cs="Times New Roman"/>
          <w:color w:val="0A0A0A"/>
          <w:sz w:val="28"/>
          <w:szCs w:val="28"/>
        </w:rPr>
        <w:t xml:space="preserve"> района удовлетворительная, что объясняется отсутствием крупных промышленных  предприятий, которые оказывали бы существенное негативное влияние на состояние окружающей среды. На территории района имеется возможность строительства производств экологически чистых продуктов питания и организации туристско-рекреационных зон.</w:t>
      </w:r>
    </w:p>
    <w:p w:rsidR="008A3C16" w:rsidRPr="008A3C16" w:rsidRDefault="008A3C16" w:rsidP="008A3C1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8A3C16">
        <w:rPr>
          <w:rFonts w:ascii="Times New Roman" w:hAnsi="Times New Roman" w:cs="Times New Roman"/>
          <w:color w:val="000000"/>
          <w:sz w:val="28"/>
          <w:szCs w:val="28"/>
          <w:shd w:val="clear" w:color="auto" w:fill="FFFFFF"/>
        </w:rPr>
        <w:t>Для социально-экономического развития создан и поддерживается Правительством Республики Хакасия инвестиционный проект «Создание туристического комплекса «Бородинская пещера», инициатором которого выступила компания «</w:t>
      </w:r>
      <w:proofErr w:type="spellStart"/>
      <w:r w:rsidRPr="008A3C16">
        <w:rPr>
          <w:rFonts w:ascii="Times New Roman" w:hAnsi="Times New Roman" w:cs="Times New Roman"/>
          <w:color w:val="000000"/>
          <w:sz w:val="28"/>
          <w:szCs w:val="28"/>
          <w:shd w:val="clear" w:color="auto" w:fill="FFFFFF"/>
        </w:rPr>
        <w:t>Альтамира-Азия</w:t>
      </w:r>
      <w:proofErr w:type="spellEnd"/>
      <w:r w:rsidRPr="008A3C16">
        <w:rPr>
          <w:rFonts w:ascii="Times New Roman" w:hAnsi="Times New Roman" w:cs="Times New Roman"/>
          <w:color w:val="000000"/>
          <w:sz w:val="28"/>
          <w:szCs w:val="28"/>
          <w:shd w:val="clear" w:color="auto" w:fill="FFFFFF"/>
        </w:rPr>
        <w:t xml:space="preserve">». Проектом предусмотрено создание </w:t>
      </w:r>
      <w:proofErr w:type="spellStart"/>
      <w:proofErr w:type="gramStart"/>
      <w:r w:rsidRPr="008A3C16">
        <w:rPr>
          <w:rFonts w:ascii="Times New Roman" w:hAnsi="Times New Roman" w:cs="Times New Roman"/>
          <w:color w:val="000000"/>
          <w:sz w:val="28"/>
          <w:szCs w:val="28"/>
          <w:shd w:val="clear" w:color="auto" w:fill="FFFFFF"/>
        </w:rPr>
        <w:t>визит-центра</w:t>
      </w:r>
      <w:proofErr w:type="spellEnd"/>
      <w:proofErr w:type="gramEnd"/>
      <w:r w:rsidRPr="008A3C16">
        <w:rPr>
          <w:rFonts w:ascii="Times New Roman" w:hAnsi="Times New Roman" w:cs="Times New Roman"/>
          <w:color w:val="000000"/>
          <w:sz w:val="28"/>
          <w:szCs w:val="28"/>
          <w:shd w:val="clear" w:color="auto" w:fill="FFFFFF"/>
        </w:rPr>
        <w:t xml:space="preserve"> туристического объекта, проведение оборудования спелеологического маршрута, благоустройство территории. Также разработаны экскурсии по оборудованному маршруту в пещере, подготовлены экскурсоводы.</w:t>
      </w:r>
    </w:p>
    <w:p w:rsidR="008A3C16" w:rsidRPr="008A3C16" w:rsidRDefault="008A3C16" w:rsidP="008A3C16">
      <w:pPr>
        <w:spacing w:after="0" w:line="240" w:lineRule="auto"/>
        <w:ind w:firstLine="709"/>
        <w:jc w:val="both"/>
        <w:rPr>
          <w:rFonts w:ascii="Times New Roman" w:eastAsia="Times New Roman" w:hAnsi="Times New Roman" w:cs="Times New Roman"/>
          <w:color w:val="0A0A0A"/>
          <w:sz w:val="28"/>
          <w:szCs w:val="28"/>
        </w:rPr>
      </w:pPr>
      <w:r w:rsidRPr="008A3C16">
        <w:rPr>
          <w:rFonts w:ascii="Times New Roman" w:hAnsi="Times New Roman" w:cs="Times New Roman"/>
          <w:color w:val="000000"/>
          <w:sz w:val="28"/>
          <w:szCs w:val="28"/>
          <w:shd w:val="clear" w:color="auto" w:fill="FFFFFF"/>
        </w:rPr>
        <w:t xml:space="preserve">Таким образом, ресурсы для развития экологического туризма в </w:t>
      </w:r>
      <w:proofErr w:type="spellStart"/>
      <w:r w:rsidRPr="008A3C16">
        <w:rPr>
          <w:rFonts w:ascii="Times New Roman" w:hAnsi="Times New Roman" w:cs="Times New Roman"/>
          <w:color w:val="000000"/>
          <w:sz w:val="28"/>
          <w:szCs w:val="28"/>
          <w:shd w:val="clear" w:color="auto" w:fill="FFFFFF"/>
        </w:rPr>
        <w:t>Боградском</w:t>
      </w:r>
      <w:proofErr w:type="spellEnd"/>
      <w:r w:rsidRPr="008A3C16">
        <w:rPr>
          <w:rFonts w:ascii="Times New Roman" w:hAnsi="Times New Roman" w:cs="Times New Roman"/>
          <w:color w:val="000000"/>
          <w:sz w:val="28"/>
          <w:szCs w:val="28"/>
          <w:shd w:val="clear" w:color="auto" w:fill="FFFFFF"/>
        </w:rPr>
        <w:t xml:space="preserve"> районе огромные, что позволяет рассматривать данный вид туризма как перспективную туристскую отрасль не только Хакасии и Сибирского региона, но и Российской Федерации в целом.</w:t>
      </w:r>
    </w:p>
    <w:p w:rsidR="008A3C16" w:rsidRPr="008A3C16" w:rsidRDefault="008A3C16" w:rsidP="008A3C16">
      <w:pPr>
        <w:pStyle w:val="1"/>
        <w:tabs>
          <w:tab w:val="left" w:pos="0"/>
        </w:tabs>
        <w:jc w:val="center"/>
        <w:rPr>
          <w:rFonts w:ascii="Times New Roman" w:hAnsi="Times New Roman"/>
          <w:b/>
          <w:sz w:val="28"/>
          <w:szCs w:val="28"/>
        </w:rPr>
      </w:pPr>
      <w:r w:rsidRPr="008A3C16">
        <w:rPr>
          <w:rFonts w:ascii="Times New Roman" w:hAnsi="Times New Roman"/>
          <w:b/>
          <w:sz w:val="28"/>
          <w:szCs w:val="28"/>
        </w:rPr>
        <w:t>Карта и паспорт маршрута</w:t>
      </w:r>
    </w:p>
    <w:p w:rsidR="008A3C16" w:rsidRPr="008A3C16" w:rsidRDefault="008A3C16" w:rsidP="008A3C16">
      <w:pPr>
        <w:pStyle w:val="1"/>
        <w:ind w:firstLine="709"/>
        <w:jc w:val="both"/>
        <w:rPr>
          <w:rFonts w:ascii="Times New Roman" w:hAnsi="Times New Roman"/>
          <w:sz w:val="28"/>
          <w:szCs w:val="28"/>
        </w:rPr>
      </w:pPr>
      <w:r w:rsidRPr="008A3C16">
        <w:rPr>
          <w:rFonts w:ascii="Times New Roman" w:hAnsi="Times New Roman"/>
          <w:sz w:val="28"/>
          <w:szCs w:val="28"/>
        </w:rPr>
        <w:t>При выборе экологического маршрута я учитывал такие условия, как:</w:t>
      </w:r>
    </w:p>
    <w:p w:rsidR="008A3C16" w:rsidRPr="008A3C16" w:rsidRDefault="008A3C16" w:rsidP="008A3C16">
      <w:pPr>
        <w:pStyle w:val="1"/>
        <w:numPr>
          <w:ilvl w:val="0"/>
          <w:numId w:val="4"/>
        </w:numPr>
        <w:jc w:val="both"/>
        <w:rPr>
          <w:rFonts w:ascii="Times New Roman" w:hAnsi="Times New Roman"/>
          <w:sz w:val="28"/>
          <w:szCs w:val="28"/>
        </w:rPr>
      </w:pPr>
      <w:r w:rsidRPr="008A3C16">
        <w:rPr>
          <w:rFonts w:ascii="Times New Roman" w:hAnsi="Times New Roman"/>
          <w:sz w:val="28"/>
          <w:szCs w:val="28"/>
        </w:rPr>
        <w:t>доступность маршрута для посещения;</w:t>
      </w:r>
    </w:p>
    <w:p w:rsidR="008A3C16" w:rsidRPr="008A3C16" w:rsidRDefault="008A3C16" w:rsidP="008A3C16">
      <w:pPr>
        <w:pStyle w:val="1"/>
        <w:numPr>
          <w:ilvl w:val="0"/>
          <w:numId w:val="4"/>
        </w:numPr>
        <w:jc w:val="both"/>
        <w:rPr>
          <w:rFonts w:ascii="Times New Roman" w:hAnsi="Times New Roman"/>
          <w:sz w:val="28"/>
          <w:szCs w:val="28"/>
        </w:rPr>
      </w:pPr>
      <w:r w:rsidRPr="008A3C16">
        <w:rPr>
          <w:rFonts w:ascii="Times New Roman" w:hAnsi="Times New Roman"/>
          <w:sz w:val="28"/>
          <w:szCs w:val="28"/>
        </w:rPr>
        <w:t>посещаемость маршрута;</w:t>
      </w:r>
    </w:p>
    <w:p w:rsidR="008A3C16" w:rsidRPr="008A3C16" w:rsidRDefault="008A3C16" w:rsidP="008A3C16">
      <w:pPr>
        <w:pStyle w:val="1"/>
        <w:numPr>
          <w:ilvl w:val="0"/>
          <w:numId w:val="4"/>
        </w:numPr>
        <w:jc w:val="both"/>
        <w:rPr>
          <w:rFonts w:ascii="Times New Roman" w:hAnsi="Times New Roman"/>
          <w:sz w:val="28"/>
          <w:szCs w:val="28"/>
        </w:rPr>
      </w:pPr>
      <w:r w:rsidRPr="008A3C16">
        <w:rPr>
          <w:rFonts w:ascii="Times New Roman" w:hAnsi="Times New Roman"/>
          <w:sz w:val="28"/>
          <w:szCs w:val="28"/>
        </w:rPr>
        <w:lastRenderedPageBreak/>
        <w:t>эстетическая выразительность окружающего ландшафта и информационная емкость маршрута.</w:t>
      </w:r>
    </w:p>
    <w:p w:rsidR="008A3C16" w:rsidRPr="008A3C16" w:rsidRDefault="008A3C16" w:rsidP="008A3C16">
      <w:pPr>
        <w:pStyle w:val="1"/>
        <w:ind w:firstLine="709"/>
        <w:jc w:val="both"/>
        <w:rPr>
          <w:rFonts w:ascii="Times New Roman" w:hAnsi="Times New Roman"/>
          <w:sz w:val="28"/>
          <w:szCs w:val="28"/>
        </w:rPr>
      </w:pPr>
      <w:r w:rsidRPr="008A3C16">
        <w:rPr>
          <w:rFonts w:ascii="Times New Roman" w:hAnsi="Times New Roman"/>
          <w:sz w:val="28"/>
          <w:szCs w:val="28"/>
        </w:rPr>
        <w:t>При определении общей протяженности маршрута исходил  из средней продолжительности одной экскурсии (2часа 45минут) без остановки. В каждом конкретном случае продолжительность маршрута зависит  от состава группы, от цели экскурсии, от времени года.</w:t>
      </w:r>
    </w:p>
    <w:p w:rsidR="008A3C16" w:rsidRPr="008A3C16" w:rsidRDefault="008A3C16" w:rsidP="008A3C16">
      <w:pPr>
        <w:pStyle w:val="1"/>
        <w:ind w:firstLine="709"/>
        <w:jc w:val="both"/>
        <w:rPr>
          <w:rFonts w:ascii="Times New Roman" w:hAnsi="Times New Roman"/>
          <w:sz w:val="28"/>
          <w:szCs w:val="28"/>
        </w:rPr>
      </w:pPr>
      <w:r w:rsidRPr="008A3C16">
        <w:rPr>
          <w:rFonts w:ascii="Times New Roman" w:hAnsi="Times New Roman"/>
          <w:sz w:val="28"/>
          <w:szCs w:val="28"/>
        </w:rPr>
        <w:t>Исходя из этих условий, маршрут составляет примерно – 160километров.</w:t>
      </w:r>
      <w:r w:rsidRPr="008A3C16">
        <w:rPr>
          <w:rStyle w:val="apple-converted-space"/>
          <w:rFonts w:ascii="Times New Roman" w:hAnsi="Times New Roman"/>
          <w:sz w:val="28"/>
          <w:szCs w:val="28"/>
        </w:rPr>
        <w:t> </w:t>
      </w:r>
      <w:r w:rsidRPr="008A3C16">
        <w:rPr>
          <w:rFonts w:ascii="Times New Roman" w:hAnsi="Times New Roman"/>
          <w:sz w:val="28"/>
          <w:szCs w:val="28"/>
        </w:rPr>
        <w:t>Пройти маршрут можно:</w:t>
      </w:r>
    </w:p>
    <w:p w:rsidR="008A3C16" w:rsidRPr="008A3C16" w:rsidRDefault="008A3C16" w:rsidP="008A3C16">
      <w:pPr>
        <w:pStyle w:val="1"/>
        <w:numPr>
          <w:ilvl w:val="0"/>
          <w:numId w:val="6"/>
        </w:numPr>
        <w:jc w:val="both"/>
        <w:rPr>
          <w:rFonts w:ascii="Times New Roman" w:hAnsi="Times New Roman"/>
          <w:sz w:val="28"/>
          <w:szCs w:val="28"/>
        </w:rPr>
      </w:pPr>
      <w:r w:rsidRPr="008A3C16">
        <w:rPr>
          <w:rFonts w:ascii="Times New Roman" w:hAnsi="Times New Roman"/>
          <w:sz w:val="28"/>
          <w:szCs w:val="28"/>
        </w:rPr>
        <w:t>за 2 часа 45 мин., если нет экскурсионных остановок;</w:t>
      </w:r>
    </w:p>
    <w:p w:rsidR="008A3C16" w:rsidRPr="008A3C16" w:rsidRDefault="008A3C16" w:rsidP="008A3C16">
      <w:pPr>
        <w:pStyle w:val="1"/>
        <w:numPr>
          <w:ilvl w:val="0"/>
          <w:numId w:val="6"/>
        </w:numPr>
        <w:jc w:val="both"/>
        <w:rPr>
          <w:rFonts w:ascii="Times New Roman" w:hAnsi="Times New Roman"/>
          <w:sz w:val="28"/>
          <w:szCs w:val="28"/>
        </w:rPr>
      </w:pPr>
      <w:r w:rsidRPr="008A3C16">
        <w:rPr>
          <w:rFonts w:ascii="Times New Roman" w:hAnsi="Times New Roman"/>
          <w:sz w:val="28"/>
          <w:szCs w:val="28"/>
        </w:rPr>
        <w:t>за 4 часа 30 минут, если ведется хорошая экскурсия с рассказом об объектах.</w:t>
      </w:r>
    </w:p>
    <w:p w:rsidR="008A3C16" w:rsidRPr="008A3C16" w:rsidRDefault="008A3C16" w:rsidP="008A3C16">
      <w:pPr>
        <w:pStyle w:val="1"/>
        <w:ind w:firstLine="709"/>
        <w:jc w:val="both"/>
        <w:rPr>
          <w:rStyle w:val="apple-converted-space"/>
          <w:rFonts w:ascii="Times New Roman" w:hAnsi="Times New Roman"/>
          <w:sz w:val="28"/>
          <w:szCs w:val="28"/>
        </w:rPr>
      </w:pPr>
      <w:r w:rsidRPr="008A3C16">
        <w:rPr>
          <w:rStyle w:val="apple-converted-space"/>
          <w:rFonts w:ascii="Times New Roman" w:hAnsi="Times New Roman"/>
          <w:sz w:val="28"/>
          <w:szCs w:val="28"/>
        </w:rPr>
        <w:t xml:space="preserve">Маршрут проходит от города Абакан, по трассе Р-257, но может быть началом маршрута и село Бородино. Первое место остановки «Курганы Барсучьего лога», путь до которого займет 44минуты (расстояние 42 км.). Далее двигаемся в сторону села </w:t>
      </w:r>
      <w:proofErr w:type="gramStart"/>
      <w:r w:rsidRPr="008A3C16">
        <w:rPr>
          <w:rStyle w:val="apple-converted-space"/>
          <w:rFonts w:ascii="Times New Roman" w:hAnsi="Times New Roman"/>
          <w:sz w:val="28"/>
          <w:szCs w:val="28"/>
        </w:rPr>
        <w:t>Московское</w:t>
      </w:r>
      <w:proofErr w:type="gramEnd"/>
      <w:r w:rsidRPr="008A3C16">
        <w:rPr>
          <w:rStyle w:val="apple-converted-space"/>
          <w:rFonts w:ascii="Times New Roman" w:hAnsi="Times New Roman"/>
          <w:sz w:val="28"/>
          <w:szCs w:val="28"/>
        </w:rPr>
        <w:t xml:space="preserve"> (16минут, 10 км.). Затем по проселочной дороге через поселок </w:t>
      </w:r>
      <w:proofErr w:type="spellStart"/>
      <w:r w:rsidRPr="008A3C16">
        <w:rPr>
          <w:rStyle w:val="apple-converted-space"/>
          <w:rFonts w:ascii="Times New Roman" w:hAnsi="Times New Roman"/>
          <w:sz w:val="28"/>
          <w:szCs w:val="28"/>
        </w:rPr>
        <w:t>Вершино-Биджа</w:t>
      </w:r>
      <w:proofErr w:type="spellEnd"/>
      <w:r w:rsidRPr="008A3C16">
        <w:rPr>
          <w:rStyle w:val="apple-converted-space"/>
          <w:rFonts w:ascii="Times New Roman" w:hAnsi="Times New Roman"/>
          <w:sz w:val="28"/>
          <w:szCs w:val="28"/>
        </w:rPr>
        <w:t xml:space="preserve">, затратив на это еще 35 минут (34 км). А далее путь лежит в деревню Толчея, где находятся остановки: «Грот </w:t>
      </w:r>
      <w:proofErr w:type="spellStart"/>
      <w:r w:rsidRPr="008A3C16">
        <w:rPr>
          <w:rStyle w:val="apple-converted-space"/>
          <w:rFonts w:ascii="Times New Roman" w:hAnsi="Times New Roman"/>
          <w:sz w:val="28"/>
          <w:szCs w:val="28"/>
        </w:rPr>
        <w:t>Двуглазка</w:t>
      </w:r>
      <w:proofErr w:type="spellEnd"/>
      <w:r w:rsidRPr="008A3C16">
        <w:rPr>
          <w:rStyle w:val="apple-converted-space"/>
          <w:rFonts w:ascii="Times New Roman" w:hAnsi="Times New Roman"/>
          <w:sz w:val="28"/>
          <w:szCs w:val="28"/>
        </w:rPr>
        <w:t xml:space="preserve">» и «Бородинская пещера». Здесь же можно посетить железоплавильные печи.  К остановке «Боярская </w:t>
      </w:r>
      <w:proofErr w:type="spellStart"/>
      <w:r w:rsidRPr="008A3C16">
        <w:rPr>
          <w:rStyle w:val="apple-converted-space"/>
          <w:rFonts w:ascii="Times New Roman" w:hAnsi="Times New Roman"/>
          <w:sz w:val="28"/>
          <w:szCs w:val="28"/>
        </w:rPr>
        <w:t>писаница</w:t>
      </w:r>
      <w:proofErr w:type="spellEnd"/>
      <w:r w:rsidRPr="008A3C16">
        <w:rPr>
          <w:rStyle w:val="apple-converted-space"/>
          <w:rFonts w:ascii="Times New Roman" w:hAnsi="Times New Roman"/>
          <w:sz w:val="28"/>
          <w:szCs w:val="28"/>
        </w:rPr>
        <w:t xml:space="preserve">» ведет сначала проселочная дорога, а затем движемся по трассе Р-257 до конечной точки маршрута 74км., затратив на это еще 1 час. </w:t>
      </w:r>
    </w:p>
    <w:p w:rsidR="008A3C16" w:rsidRPr="008A3C16" w:rsidRDefault="008A3C16" w:rsidP="008A3C16">
      <w:pPr>
        <w:pStyle w:val="1"/>
        <w:ind w:firstLine="709"/>
        <w:jc w:val="both"/>
        <w:rPr>
          <w:rFonts w:ascii="Times New Roman" w:hAnsi="Times New Roman"/>
          <w:sz w:val="28"/>
          <w:szCs w:val="28"/>
        </w:rPr>
      </w:pPr>
      <w:r w:rsidRPr="008A3C16">
        <w:rPr>
          <w:rStyle w:val="apple-converted-space"/>
          <w:rFonts w:ascii="Times New Roman" w:hAnsi="Times New Roman"/>
          <w:sz w:val="28"/>
          <w:szCs w:val="28"/>
        </w:rPr>
        <w:t xml:space="preserve">Примерный </w:t>
      </w:r>
      <w:r w:rsidRPr="008A3C16">
        <w:rPr>
          <w:rFonts w:ascii="Times New Roman" w:hAnsi="Times New Roman"/>
          <w:sz w:val="28"/>
          <w:szCs w:val="28"/>
        </w:rPr>
        <w:t>план маршрута, с выделенными на ней природными объектами изображен на карте (Приложение 1).</w:t>
      </w:r>
    </w:p>
    <w:p w:rsidR="008A3C16" w:rsidRPr="008A3C16" w:rsidRDefault="008A3C16" w:rsidP="008A3C16">
      <w:pPr>
        <w:spacing w:after="0" w:line="240" w:lineRule="auto"/>
        <w:ind w:firstLine="709"/>
        <w:jc w:val="center"/>
        <w:rPr>
          <w:rFonts w:ascii="Times New Roman" w:eastAsia="Times New Roman" w:hAnsi="Times New Roman" w:cs="Times New Roman"/>
          <w:sz w:val="28"/>
          <w:szCs w:val="28"/>
        </w:rPr>
      </w:pPr>
      <w:r w:rsidRPr="008A3C16">
        <w:rPr>
          <w:rFonts w:ascii="Times New Roman" w:eastAsia="Times New Roman" w:hAnsi="Times New Roman" w:cs="Times New Roman"/>
          <w:sz w:val="28"/>
          <w:szCs w:val="28"/>
        </w:rPr>
        <w:t xml:space="preserve">Паспорт туристского маршрута </w:t>
      </w:r>
    </w:p>
    <w:tbl>
      <w:tblPr>
        <w:tblStyle w:val="10"/>
        <w:tblW w:w="0" w:type="auto"/>
        <w:jc w:val="center"/>
        <w:tblLook w:val="04A0"/>
      </w:tblPr>
      <w:tblGrid>
        <w:gridCol w:w="594"/>
        <w:gridCol w:w="3058"/>
        <w:gridCol w:w="5918"/>
      </w:tblGrid>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 xml:space="preserve">№ </w:t>
            </w:r>
            <w:proofErr w:type="spellStart"/>
            <w:proofErr w:type="gramStart"/>
            <w:r w:rsidRPr="008A3C16">
              <w:rPr>
                <w:rFonts w:ascii="Times New Roman" w:hAnsi="Times New Roman"/>
                <w:sz w:val="28"/>
                <w:szCs w:val="28"/>
              </w:rPr>
              <w:t>п</w:t>
            </w:r>
            <w:proofErr w:type="spellEnd"/>
            <w:proofErr w:type="gramEnd"/>
            <w:r w:rsidRPr="008A3C16">
              <w:rPr>
                <w:rFonts w:ascii="Times New Roman" w:hAnsi="Times New Roman"/>
                <w:sz w:val="28"/>
                <w:szCs w:val="28"/>
              </w:rPr>
              <w:t>/</w:t>
            </w:r>
            <w:proofErr w:type="spellStart"/>
            <w:r w:rsidRPr="008A3C16">
              <w:rPr>
                <w:rFonts w:ascii="Times New Roman" w:hAnsi="Times New Roman"/>
                <w:sz w:val="28"/>
                <w:szCs w:val="28"/>
              </w:rPr>
              <w:t>п</w:t>
            </w:r>
            <w:proofErr w:type="spellEnd"/>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jc w:val="center"/>
              <w:rPr>
                <w:rFonts w:ascii="Times New Roman" w:hAnsi="Times New Roman"/>
                <w:sz w:val="28"/>
                <w:szCs w:val="28"/>
              </w:rPr>
            </w:pPr>
            <w:r w:rsidRPr="008A3C16">
              <w:rPr>
                <w:rFonts w:ascii="Times New Roman" w:hAnsi="Times New Roman"/>
                <w:sz w:val="28"/>
                <w:szCs w:val="28"/>
              </w:rPr>
              <w:t>Характеристики маршрута</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jc w:val="center"/>
              <w:rPr>
                <w:rFonts w:ascii="Times New Roman" w:hAnsi="Times New Roman"/>
                <w:sz w:val="28"/>
                <w:szCs w:val="28"/>
              </w:rPr>
            </w:pPr>
            <w:r w:rsidRPr="008A3C16">
              <w:rPr>
                <w:rFonts w:ascii="Times New Roman" w:hAnsi="Times New Roman"/>
                <w:sz w:val="28"/>
                <w:szCs w:val="28"/>
              </w:rPr>
              <w:t>Информация о маршруте</w:t>
            </w:r>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1</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 xml:space="preserve">Наименование </w:t>
            </w:r>
          </w:p>
          <w:p w:rsidR="008A3C16" w:rsidRPr="008A3C16" w:rsidRDefault="008A3C16" w:rsidP="008A3C16">
            <w:pPr>
              <w:rPr>
                <w:rFonts w:ascii="Times New Roman" w:hAnsi="Times New Roman"/>
                <w:sz w:val="28"/>
                <w:szCs w:val="28"/>
              </w:rPr>
            </w:pPr>
            <w:r w:rsidRPr="008A3C16">
              <w:rPr>
                <w:rFonts w:ascii="Times New Roman" w:hAnsi="Times New Roman"/>
                <w:sz w:val="28"/>
                <w:szCs w:val="28"/>
              </w:rPr>
              <w:t>муниципального образования</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proofErr w:type="spellStart"/>
            <w:r w:rsidRPr="008A3C16">
              <w:rPr>
                <w:rFonts w:ascii="Times New Roman" w:hAnsi="Times New Roman"/>
                <w:sz w:val="28"/>
                <w:szCs w:val="28"/>
              </w:rPr>
              <w:t>Боградский</w:t>
            </w:r>
            <w:proofErr w:type="spellEnd"/>
            <w:r w:rsidRPr="008A3C16">
              <w:rPr>
                <w:rFonts w:ascii="Times New Roman" w:hAnsi="Times New Roman"/>
                <w:sz w:val="28"/>
                <w:szCs w:val="28"/>
              </w:rPr>
              <w:t xml:space="preserve"> район Республики Хакасия</w:t>
            </w:r>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2</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Название маршрута</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Эколого-туристический маршрут: «Природные и культурно-исторические достопримечательности моей малой родины»</w:t>
            </w:r>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3</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Вид туризма</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Комбинированный: экологический, познавательный</w:t>
            </w:r>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4</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Протяженность</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color w:val="000000"/>
                <w:sz w:val="28"/>
                <w:szCs w:val="28"/>
              </w:rPr>
              <w:t>~ 160 км.</w:t>
            </w:r>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5</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Продолжительность</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numPr>
                <w:ilvl w:val="0"/>
                <w:numId w:val="5"/>
              </w:numPr>
              <w:ind w:left="119" w:hanging="357"/>
              <w:rPr>
                <w:rFonts w:ascii="Times New Roman" w:hAnsi="Times New Roman"/>
                <w:color w:val="000000"/>
                <w:sz w:val="28"/>
                <w:szCs w:val="28"/>
              </w:rPr>
            </w:pPr>
            <w:r w:rsidRPr="008A3C16">
              <w:rPr>
                <w:rFonts w:ascii="Times New Roman" w:hAnsi="Times New Roman"/>
                <w:color w:val="000000"/>
                <w:sz w:val="28"/>
                <w:szCs w:val="28"/>
              </w:rPr>
              <w:t>1 день</w:t>
            </w:r>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6</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Число туристов в одной группе</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10-15 человек</w:t>
            </w:r>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7</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Сезонность</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Теплый период года, май-октябрь</w:t>
            </w:r>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8</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Пункт начала маршрута</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Город Абакан (возможно и село Бородино)</w:t>
            </w:r>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9</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Пункт окончания маршрута</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 xml:space="preserve">Боярская </w:t>
            </w:r>
            <w:proofErr w:type="spellStart"/>
            <w:r w:rsidRPr="008A3C16">
              <w:rPr>
                <w:rFonts w:ascii="Times New Roman" w:hAnsi="Times New Roman"/>
                <w:sz w:val="28"/>
                <w:szCs w:val="28"/>
              </w:rPr>
              <w:t>писаница</w:t>
            </w:r>
            <w:proofErr w:type="spellEnd"/>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10</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 xml:space="preserve">Основные пункты </w:t>
            </w:r>
            <w:r w:rsidRPr="008A3C16">
              <w:rPr>
                <w:rFonts w:ascii="Times New Roman" w:hAnsi="Times New Roman"/>
                <w:sz w:val="28"/>
                <w:szCs w:val="28"/>
              </w:rPr>
              <w:lastRenderedPageBreak/>
              <w:t>маршрута</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lastRenderedPageBreak/>
              <w:t>1. курганы Барсучьего лога</w:t>
            </w:r>
          </w:p>
          <w:p w:rsidR="008A3C16" w:rsidRPr="008A3C16" w:rsidRDefault="008A3C16" w:rsidP="008A3C16">
            <w:pPr>
              <w:rPr>
                <w:rFonts w:ascii="Times New Roman" w:hAnsi="Times New Roman"/>
                <w:sz w:val="28"/>
                <w:szCs w:val="28"/>
              </w:rPr>
            </w:pPr>
            <w:r w:rsidRPr="008A3C16">
              <w:rPr>
                <w:rFonts w:ascii="Times New Roman" w:hAnsi="Times New Roman"/>
                <w:sz w:val="28"/>
                <w:szCs w:val="28"/>
              </w:rPr>
              <w:lastRenderedPageBreak/>
              <w:t>2. Бородинская пещера</w:t>
            </w:r>
          </w:p>
          <w:p w:rsidR="008A3C16" w:rsidRPr="008A3C16" w:rsidRDefault="008A3C16" w:rsidP="008A3C16">
            <w:pPr>
              <w:rPr>
                <w:rFonts w:ascii="Times New Roman" w:hAnsi="Times New Roman"/>
                <w:sz w:val="28"/>
                <w:szCs w:val="28"/>
              </w:rPr>
            </w:pPr>
            <w:r w:rsidRPr="008A3C16">
              <w:rPr>
                <w:rFonts w:ascii="Times New Roman" w:hAnsi="Times New Roman"/>
                <w:sz w:val="28"/>
                <w:szCs w:val="28"/>
              </w:rPr>
              <w:t>3. Железорудные печи</w:t>
            </w:r>
          </w:p>
          <w:p w:rsidR="008A3C16" w:rsidRPr="008A3C16" w:rsidRDefault="008A3C16" w:rsidP="008A3C16">
            <w:pPr>
              <w:rPr>
                <w:rFonts w:ascii="Times New Roman" w:hAnsi="Times New Roman"/>
                <w:sz w:val="28"/>
                <w:szCs w:val="28"/>
              </w:rPr>
            </w:pPr>
            <w:r w:rsidRPr="008A3C16">
              <w:rPr>
                <w:rFonts w:ascii="Times New Roman" w:hAnsi="Times New Roman"/>
                <w:sz w:val="28"/>
                <w:szCs w:val="28"/>
              </w:rPr>
              <w:t xml:space="preserve">4. грот </w:t>
            </w:r>
            <w:proofErr w:type="spellStart"/>
            <w:r w:rsidRPr="008A3C16">
              <w:rPr>
                <w:rFonts w:ascii="Times New Roman" w:hAnsi="Times New Roman"/>
                <w:sz w:val="28"/>
                <w:szCs w:val="28"/>
              </w:rPr>
              <w:t>Двуглазка</w:t>
            </w:r>
            <w:proofErr w:type="spellEnd"/>
          </w:p>
          <w:p w:rsidR="008A3C16" w:rsidRPr="008A3C16" w:rsidRDefault="008A3C16" w:rsidP="008A3C16">
            <w:pPr>
              <w:rPr>
                <w:rFonts w:ascii="Times New Roman" w:hAnsi="Times New Roman"/>
                <w:sz w:val="28"/>
                <w:szCs w:val="28"/>
              </w:rPr>
            </w:pPr>
            <w:r w:rsidRPr="008A3C16">
              <w:rPr>
                <w:rFonts w:ascii="Times New Roman" w:hAnsi="Times New Roman"/>
                <w:sz w:val="28"/>
                <w:szCs w:val="28"/>
              </w:rPr>
              <w:t xml:space="preserve">5. Боярская </w:t>
            </w:r>
            <w:proofErr w:type="spellStart"/>
            <w:r w:rsidRPr="008A3C16">
              <w:rPr>
                <w:rFonts w:ascii="Times New Roman" w:hAnsi="Times New Roman"/>
                <w:sz w:val="28"/>
                <w:szCs w:val="28"/>
              </w:rPr>
              <w:t>писаница</w:t>
            </w:r>
            <w:proofErr w:type="spellEnd"/>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lastRenderedPageBreak/>
              <w:t>11</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Целевая аудитория маршрута</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Старшие школьники, студенты, взрослые</w:t>
            </w:r>
          </w:p>
        </w:tc>
      </w:tr>
      <w:tr w:rsidR="008A3C16" w:rsidRPr="008A3C16" w:rsidTr="00052A86">
        <w:trPr>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12</w:t>
            </w:r>
          </w:p>
        </w:tc>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Необходимое оборудование</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C16" w:rsidRPr="008A3C16" w:rsidRDefault="008A3C16" w:rsidP="008A3C16">
            <w:pPr>
              <w:rPr>
                <w:rFonts w:ascii="Times New Roman" w:hAnsi="Times New Roman"/>
                <w:sz w:val="28"/>
                <w:szCs w:val="28"/>
              </w:rPr>
            </w:pPr>
            <w:r w:rsidRPr="008A3C16">
              <w:rPr>
                <w:rFonts w:ascii="Times New Roman" w:hAnsi="Times New Roman"/>
                <w:sz w:val="28"/>
                <w:szCs w:val="28"/>
              </w:rPr>
              <w:t>фонарики</w:t>
            </w:r>
          </w:p>
        </w:tc>
      </w:tr>
    </w:tbl>
    <w:p w:rsidR="008A3C16" w:rsidRPr="008A3C16" w:rsidRDefault="008A3C16" w:rsidP="008A3C16">
      <w:pPr>
        <w:spacing w:after="0" w:line="240" w:lineRule="auto"/>
        <w:ind w:firstLine="709"/>
        <w:jc w:val="both"/>
        <w:rPr>
          <w:rFonts w:ascii="Times New Roman" w:eastAsia="Times New Roman" w:hAnsi="Times New Roman" w:cs="Times New Roman"/>
          <w:color w:val="0A0A0A"/>
          <w:sz w:val="28"/>
          <w:szCs w:val="28"/>
        </w:rPr>
      </w:pPr>
    </w:p>
    <w:p w:rsidR="007D146C" w:rsidRPr="002353D9" w:rsidRDefault="007D146C" w:rsidP="007D146C">
      <w:pPr>
        <w:pStyle w:val="1"/>
        <w:tabs>
          <w:tab w:val="left" w:pos="0"/>
        </w:tabs>
        <w:jc w:val="center"/>
        <w:rPr>
          <w:rFonts w:ascii="Times New Roman" w:hAnsi="Times New Roman"/>
          <w:b/>
          <w:sz w:val="28"/>
          <w:szCs w:val="28"/>
        </w:rPr>
      </w:pPr>
      <w:r w:rsidRPr="002353D9">
        <w:rPr>
          <w:rFonts w:ascii="Times New Roman" w:hAnsi="Times New Roman"/>
          <w:b/>
          <w:sz w:val="28"/>
          <w:szCs w:val="28"/>
        </w:rPr>
        <w:t>Маршрут (рассказ экскурсовода)</w:t>
      </w:r>
    </w:p>
    <w:p w:rsidR="007D146C" w:rsidRPr="002353D9" w:rsidRDefault="007D146C" w:rsidP="007D146C">
      <w:pPr>
        <w:spacing w:after="0" w:line="240" w:lineRule="auto"/>
        <w:ind w:firstLine="709"/>
        <w:jc w:val="center"/>
        <w:textAlignment w:val="baseline"/>
        <w:rPr>
          <w:rFonts w:ascii="Times New Roman" w:eastAsia="Times New Roman" w:hAnsi="Times New Roman" w:cs="Times New Roman"/>
          <w:b/>
          <w:color w:val="404040"/>
          <w:sz w:val="28"/>
          <w:szCs w:val="28"/>
        </w:rPr>
      </w:pPr>
      <w:r w:rsidRPr="002353D9">
        <w:rPr>
          <w:rFonts w:ascii="Times New Roman" w:hAnsi="Times New Roman" w:cs="Times New Roman"/>
          <w:b/>
          <w:sz w:val="28"/>
          <w:szCs w:val="28"/>
        </w:rPr>
        <w:t>Курганы Барсучьего лога</w:t>
      </w:r>
    </w:p>
    <w:p w:rsidR="007D146C" w:rsidRDefault="007D146C" w:rsidP="007D146C">
      <w:pPr>
        <w:spacing w:after="0" w:line="240" w:lineRule="auto"/>
        <w:ind w:firstLine="709"/>
        <w:jc w:val="both"/>
        <w:textAlignment w:val="baseline"/>
        <w:rPr>
          <w:rFonts w:ascii="Times New Roman" w:eastAsia="Times New Roman" w:hAnsi="Times New Roman" w:cs="Times New Roman"/>
          <w:sz w:val="28"/>
          <w:szCs w:val="28"/>
        </w:rPr>
      </w:pPr>
      <w:r w:rsidRPr="002353D9">
        <w:rPr>
          <w:rFonts w:ascii="Times New Roman" w:eastAsia="Times New Roman" w:hAnsi="Times New Roman" w:cs="Times New Roman"/>
          <w:sz w:val="28"/>
          <w:szCs w:val="28"/>
        </w:rPr>
        <w:t xml:space="preserve">Курган «Барсучий лог» был исследован в 2004-2006 годах, совместной археологической экспедицией ХГУ им. Н.Ф. Катанова и Германского археологического института. Барсучий Лог  является вторым по размеру, после Большого </w:t>
      </w:r>
      <w:proofErr w:type="spellStart"/>
      <w:r w:rsidRPr="002353D9">
        <w:rPr>
          <w:rFonts w:ascii="Times New Roman" w:eastAsia="Times New Roman" w:hAnsi="Times New Roman" w:cs="Times New Roman"/>
          <w:sz w:val="28"/>
          <w:szCs w:val="28"/>
        </w:rPr>
        <w:t>Салбыкского</w:t>
      </w:r>
      <w:proofErr w:type="spellEnd"/>
      <w:r w:rsidRPr="002353D9">
        <w:rPr>
          <w:rFonts w:ascii="Times New Roman" w:eastAsia="Times New Roman" w:hAnsi="Times New Roman" w:cs="Times New Roman"/>
          <w:sz w:val="28"/>
          <w:szCs w:val="28"/>
        </w:rPr>
        <w:t xml:space="preserve"> кургана,  раскопанным в Хакасии погребальным памятником древности. Курган относится к закату </w:t>
      </w:r>
      <w:proofErr w:type="spellStart"/>
      <w:r w:rsidRPr="002353D9">
        <w:rPr>
          <w:rFonts w:ascii="Times New Roman" w:eastAsia="Times New Roman" w:hAnsi="Times New Roman" w:cs="Times New Roman"/>
          <w:sz w:val="28"/>
          <w:szCs w:val="28"/>
        </w:rPr>
        <w:t>тагарской</w:t>
      </w:r>
      <w:proofErr w:type="spellEnd"/>
      <w:r w:rsidRPr="002353D9">
        <w:rPr>
          <w:rFonts w:ascii="Times New Roman" w:eastAsia="Times New Roman" w:hAnsi="Times New Roman" w:cs="Times New Roman"/>
          <w:sz w:val="28"/>
          <w:szCs w:val="28"/>
        </w:rPr>
        <w:t xml:space="preserve"> культуры и датируется  предположительно III-II вв. </w:t>
      </w:r>
      <w:proofErr w:type="gramStart"/>
      <w:r w:rsidRPr="002353D9">
        <w:rPr>
          <w:rFonts w:ascii="Times New Roman" w:eastAsia="Times New Roman" w:hAnsi="Times New Roman" w:cs="Times New Roman"/>
          <w:sz w:val="28"/>
          <w:szCs w:val="28"/>
        </w:rPr>
        <w:t>до</w:t>
      </w:r>
      <w:proofErr w:type="gramEnd"/>
      <w:r w:rsidRPr="002353D9">
        <w:rPr>
          <w:rFonts w:ascii="Times New Roman" w:eastAsia="Times New Roman" w:hAnsi="Times New Roman" w:cs="Times New Roman"/>
          <w:sz w:val="28"/>
          <w:szCs w:val="28"/>
        </w:rPr>
        <w:t xml:space="preserve"> н.э.</w:t>
      </w:r>
    </w:p>
    <w:p w:rsidR="007D146C" w:rsidRDefault="007D146C" w:rsidP="007D146C">
      <w:pPr>
        <w:spacing w:after="0" w:line="240" w:lineRule="auto"/>
        <w:ind w:firstLine="709"/>
        <w:jc w:val="both"/>
        <w:textAlignment w:val="baseline"/>
        <w:rPr>
          <w:rFonts w:ascii="Times New Roman" w:eastAsia="Times New Roman" w:hAnsi="Times New Roman" w:cs="Times New Roman"/>
          <w:sz w:val="28"/>
          <w:szCs w:val="28"/>
        </w:rPr>
      </w:pPr>
      <w:r w:rsidRPr="002353D9">
        <w:rPr>
          <w:rFonts w:ascii="Times New Roman" w:eastAsia="Times New Roman" w:hAnsi="Times New Roman" w:cs="Times New Roman"/>
          <w:sz w:val="28"/>
          <w:szCs w:val="28"/>
        </w:rPr>
        <w:t xml:space="preserve">Уникальность кургана заключается в особенностях его сооружения. Курган имел сложную и яркую архитектурную конструкцию в виде большой каменной ограды размером 54 </w:t>
      </w:r>
      <w:proofErr w:type="spellStart"/>
      <w:r w:rsidRPr="002353D9">
        <w:rPr>
          <w:rFonts w:ascii="Times New Roman" w:eastAsia="Times New Roman" w:hAnsi="Times New Roman" w:cs="Times New Roman"/>
          <w:sz w:val="28"/>
          <w:szCs w:val="28"/>
        </w:rPr>
        <w:t>х</w:t>
      </w:r>
      <w:proofErr w:type="spellEnd"/>
      <w:r w:rsidRPr="002353D9">
        <w:rPr>
          <w:rFonts w:ascii="Times New Roman" w:eastAsia="Times New Roman" w:hAnsi="Times New Roman" w:cs="Times New Roman"/>
          <w:sz w:val="28"/>
          <w:szCs w:val="28"/>
        </w:rPr>
        <w:t xml:space="preserve"> 53 метра с высокими вертикальными стелами, внутренними каменными сооружениями. При этом строители брали для ограды кургана стелы из еще более древних памятников, на которых сохранились наскальные рисунки, выполненные в различных стилях.</w:t>
      </w:r>
      <w:r>
        <w:rPr>
          <w:rFonts w:ascii="Times New Roman" w:eastAsia="Times New Roman" w:hAnsi="Times New Roman" w:cs="Times New Roman"/>
          <w:sz w:val="28"/>
          <w:szCs w:val="28"/>
        </w:rPr>
        <w:t xml:space="preserve"> </w:t>
      </w:r>
      <w:r w:rsidRPr="002353D9">
        <w:rPr>
          <w:rFonts w:ascii="Times New Roman" w:eastAsia="Times New Roman" w:hAnsi="Times New Roman" w:cs="Times New Roman"/>
          <w:sz w:val="28"/>
          <w:szCs w:val="28"/>
        </w:rPr>
        <w:t xml:space="preserve">Как и на Большом </w:t>
      </w:r>
      <w:proofErr w:type="spellStart"/>
      <w:r w:rsidRPr="002353D9">
        <w:rPr>
          <w:rFonts w:ascii="Times New Roman" w:eastAsia="Times New Roman" w:hAnsi="Times New Roman" w:cs="Times New Roman"/>
          <w:sz w:val="28"/>
          <w:szCs w:val="28"/>
        </w:rPr>
        <w:t>Салбыкском</w:t>
      </w:r>
      <w:proofErr w:type="spellEnd"/>
      <w:r w:rsidRPr="002353D9">
        <w:rPr>
          <w:rFonts w:ascii="Times New Roman" w:eastAsia="Times New Roman" w:hAnsi="Times New Roman" w:cs="Times New Roman"/>
          <w:sz w:val="28"/>
          <w:szCs w:val="28"/>
        </w:rPr>
        <w:t xml:space="preserve"> кургане, склеп-гробница располагался в центральной части внутри</w:t>
      </w:r>
      <w:r>
        <w:rPr>
          <w:rFonts w:ascii="Times New Roman" w:eastAsia="Times New Roman" w:hAnsi="Times New Roman" w:cs="Times New Roman"/>
          <w:sz w:val="28"/>
          <w:szCs w:val="28"/>
        </w:rPr>
        <w:t xml:space="preserve"> </w:t>
      </w:r>
      <w:r w:rsidRPr="002353D9">
        <w:rPr>
          <w:rFonts w:ascii="Times New Roman" w:eastAsia="Times New Roman" w:hAnsi="Times New Roman" w:cs="Times New Roman"/>
          <w:sz w:val="28"/>
          <w:szCs w:val="28"/>
        </w:rPr>
        <w:t xml:space="preserve">курганного пространства со смещением к западу. К нему вел сложный по конструкции вход из массивных бревен лиственницы, завернутых в большие полотнища бересты. </w:t>
      </w:r>
    </w:p>
    <w:p w:rsidR="007D146C" w:rsidRDefault="007D146C" w:rsidP="007D146C">
      <w:pPr>
        <w:spacing w:after="0" w:line="240" w:lineRule="auto"/>
        <w:ind w:firstLine="709"/>
        <w:jc w:val="both"/>
        <w:textAlignment w:val="baseline"/>
        <w:rPr>
          <w:rFonts w:ascii="Times New Roman" w:eastAsia="Times New Roman" w:hAnsi="Times New Roman" w:cs="Times New Roman"/>
          <w:sz w:val="28"/>
          <w:szCs w:val="28"/>
        </w:rPr>
      </w:pPr>
      <w:r w:rsidRPr="002353D9">
        <w:rPr>
          <w:rFonts w:ascii="Times New Roman" w:eastAsia="Times New Roman" w:hAnsi="Times New Roman" w:cs="Times New Roman"/>
          <w:sz w:val="28"/>
          <w:szCs w:val="28"/>
        </w:rPr>
        <w:t>Могильная яма размерами 7,35x7,20 метров (по верху) и 3,6 метров глубиной была перекрыта мощным накатом бревен и облицована многослойным покрытием из вываренных пластов бересты. В могильной яме был установлен бревенчатый сруб. Позже над погребением была возведена монументальная земляная насыпь в виде пирамиды с усеченным верхом, высотой не менее 11 метров, сложенная из десятков тысяч небольших блоков дерна и красной глины, скрепленных между собой искусственным глиняным раствором.</w:t>
      </w:r>
    </w:p>
    <w:p w:rsidR="007D146C" w:rsidRDefault="007D146C" w:rsidP="007D146C">
      <w:pPr>
        <w:spacing w:after="0" w:line="240" w:lineRule="auto"/>
        <w:ind w:firstLine="709"/>
        <w:jc w:val="both"/>
        <w:textAlignment w:val="baseline"/>
        <w:rPr>
          <w:rFonts w:ascii="Times New Roman" w:eastAsia="Times New Roman" w:hAnsi="Times New Roman" w:cs="Times New Roman"/>
          <w:sz w:val="28"/>
          <w:szCs w:val="28"/>
        </w:rPr>
      </w:pPr>
      <w:r w:rsidRPr="002353D9">
        <w:rPr>
          <w:rFonts w:ascii="Times New Roman" w:eastAsia="Times New Roman" w:hAnsi="Times New Roman" w:cs="Times New Roman"/>
          <w:bCs/>
          <w:sz w:val="28"/>
          <w:szCs w:val="28"/>
        </w:rPr>
        <w:t>Курган был почти полностью разграблен</w:t>
      </w:r>
      <w:r w:rsidRPr="002353D9">
        <w:rPr>
          <w:rFonts w:ascii="Times New Roman" w:eastAsia="Times New Roman" w:hAnsi="Times New Roman" w:cs="Times New Roman"/>
          <w:sz w:val="28"/>
          <w:szCs w:val="28"/>
        </w:rPr>
        <w:t>, в погребальной камере осталось только 52 фрагмента золотой фольги.</w:t>
      </w:r>
      <w:r>
        <w:rPr>
          <w:rFonts w:ascii="Times New Roman" w:eastAsia="Times New Roman" w:hAnsi="Times New Roman" w:cs="Times New Roman"/>
          <w:sz w:val="28"/>
          <w:szCs w:val="28"/>
        </w:rPr>
        <w:t xml:space="preserve"> </w:t>
      </w:r>
      <w:r w:rsidRPr="002353D9">
        <w:rPr>
          <w:rFonts w:ascii="Times New Roman" w:eastAsia="Times New Roman" w:hAnsi="Times New Roman" w:cs="Times New Roman"/>
          <w:sz w:val="28"/>
          <w:szCs w:val="28"/>
        </w:rPr>
        <w:t xml:space="preserve">Камера была сожжена и разграблена сначала в древности (предположительно на рубеже эр), а затем повторно ограблена в более позднее время. </w:t>
      </w:r>
    </w:p>
    <w:p w:rsidR="007D146C" w:rsidRDefault="007D146C" w:rsidP="007D146C">
      <w:pPr>
        <w:spacing w:after="0" w:line="240" w:lineRule="auto"/>
        <w:ind w:firstLine="709"/>
        <w:jc w:val="both"/>
        <w:textAlignment w:val="baseline"/>
        <w:rPr>
          <w:rFonts w:ascii="Times New Roman" w:eastAsia="Times New Roman" w:hAnsi="Times New Roman" w:cs="Times New Roman"/>
          <w:sz w:val="28"/>
          <w:szCs w:val="28"/>
        </w:rPr>
      </w:pPr>
      <w:r w:rsidRPr="002353D9">
        <w:rPr>
          <w:rFonts w:ascii="Times New Roman" w:eastAsia="Times New Roman" w:hAnsi="Times New Roman" w:cs="Times New Roman"/>
          <w:sz w:val="28"/>
          <w:szCs w:val="28"/>
        </w:rPr>
        <w:t xml:space="preserve">Судя по сохранившимся останкам, в могиле было захоронено трое мужчин и одна женщина. Среди немногих сохранившихся предметов погребального инвентаря отмечены фрагменты керамических сосудов, стеклянные бусины, бронзовая проколка и обрывки золотой фольги, покрывавшей ранее мелкие изделия из органических материалов. Среди оттисков на фольге видны неотчетливые изображения (животных), вполне </w:t>
      </w:r>
      <w:r w:rsidRPr="002353D9">
        <w:rPr>
          <w:rFonts w:ascii="Times New Roman" w:eastAsia="Times New Roman" w:hAnsi="Times New Roman" w:cs="Times New Roman"/>
          <w:sz w:val="28"/>
          <w:szCs w:val="28"/>
        </w:rPr>
        <w:lastRenderedPageBreak/>
        <w:t>определимы круглые накладки на бусины и накладки с резным треугольным орнаментом. Все они имеют многочисленные аналогии в курганах того же времени.</w:t>
      </w:r>
    </w:p>
    <w:p w:rsidR="007D146C" w:rsidRDefault="007D146C" w:rsidP="007D146C">
      <w:pPr>
        <w:spacing w:after="0" w:line="240" w:lineRule="auto"/>
        <w:ind w:firstLine="709"/>
        <w:jc w:val="both"/>
        <w:textAlignment w:val="baseline"/>
        <w:rPr>
          <w:rFonts w:ascii="Times New Roman" w:eastAsia="Times New Roman" w:hAnsi="Times New Roman" w:cs="Times New Roman"/>
          <w:sz w:val="28"/>
          <w:szCs w:val="28"/>
        </w:rPr>
      </w:pPr>
      <w:r w:rsidRPr="002353D9">
        <w:rPr>
          <w:rFonts w:ascii="Times New Roman" w:eastAsia="Times New Roman" w:hAnsi="Times New Roman" w:cs="Times New Roman"/>
          <w:sz w:val="28"/>
          <w:szCs w:val="28"/>
        </w:rPr>
        <w:t xml:space="preserve">Курган входит в состав музея под открытым небом «Древние курганы </w:t>
      </w:r>
      <w:proofErr w:type="spellStart"/>
      <w:r w:rsidRPr="002353D9">
        <w:rPr>
          <w:rFonts w:ascii="Times New Roman" w:eastAsia="Times New Roman" w:hAnsi="Times New Roman" w:cs="Times New Roman"/>
          <w:sz w:val="28"/>
          <w:szCs w:val="28"/>
        </w:rPr>
        <w:t>Салбыкской</w:t>
      </w:r>
      <w:proofErr w:type="spellEnd"/>
      <w:r>
        <w:rPr>
          <w:rFonts w:ascii="Times New Roman" w:eastAsia="Times New Roman" w:hAnsi="Times New Roman" w:cs="Times New Roman"/>
          <w:sz w:val="28"/>
          <w:szCs w:val="28"/>
        </w:rPr>
        <w:t xml:space="preserve"> </w:t>
      </w:r>
      <w:r w:rsidRPr="002353D9">
        <w:rPr>
          <w:rFonts w:ascii="Times New Roman" w:eastAsia="Times New Roman" w:hAnsi="Times New Roman" w:cs="Times New Roman"/>
          <w:sz w:val="28"/>
          <w:szCs w:val="28"/>
        </w:rPr>
        <w:t>степи»</w:t>
      </w:r>
      <w:r>
        <w:rPr>
          <w:rFonts w:ascii="Times New Roman" w:eastAsia="Times New Roman" w:hAnsi="Times New Roman" w:cs="Times New Roman"/>
          <w:sz w:val="28"/>
          <w:szCs w:val="28"/>
        </w:rPr>
        <w:t xml:space="preserve">. </w:t>
      </w:r>
      <w:r w:rsidRPr="002353D9">
        <w:rPr>
          <w:rFonts w:ascii="Times New Roman" w:eastAsia="Times New Roman" w:hAnsi="Times New Roman" w:cs="Times New Roman"/>
          <w:sz w:val="28"/>
          <w:szCs w:val="28"/>
        </w:rPr>
        <w:t xml:space="preserve">Барсучий лог российские ученые относят к закату </w:t>
      </w:r>
      <w:proofErr w:type="spellStart"/>
      <w:r w:rsidRPr="002353D9">
        <w:rPr>
          <w:rFonts w:ascii="Times New Roman" w:eastAsia="Times New Roman" w:hAnsi="Times New Roman" w:cs="Times New Roman"/>
          <w:sz w:val="28"/>
          <w:szCs w:val="28"/>
        </w:rPr>
        <w:t>тагарской</w:t>
      </w:r>
      <w:proofErr w:type="spellEnd"/>
      <w:r w:rsidRPr="002353D9">
        <w:rPr>
          <w:rFonts w:ascii="Times New Roman" w:eastAsia="Times New Roman" w:hAnsi="Times New Roman" w:cs="Times New Roman"/>
          <w:sz w:val="28"/>
          <w:szCs w:val="28"/>
        </w:rPr>
        <w:t xml:space="preserve"> культуры - так называемому </w:t>
      </w:r>
      <w:proofErr w:type="spellStart"/>
      <w:r w:rsidRPr="002353D9">
        <w:rPr>
          <w:rFonts w:ascii="Times New Roman" w:eastAsia="Times New Roman" w:hAnsi="Times New Roman" w:cs="Times New Roman"/>
          <w:sz w:val="28"/>
          <w:szCs w:val="28"/>
        </w:rPr>
        <w:t>тесинскому</w:t>
      </w:r>
      <w:proofErr w:type="spellEnd"/>
      <w:r w:rsidRPr="002353D9">
        <w:rPr>
          <w:rFonts w:ascii="Times New Roman" w:eastAsia="Times New Roman" w:hAnsi="Times New Roman" w:cs="Times New Roman"/>
          <w:sz w:val="28"/>
          <w:szCs w:val="28"/>
        </w:rPr>
        <w:t xml:space="preserve"> периоду (II-I вв. </w:t>
      </w:r>
      <w:proofErr w:type="gramStart"/>
      <w:r w:rsidRPr="002353D9">
        <w:rPr>
          <w:rFonts w:ascii="Times New Roman" w:eastAsia="Times New Roman" w:hAnsi="Times New Roman" w:cs="Times New Roman"/>
          <w:sz w:val="28"/>
          <w:szCs w:val="28"/>
        </w:rPr>
        <w:t>до</w:t>
      </w:r>
      <w:proofErr w:type="gramEnd"/>
      <w:r w:rsidRPr="002353D9">
        <w:rPr>
          <w:rFonts w:ascii="Times New Roman" w:eastAsia="Times New Roman" w:hAnsi="Times New Roman" w:cs="Times New Roman"/>
          <w:sz w:val="28"/>
          <w:szCs w:val="28"/>
        </w:rPr>
        <w:t xml:space="preserve"> н.э.). Курган был возведен </w:t>
      </w:r>
      <w:r w:rsidRPr="002353D9">
        <w:rPr>
          <w:rFonts w:ascii="Times New Roman" w:eastAsia="Times New Roman" w:hAnsi="Times New Roman" w:cs="Times New Roman"/>
          <w:bCs/>
          <w:sz w:val="28"/>
          <w:szCs w:val="28"/>
        </w:rPr>
        <w:t xml:space="preserve">в середине I тысячелетия </w:t>
      </w:r>
      <w:proofErr w:type="gramStart"/>
      <w:r w:rsidRPr="002353D9">
        <w:rPr>
          <w:rFonts w:ascii="Times New Roman" w:eastAsia="Times New Roman" w:hAnsi="Times New Roman" w:cs="Times New Roman"/>
          <w:bCs/>
          <w:sz w:val="28"/>
          <w:szCs w:val="28"/>
        </w:rPr>
        <w:t>до</w:t>
      </w:r>
      <w:proofErr w:type="gramEnd"/>
      <w:r w:rsidRPr="002353D9">
        <w:rPr>
          <w:rFonts w:ascii="Times New Roman" w:eastAsia="Times New Roman" w:hAnsi="Times New Roman" w:cs="Times New Roman"/>
          <w:bCs/>
          <w:sz w:val="28"/>
          <w:szCs w:val="28"/>
        </w:rPr>
        <w:t xml:space="preserve"> н.э.</w:t>
      </w:r>
      <w:r w:rsidRPr="002353D9">
        <w:rPr>
          <w:rFonts w:ascii="Times New Roman" w:eastAsia="Times New Roman" w:hAnsi="Times New Roman" w:cs="Times New Roman"/>
          <w:sz w:val="28"/>
          <w:szCs w:val="28"/>
        </w:rPr>
        <w:t xml:space="preserve">, и, </w:t>
      </w:r>
      <w:proofErr w:type="gramStart"/>
      <w:r w:rsidRPr="002353D9">
        <w:rPr>
          <w:rFonts w:ascii="Times New Roman" w:eastAsia="Times New Roman" w:hAnsi="Times New Roman" w:cs="Times New Roman"/>
          <w:sz w:val="28"/>
          <w:szCs w:val="28"/>
        </w:rPr>
        <w:t>по</w:t>
      </w:r>
      <w:proofErr w:type="gramEnd"/>
      <w:r w:rsidRPr="002353D9">
        <w:rPr>
          <w:rFonts w:ascii="Times New Roman" w:eastAsia="Times New Roman" w:hAnsi="Times New Roman" w:cs="Times New Roman"/>
          <w:sz w:val="28"/>
          <w:szCs w:val="28"/>
        </w:rPr>
        <w:t xml:space="preserve"> мнению археологов, скорей всего предназначался сразу для троих </w:t>
      </w:r>
      <w:proofErr w:type="spellStart"/>
      <w:r w:rsidRPr="002353D9">
        <w:rPr>
          <w:rFonts w:ascii="Times New Roman" w:eastAsia="Times New Roman" w:hAnsi="Times New Roman" w:cs="Times New Roman"/>
          <w:sz w:val="28"/>
          <w:szCs w:val="28"/>
        </w:rPr>
        <w:t>тагарских</w:t>
      </w:r>
      <w:proofErr w:type="spellEnd"/>
      <w:r w:rsidRPr="002353D9">
        <w:rPr>
          <w:rFonts w:ascii="Times New Roman" w:eastAsia="Times New Roman" w:hAnsi="Times New Roman" w:cs="Times New Roman"/>
          <w:sz w:val="28"/>
          <w:szCs w:val="28"/>
        </w:rPr>
        <w:t xml:space="preserve"> вождей и одной царицы. </w:t>
      </w:r>
    </w:p>
    <w:p w:rsidR="007D146C" w:rsidRPr="002353D9" w:rsidRDefault="007D146C" w:rsidP="007D146C">
      <w:pPr>
        <w:spacing w:after="0" w:line="240" w:lineRule="auto"/>
        <w:ind w:firstLine="709"/>
        <w:jc w:val="both"/>
        <w:textAlignment w:val="baseline"/>
        <w:rPr>
          <w:rFonts w:ascii="Times New Roman" w:eastAsia="Times New Roman" w:hAnsi="Times New Roman" w:cs="Times New Roman"/>
          <w:sz w:val="28"/>
          <w:szCs w:val="28"/>
        </w:rPr>
      </w:pPr>
      <w:r w:rsidRPr="002353D9">
        <w:rPr>
          <w:rFonts w:ascii="Times New Roman" w:eastAsia="Times New Roman" w:hAnsi="Times New Roman" w:cs="Times New Roman"/>
          <w:sz w:val="28"/>
          <w:szCs w:val="28"/>
        </w:rPr>
        <w:t>Каменные плиты разных размеров, положенные друг на друга, составляют ограду захоронения площадью почти в </w:t>
      </w:r>
      <w:r w:rsidRPr="002353D9">
        <w:rPr>
          <w:rFonts w:ascii="Times New Roman" w:eastAsia="Times New Roman" w:hAnsi="Times New Roman" w:cs="Times New Roman"/>
          <w:bCs/>
          <w:sz w:val="28"/>
          <w:szCs w:val="28"/>
        </w:rPr>
        <w:t xml:space="preserve">300 </w:t>
      </w:r>
      <w:r>
        <w:rPr>
          <w:rFonts w:ascii="Times New Roman" w:eastAsia="Times New Roman" w:hAnsi="Times New Roman" w:cs="Times New Roman"/>
          <w:bCs/>
          <w:sz w:val="28"/>
          <w:szCs w:val="28"/>
        </w:rPr>
        <w:t>м</w:t>
      </w:r>
      <w:proofErr w:type="gramStart"/>
      <w:r>
        <w:rPr>
          <w:rFonts w:ascii="Times New Roman" w:eastAsia="Times New Roman" w:hAnsi="Times New Roman" w:cs="Times New Roman"/>
          <w:bCs/>
          <w:sz w:val="28"/>
          <w:szCs w:val="28"/>
          <w:vertAlign w:val="superscript"/>
        </w:rPr>
        <w:t>2</w:t>
      </w:r>
      <w:proofErr w:type="gramEnd"/>
      <w:r w:rsidRPr="002353D9">
        <w:rPr>
          <w:rFonts w:ascii="Times New Roman" w:eastAsia="Times New Roman" w:hAnsi="Times New Roman" w:cs="Times New Roman"/>
          <w:bCs/>
          <w:sz w:val="28"/>
          <w:szCs w:val="28"/>
        </w:rPr>
        <w:t>,</w:t>
      </w:r>
      <w:r w:rsidRPr="002353D9">
        <w:rPr>
          <w:rFonts w:ascii="Times New Roman" w:eastAsia="Times New Roman" w:hAnsi="Times New Roman" w:cs="Times New Roman"/>
          <w:sz w:val="28"/>
          <w:szCs w:val="28"/>
        </w:rPr>
        <w:t> ограждение скрыто земляной насыпью. Стены усыпальницы сложены из вековых стволов лиственницы, вероятно доставленных волоком из тайги за много километров.</w:t>
      </w:r>
      <w:r>
        <w:rPr>
          <w:rFonts w:ascii="Times New Roman" w:eastAsia="Times New Roman" w:hAnsi="Times New Roman" w:cs="Times New Roman"/>
          <w:sz w:val="28"/>
          <w:szCs w:val="28"/>
        </w:rPr>
        <w:t xml:space="preserve"> </w:t>
      </w:r>
      <w:r w:rsidRPr="002353D9">
        <w:rPr>
          <w:rFonts w:ascii="Times New Roman" w:eastAsia="Times New Roman" w:hAnsi="Times New Roman" w:cs="Times New Roman"/>
          <w:bCs/>
          <w:sz w:val="28"/>
          <w:szCs w:val="28"/>
        </w:rPr>
        <w:t>Конструкция из глины, дёрна и брёвен простояла более 2 тысяч лет, не утратив первоначальной формы.</w:t>
      </w:r>
      <w:r>
        <w:rPr>
          <w:rFonts w:ascii="Times New Roman" w:eastAsia="Times New Roman" w:hAnsi="Times New Roman" w:cs="Times New Roman"/>
          <w:bCs/>
          <w:sz w:val="28"/>
          <w:szCs w:val="28"/>
        </w:rPr>
        <w:t xml:space="preserve"> </w:t>
      </w:r>
      <w:r w:rsidRPr="002353D9">
        <w:rPr>
          <w:rFonts w:ascii="Times New Roman" w:eastAsia="Times New Roman" w:hAnsi="Times New Roman" w:cs="Times New Roman"/>
          <w:sz w:val="28"/>
          <w:szCs w:val="28"/>
        </w:rPr>
        <w:t>По мнению учёных, </w:t>
      </w:r>
      <w:r w:rsidRPr="002353D9">
        <w:rPr>
          <w:rFonts w:ascii="Times New Roman" w:eastAsia="Times New Roman" w:hAnsi="Times New Roman" w:cs="Times New Roman"/>
          <w:bCs/>
          <w:sz w:val="28"/>
          <w:szCs w:val="28"/>
        </w:rPr>
        <w:t>курган был возведён скифами, которые только в хакасских степях оставили 100 тысяч курганов с захоронениями людей</w:t>
      </w:r>
      <w:r w:rsidRPr="002353D9">
        <w:rPr>
          <w:rFonts w:ascii="Times New Roman" w:eastAsia="Times New Roman" w:hAnsi="Times New Roman" w:cs="Times New Roman"/>
          <w:sz w:val="28"/>
          <w:szCs w:val="28"/>
        </w:rPr>
        <w:t>.</w:t>
      </w:r>
    </w:p>
    <w:p w:rsidR="007D146C" w:rsidRPr="002353D9" w:rsidRDefault="007D146C" w:rsidP="007D146C">
      <w:pPr>
        <w:spacing w:after="0" w:line="240" w:lineRule="auto"/>
        <w:ind w:firstLine="709"/>
        <w:jc w:val="center"/>
        <w:rPr>
          <w:rFonts w:ascii="Times New Roman" w:eastAsia="Times New Roman" w:hAnsi="Times New Roman" w:cs="Times New Roman"/>
          <w:color w:val="000000"/>
          <w:sz w:val="28"/>
          <w:szCs w:val="28"/>
        </w:rPr>
      </w:pPr>
      <w:r w:rsidRPr="002353D9">
        <w:rPr>
          <w:rStyle w:val="a6"/>
          <w:rFonts w:ascii="Times New Roman" w:eastAsia="Calibri" w:hAnsi="Times New Roman" w:cs="Times New Roman"/>
          <w:sz w:val="28"/>
          <w:szCs w:val="28"/>
        </w:rPr>
        <w:t>Бородинская пещера</w:t>
      </w:r>
    </w:p>
    <w:p w:rsidR="007D146C" w:rsidRPr="002353D9" w:rsidRDefault="007D146C" w:rsidP="007D146C">
      <w:pPr>
        <w:pStyle w:val="a5"/>
        <w:spacing w:before="0" w:beforeAutospacing="0" w:after="0" w:afterAutospacing="0"/>
        <w:ind w:firstLine="709"/>
        <w:jc w:val="both"/>
        <w:rPr>
          <w:sz w:val="28"/>
          <w:szCs w:val="28"/>
        </w:rPr>
      </w:pPr>
      <w:r w:rsidRPr="002353D9">
        <w:rPr>
          <w:sz w:val="28"/>
          <w:szCs w:val="28"/>
        </w:rPr>
        <w:t>К сокровищам природы относятся пещеры. Их называют подземными дворцами, потайными городами, музеями красоты и прочими возвышенными словами.</w:t>
      </w:r>
      <w:r>
        <w:rPr>
          <w:sz w:val="28"/>
          <w:szCs w:val="28"/>
        </w:rPr>
        <w:t xml:space="preserve"> </w:t>
      </w:r>
      <w:r w:rsidRPr="002353D9">
        <w:rPr>
          <w:sz w:val="28"/>
          <w:szCs w:val="28"/>
        </w:rPr>
        <w:t>Бородинскую пещеру называют сталактитовым и сталагмитовым чудом, она признана геологическим памятником природы и считается собственностью Республики Хакасия. Бородинская пещера относится к зрелым пещерам, живущим миллионы лет</w:t>
      </w:r>
      <w:r>
        <w:rPr>
          <w:sz w:val="28"/>
          <w:szCs w:val="28"/>
        </w:rPr>
        <w:t>,</w:t>
      </w:r>
      <w:r w:rsidRPr="002353D9">
        <w:rPr>
          <w:sz w:val="28"/>
          <w:szCs w:val="28"/>
        </w:rPr>
        <w:t xml:space="preserve"> и является одной из крупнейших пещер Сибири.</w:t>
      </w:r>
    </w:p>
    <w:p w:rsidR="007D146C" w:rsidRPr="002353D9" w:rsidRDefault="007D146C" w:rsidP="007D146C">
      <w:pPr>
        <w:pStyle w:val="a5"/>
        <w:spacing w:before="0" w:beforeAutospacing="0" w:after="0" w:afterAutospacing="0"/>
        <w:ind w:firstLine="709"/>
        <w:jc w:val="both"/>
        <w:rPr>
          <w:sz w:val="28"/>
          <w:szCs w:val="28"/>
        </w:rPr>
      </w:pPr>
      <w:r w:rsidRPr="002353D9">
        <w:rPr>
          <w:sz w:val="28"/>
          <w:szCs w:val="28"/>
        </w:rPr>
        <w:t>В</w:t>
      </w:r>
      <w:r>
        <w:rPr>
          <w:sz w:val="28"/>
          <w:szCs w:val="28"/>
        </w:rPr>
        <w:t xml:space="preserve"> </w:t>
      </w:r>
      <w:r w:rsidRPr="002353D9">
        <w:rPr>
          <w:sz w:val="28"/>
          <w:szCs w:val="28"/>
        </w:rPr>
        <w:t xml:space="preserve">6 километрах северо-западнее деревни Толчея есть 4 пещеры, одна крупная и три небольших. Это </w:t>
      </w:r>
      <w:proofErr w:type="spellStart"/>
      <w:r w:rsidRPr="002353D9">
        <w:rPr>
          <w:sz w:val="28"/>
          <w:szCs w:val="28"/>
        </w:rPr>
        <w:t>Биджинский</w:t>
      </w:r>
      <w:proofErr w:type="spellEnd"/>
      <w:r w:rsidRPr="002353D9">
        <w:rPr>
          <w:sz w:val="28"/>
          <w:szCs w:val="28"/>
        </w:rPr>
        <w:t xml:space="preserve"> участок - наиболее примечательное для </w:t>
      </w:r>
      <w:proofErr w:type="spellStart"/>
      <w:r w:rsidRPr="002353D9">
        <w:rPr>
          <w:sz w:val="28"/>
          <w:szCs w:val="28"/>
        </w:rPr>
        <w:t>спелеотуризма</w:t>
      </w:r>
      <w:proofErr w:type="spellEnd"/>
      <w:r w:rsidRPr="002353D9">
        <w:rPr>
          <w:sz w:val="28"/>
          <w:szCs w:val="28"/>
        </w:rPr>
        <w:t xml:space="preserve"> место во всей Хакасии. К пещерам можно добираться авто</w:t>
      </w:r>
      <w:r>
        <w:rPr>
          <w:sz w:val="28"/>
          <w:szCs w:val="28"/>
        </w:rPr>
        <w:t>транспортом</w:t>
      </w:r>
      <w:r w:rsidRPr="002353D9">
        <w:rPr>
          <w:sz w:val="28"/>
          <w:szCs w:val="28"/>
        </w:rPr>
        <w:t>. От проезжей дороги до пещер остается не более 1 километра</w:t>
      </w:r>
      <w:r>
        <w:rPr>
          <w:sz w:val="28"/>
          <w:szCs w:val="28"/>
        </w:rPr>
        <w:t xml:space="preserve">  </w:t>
      </w:r>
      <w:r w:rsidRPr="002353D9">
        <w:rPr>
          <w:sz w:val="28"/>
          <w:szCs w:val="28"/>
        </w:rPr>
        <w:t>пути</w:t>
      </w:r>
      <w:r>
        <w:rPr>
          <w:sz w:val="28"/>
          <w:szCs w:val="28"/>
        </w:rPr>
        <w:t xml:space="preserve"> пешком</w:t>
      </w:r>
      <w:r w:rsidRPr="002353D9">
        <w:rPr>
          <w:sz w:val="28"/>
          <w:szCs w:val="28"/>
        </w:rPr>
        <w:t>.</w:t>
      </w:r>
    </w:p>
    <w:p w:rsidR="007D146C" w:rsidRPr="002353D9" w:rsidRDefault="007D146C" w:rsidP="007D146C">
      <w:pPr>
        <w:pStyle w:val="a5"/>
        <w:spacing w:before="0" w:beforeAutospacing="0" w:after="0" w:afterAutospacing="0"/>
        <w:ind w:firstLine="709"/>
        <w:jc w:val="both"/>
        <w:rPr>
          <w:sz w:val="28"/>
          <w:szCs w:val="28"/>
        </w:rPr>
      </w:pPr>
      <w:proofErr w:type="spellStart"/>
      <w:r w:rsidRPr="002353D9">
        <w:rPr>
          <w:sz w:val="28"/>
          <w:szCs w:val="28"/>
        </w:rPr>
        <w:t>Азыртальские</w:t>
      </w:r>
      <w:proofErr w:type="spellEnd"/>
      <w:r w:rsidRPr="002353D9">
        <w:rPr>
          <w:sz w:val="28"/>
          <w:szCs w:val="28"/>
        </w:rPr>
        <w:t xml:space="preserve"> горы древние, полуразрушенные. В окрестностях участка высоты хребтов достигают 650-700 метров. Многочисленные сухие урочища располагаются на высоте 520-560 метров над уровнем моря. Горы и склоны урочищ одеты редколесьем.</w:t>
      </w:r>
    </w:p>
    <w:p w:rsidR="00D64A11" w:rsidRDefault="007D146C" w:rsidP="007D146C">
      <w:pPr>
        <w:pStyle w:val="a5"/>
        <w:spacing w:before="0" w:beforeAutospacing="0" w:after="0" w:afterAutospacing="0"/>
        <w:ind w:firstLine="709"/>
        <w:jc w:val="both"/>
        <w:rPr>
          <w:sz w:val="28"/>
          <w:szCs w:val="28"/>
        </w:rPr>
      </w:pPr>
      <w:r w:rsidRPr="002353D9">
        <w:rPr>
          <w:sz w:val="28"/>
          <w:szCs w:val="28"/>
        </w:rPr>
        <w:t xml:space="preserve">Один из хребтов </w:t>
      </w:r>
      <w:proofErr w:type="spellStart"/>
      <w:r w:rsidRPr="002353D9">
        <w:rPr>
          <w:sz w:val="28"/>
          <w:szCs w:val="28"/>
        </w:rPr>
        <w:t>Азыртальских</w:t>
      </w:r>
      <w:proofErr w:type="spellEnd"/>
      <w:r w:rsidRPr="002353D9">
        <w:rPr>
          <w:sz w:val="28"/>
          <w:szCs w:val="28"/>
        </w:rPr>
        <w:t xml:space="preserve"> гор начинается к западу от деревни Толчея. Вначале он сплошной, но в 6 км</w:t>
      </w:r>
      <w:proofErr w:type="gramStart"/>
      <w:r w:rsidRPr="002353D9">
        <w:rPr>
          <w:sz w:val="28"/>
          <w:szCs w:val="28"/>
        </w:rPr>
        <w:t>.</w:t>
      </w:r>
      <w:proofErr w:type="gramEnd"/>
      <w:r>
        <w:rPr>
          <w:sz w:val="28"/>
          <w:szCs w:val="28"/>
        </w:rPr>
        <w:t xml:space="preserve"> </w:t>
      </w:r>
      <w:proofErr w:type="gramStart"/>
      <w:r w:rsidRPr="002353D9">
        <w:rPr>
          <w:sz w:val="28"/>
          <w:szCs w:val="28"/>
        </w:rPr>
        <w:t>о</w:t>
      </w:r>
      <w:proofErr w:type="gramEnd"/>
      <w:r w:rsidRPr="002353D9">
        <w:rPr>
          <w:sz w:val="28"/>
          <w:szCs w:val="28"/>
        </w:rPr>
        <w:t>т населенного пункта его прорезает узкое ущелье, к северу от которого хребет распадается на цепочку сопок.</w:t>
      </w:r>
      <w:r>
        <w:rPr>
          <w:sz w:val="28"/>
          <w:szCs w:val="28"/>
        </w:rPr>
        <w:t xml:space="preserve"> </w:t>
      </w:r>
      <w:r w:rsidRPr="002353D9">
        <w:rPr>
          <w:sz w:val="28"/>
          <w:szCs w:val="28"/>
        </w:rPr>
        <w:t>Бородинская пещера расположена в южном склоне ущелья, вблизи его западного края. Вход ее находится у основания скалы на высоте около 70м. от дна ущелья и представляет собой колодец. Спуск в него осуществляется с юго-восточного края. От поверхности до дна светового грота 5 м. дно покрыто навалом земли и обломков породы. Но вскоре мелкозем и глыбы донных отложений сменяют</w:t>
      </w:r>
      <w:r>
        <w:rPr>
          <w:sz w:val="28"/>
          <w:szCs w:val="28"/>
        </w:rPr>
        <w:t>ся покровом вечного пещерного</w:t>
      </w:r>
      <w:r w:rsidRPr="002353D9">
        <w:rPr>
          <w:sz w:val="28"/>
          <w:szCs w:val="28"/>
        </w:rPr>
        <w:t xml:space="preserve"> льда,</w:t>
      </w:r>
      <w:r>
        <w:rPr>
          <w:sz w:val="28"/>
          <w:szCs w:val="28"/>
        </w:rPr>
        <w:t xml:space="preserve"> </w:t>
      </w:r>
      <w:r w:rsidRPr="002353D9">
        <w:rPr>
          <w:sz w:val="28"/>
          <w:szCs w:val="28"/>
        </w:rPr>
        <w:t>который обрывается на глубину 11м. Здесь передвигаться очень осторожно, вдол</w:t>
      </w:r>
      <w:r>
        <w:rPr>
          <w:sz w:val="28"/>
          <w:szCs w:val="28"/>
        </w:rPr>
        <w:t>ь юго-восточной стены галереи.</w:t>
      </w:r>
      <w:r w:rsidRPr="002353D9">
        <w:rPr>
          <w:sz w:val="28"/>
          <w:szCs w:val="28"/>
        </w:rPr>
        <w:t xml:space="preserve"> </w:t>
      </w:r>
    </w:p>
    <w:p w:rsidR="007D146C" w:rsidRPr="002353D9" w:rsidRDefault="007D146C" w:rsidP="007D146C">
      <w:pPr>
        <w:pStyle w:val="a5"/>
        <w:spacing w:before="0" w:beforeAutospacing="0" w:after="0" w:afterAutospacing="0"/>
        <w:ind w:firstLine="709"/>
        <w:jc w:val="both"/>
        <w:rPr>
          <w:sz w:val="28"/>
          <w:szCs w:val="28"/>
        </w:rPr>
      </w:pPr>
      <w:r w:rsidRPr="002353D9">
        <w:rPr>
          <w:sz w:val="28"/>
          <w:szCs w:val="28"/>
        </w:rPr>
        <w:lastRenderedPageBreak/>
        <w:t>Юго-восточная стена пещеры покрыта кальцитовой корой и толстыми сталагмитами.</w:t>
      </w:r>
      <w:r>
        <w:rPr>
          <w:sz w:val="28"/>
          <w:szCs w:val="28"/>
        </w:rPr>
        <w:t xml:space="preserve"> </w:t>
      </w:r>
      <w:r w:rsidRPr="002353D9">
        <w:rPr>
          <w:sz w:val="28"/>
          <w:szCs w:val="28"/>
        </w:rPr>
        <w:t xml:space="preserve">В 40м. от края осыпи потолок галереи резко снижается, оставляя проход высотой около 1,5м. Сразу за перемычкой возвышается массивный сталагмит, своею формою он напоминает буддийскую пагоду. Башнеподобное тело сталагмита покоится на фундаменте из огромных глыб известняка, спаянных в монолит кальцитовым наплывом. Высота сталагмита над фундаментом 2,5 метра толщина 1,5 метра. Сталагмит сторожит вход в огромный Храмовый грот, ширина которого 20-22м. высота 10-15м. и длина около 70м. Дно грота завалено гигантскими глыбами, на многих из них выросли крупные сталагмиты, причудливо украшенные сложным орнаментом мелких шаровидных наростов. </w:t>
      </w:r>
    </w:p>
    <w:p w:rsidR="007D146C" w:rsidRPr="002353D9" w:rsidRDefault="007D146C" w:rsidP="007D146C">
      <w:pPr>
        <w:pStyle w:val="a5"/>
        <w:spacing w:before="0" w:beforeAutospacing="0" w:after="0" w:afterAutospacing="0"/>
        <w:ind w:firstLine="709"/>
        <w:jc w:val="both"/>
        <w:rPr>
          <w:sz w:val="28"/>
          <w:szCs w:val="28"/>
        </w:rPr>
      </w:pPr>
      <w:r w:rsidRPr="002353D9">
        <w:rPr>
          <w:sz w:val="28"/>
          <w:szCs w:val="28"/>
        </w:rPr>
        <w:t>Юго-восточная стена грота, вдоль которой проходит подземный маршрут, сплошь покрыта фигурной драпировкой с рельефными выступами сталагмитов. Все это создает впечатление убранства фантастического подземного храма.</w:t>
      </w:r>
      <w:r>
        <w:rPr>
          <w:sz w:val="28"/>
          <w:szCs w:val="28"/>
        </w:rPr>
        <w:t xml:space="preserve"> </w:t>
      </w:r>
      <w:r w:rsidRPr="002353D9">
        <w:rPr>
          <w:sz w:val="28"/>
          <w:szCs w:val="28"/>
        </w:rPr>
        <w:t>В дальнем конце грота на уступе стены возвышается самый крупный в Сибири сталагмит. Верхняя Пагода высотой около 5м. и диаметром у основания до 1,5м. Он стоит в окружении группы менее крупных сталагмитов, пышно разукрашенных кальцитовыми цветами и кустами. Далее, у южной стены пещеры натечное убранство почти отсутствует.</w:t>
      </w:r>
    </w:p>
    <w:p w:rsidR="007D146C" w:rsidRDefault="007D146C" w:rsidP="007D146C">
      <w:pPr>
        <w:pStyle w:val="a5"/>
        <w:spacing w:before="0" w:beforeAutospacing="0" w:after="0" w:afterAutospacing="0"/>
        <w:ind w:firstLine="709"/>
        <w:jc w:val="both"/>
        <w:rPr>
          <w:sz w:val="28"/>
          <w:szCs w:val="28"/>
        </w:rPr>
      </w:pPr>
      <w:r w:rsidRPr="002353D9">
        <w:rPr>
          <w:sz w:val="28"/>
          <w:szCs w:val="28"/>
        </w:rPr>
        <w:t>К востоку пещерный пейзаж меняется. Известняковые стены раздвигаются, и мы оказываемся в гроте Грандиозном длиной около 160м. Ширина его здесь 40-50 метров, высота 10-18. Большую часть пола занимает циклопическая каменная насыпь из глыб, обрушившихся с потолка. На глыбах из капающей воды рождаются миниатюрные кустистые кальцитовые образования. Зимой здесь вырастают булавы ледяных сталагмитов. У южной стены пещеры рост натечных образований уже прекратился</w:t>
      </w:r>
      <w:r>
        <w:rPr>
          <w:sz w:val="28"/>
          <w:szCs w:val="28"/>
        </w:rPr>
        <w:t>,</w:t>
      </w:r>
      <w:r w:rsidRPr="002353D9">
        <w:rPr>
          <w:sz w:val="28"/>
          <w:szCs w:val="28"/>
        </w:rPr>
        <w:t xml:space="preserve"> и они начали местами разрушаться. У северо-западной стены грота за несколько </w:t>
      </w:r>
      <w:proofErr w:type="gramStart"/>
      <w:r w:rsidRPr="002353D9">
        <w:rPr>
          <w:sz w:val="28"/>
          <w:szCs w:val="28"/>
        </w:rPr>
        <w:t>веков</w:t>
      </w:r>
      <w:proofErr w:type="gramEnd"/>
      <w:r>
        <w:rPr>
          <w:sz w:val="28"/>
          <w:szCs w:val="28"/>
        </w:rPr>
        <w:t xml:space="preserve"> </w:t>
      </w:r>
      <w:r w:rsidRPr="002353D9">
        <w:rPr>
          <w:sz w:val="28"/>
          <w:szCs w:val="28"/>
        </w:rPr>
        <w:t>капающей водой создано живописное убранство, причем накопление кальцита продолжается и в настоящее время.</w:t>
      </w:r>
    </w:p>
    <w:p w:rsidR="007D146C" w:rsidRPr="002353D9" w:rsidRDefault="007D146C" w:rsidP="007D146C">
      <w:pPr>
        <w:pStyle w:val="a5"/>
        <w:spacing w:before="0" w:beforeAutospacing="0" w:after="0" w:afterAutospacing="0"/>
        <w:ind w:firstLine="709"/>
        <w:jc w:val="both"/>
        <w:rPr>
          <w:sz w:val="28"/>
          <w:szCs w:val="28"/>
        </w:rPr>
      </w:pPr>
      <w:r w:rsidRPr="002353D9">
        <w:rPr>
          <w:sz w:val="28"/>
          <w:szCs w:val="28"/>
        </w:rPr>
        <w:t>В крайней северной точке грота Грандиозного на высоте около 2м. в стене имеется узкое отверстие почти постоянной тягой воздуха. Оно выводит узкий лаз Ползунок длиной 20 метров, заканчивающийся в верхней части наклонной галереи, параллельной основному направлению пещерной системы. Здесь находится грот Дальний, заваленный огромными глыбами известняка. Возле северной стены грота видна глиняная насыпь, по которой легко подняться в узкий извилистый ход. Южный конец его обрывается в стене грота на высоте около 15 метров от пола, северный - заканчивается слепо в небольшом лазе с древними натечными образованиями.</w:t>
      </w:r>
    </w:p>
    <w:p w:rsidR="007D146C" w:rsidRPr="002353D9" w:rsidRDefault="007D146C" w:rsidP="007D146C">
      <w:pPr>
        <w:pStyle w:val="a5"/>
        <w:spacing w:before="0" w:beforeAutospacing="0" w:after="0" w:afterAutospacing="0"/>
        <w:ind w:firstLine="709"/>
        <w:jc w:val="both"/>
        <w:rPr>
          <w:sz w:val="28"/>
          <w:szCs w:val="28"/>
        </w:rPr>
      </w:pPr>
      <w:r w:rsidRPr="002353D9">
        <w:rPr>
          <w:sz w:val="28"/>
          <w:szCs w:val="28"/>
        </w:rPr>
        <w:t xml:space="preserve">Севернее Ползунка под потолком галереи хорошо заметно отверстие, выходящее к двери слепым ходом, направленным наклонно вверх. В южном </w:t>
      </w:r>
      <w:r>
        <w:rPr>
          <w:sz w:val="28"/>
          <w:szCs w:val="28"/>
        </w:rPr>
        <w:t xml:space="preserve">направлении </w:t>
      </w:r>
      <w:r w:rsidRPr="002353D9">
        <w:rPr>
          <w:sz w:val="28"/>
          <w:szCs w:val="28"/>
        </w:rPr>
        <w:t>наход</w:t>
      </w:r>
      <w:r>
        <w:rPr>
          <w:sz w:val="28"/>
          <w:szCs w:val="28"/>
        </w:rPr>
        <w:t>и</w:t>
      </w:r>
      <w:r w:rsidRPr="002353D9">
        <w:rPr>
          <w:sz w:val="28"/>
          <w:szCs w:val="28"/>
        </w:rPr>
        <w:t xml:space="preserve">тся своего рода пещерный заповедник - грот Жанны, с обилием разнообразных «живых» форм сталактитов, сталагмитов, колонн, настенных наростов пещерного кальцита. </w:t>
      </w:r>
    </w:p>
    <w:p w:rsidR="007D146C" w:rsidRPr="002353D9" w:rsidRDefault="007D146C" w:rsidP="007D146C">
      <w:pPr>
        <w:pStyle w:val="a5"/>
        <w:spacing w:before="0" w:beforeAutospacing="0" w:after="0" w:afterAutospacing="0"/>
        <w:ind w:firstLine="709"/>
        <w:jc w:val="both"/>
        <w:rPr>
          <w:sz w:val="28"/>
          <w:szCs w:val="28"/>
        </w:rPr>
      </w:pPr>
      <w:r w:rsidRPr="002353D9">
        <w:rPr>
          <w:sz w:val="28"/>
          <w:szCs w:val="28"/>
        </w:rPr>
        <w:lastRenderedPageBreak/>
        <w:t>В Северном ходе натечные образования отмирают и разрушаются, так как подток воды в эту часть пещеры к востоку пещера насколько сужается, а потолок нависает так низко, что около 30 метров приходится двигаться нагнувшись, пробираясь по глыбам обвальных отложений. Это ход Поклонов. Он кончается не большим, но довольно высоким гротом Блужданий. В нем есть несколько коротких слепых ответвлений, с помощью которых первопроходцы мечтали пробраться еще дальше вглубь горы. Но лишь, верхний ход заслуживает внимания. Стены и потолок его покрыты небольшими гроздевидными и древовидными натеками уникальной формы.</w:t>
      </w:r>
    </w:p>
    <w:p w:rsidR="007D146C" w:rsidRPr="002353D9" w:rsidRDefault="007D146C" w:rsidP="007D146C">
      <w:pPr>
        <w:pStyle w:val="a5"/>
        <w:spacing w:before="0" w:beforeAutospacing="0" w:after="0" w:afterAutospacing="0"/>
        <w:ind w:firstLine="709"/>
        <w:jc w:val="both"/>
        <w:rPr>
          <w:sz w:val="28"/>
          <w:szCs w:val="28"/>
        </w:rPr>
      </w:pPr>
      <w:r w:rsidRPr="002353D9">
        <w:rPr>
          <w:sz w:val="28"/>
          <w:szCs w:val="28"/>
        </w:rPr>
        <w:t>По величине залов, их красоте Бородинская пещера не имеет равных в Сибири. Притом она легкодоступна и представляет первостепенный интерес для развития массового туризма в районе.</w:t>
      </w:r>
    </w:p>
    <w:p w:rsidR="007D146C" w:rsidRPr="002353D9" w:rsidRDefault="007D146C" w:rsidP="007D146C">
      <w:pPr>
        <w:pStyle w:val="1"/>
        <w:ind w:firstLine="709"/>
        <w:jc w:val="center"/>
        <w:rPr>
          <w:rFonts w:ascii="Times New Roman" w:hAnsi="Times New Roman"/>
          <w:b/>
          <w:color w:val="000000"/>
          <w:sz w:val="28"/>
          <w:szCs w:val="28"/>
        </w:rPr>
      </w:pPr>
      <w:r w:rsidRPr="002353D9">
        <w:rPr>
          <w:rFonts w:ascii="Times New Roman" w:hAnsi="Times New Roman"/>
          <w:b/>
          <w:color w:val="000000"/>
          <w:sz w:val="28"/>
          <w:szCs w:val="28"/>
        </w:rPr>
        <w:t>Железоплавильные печи</w:t>
      </w:r>
    </w:p>
    <w:p w:rsidR="007D146C" w:rsidRPr="002353D9" w:rsidRDefault="007D146C" w:rsidP="007D146C">
      <w:pPr>
        <w:tabs>
          <w:tab w:val="left" w:pos="2840"/>
        </w:tabs>
        <w:spacing w:after="0" w:line="240" w:lineRule="auto"/>
        <w:ind w:firstLine="709"/>
        <w:jc w:val="both"/>
        <w:textAlignment w:val="baseline"/>
        <w:rPr>
          <w:rFonts w:ascii="Times New Roman" w:eastAsia="Times New Roman" w:hAnsi="Times New Roman" w:cs="Times New Roman"/>
          <w:color w:val="0D0D0D" w:themeColor="text1" w:themeTint="F2"/>
          <w:sz w:val="28"/>
          <w:szCs w:val="28"/>
        </w:rPr>
      </w:pPr>
      <w:r w:rsidRPr="002353D9">
        <w:rPr>
          <w:rFonts w:ascii="Times New Roman" w:eastAsia="Times New Roman" w:hAnsi="Times New Roman" w:cs="Times New Roman"/>
          <w:color w:val="0D0D0D" w:themeColor="text1" w:themeTint="F2"/>
          <w:sz w:val="28"/>
          <w:szCs w:val="28"/>
        </w:rPr>
        <w:t xml:space="preserve">О металлургических железных шлаках, расположенных в 7 км на юго-запад от села Бородино, впервые сообщил геолог Л.В.Громов в 1960 году. Второе устное сообщение о них поступило Я. И. </w:t>
      </w:r>
      <w:proofErr w:type="spellStart"/>
      <w:r w:rsidRPr="002353D9">
        <w:rPr>
          <w:rFonts w:ascii="Times New Roman" w:eastAsia="Times New Roman" w:hAnsi="Times New Roman" w:cs="Times New Roman"/>
          <w:color w:val="0D0D0D" w:themeColor="text1" w:themeTint="F2"/>
          <w:sz w:val="28"/>
          <w:szCs w:val="28"/>
        </w:rPr>
        <w:t>Сунчугашеву</w:t>
      </w:r>
      <w:proofErr w:type="spellEnd"/>
      <w:r w:rsidRPr="002353D9">
        <w:rPr>
          <w:rFonts w:ascii="Times New Roman" w:eastAsia="Times New Roman" w:hAnsi="Times New Roman" w:cs="Times New Roman"/>
          <w:color w:val="0D0D0D" w:themeColor="text1" w:themeTint="F2"/>
          <w:sz w:val="28"/>
          <w:szCs w:val="28"/>
        </w:rPr>
        <w:t xml:space="preserve">, научному сотруднику </w:t>
      </w:r>
      <w:proofErr w:type="spellStart"/>
      <w:r w:rsidRPr="002353D9">
        <w:rPr>
          <w:rFonts w:ascii="Times New Roman" w:eastAsia="Times New Roman" w:hAnsi="Times New Roman" w:cs="Times New Roman"/>
          <w:color w:val="0D0D0D" w:themeColor="text1" w:themeTint="F2"/>
          <w:sz w:val="28"/>
          <w:szCs w:val="28"/>
        </w:rPr>
        <w:t>ХакНИИЯЛИ</w:t>
      </w:r>
      <w:proofErr w:type="spellEnd"/>
      <w:r w:rsidRPr="002353D9">
        <w:rPr>
          <w:rFonts w:ascii="Times New Roman" w:eastAsia="Times New Roman" w:hAnsi="Times New Roman" w:cs="Times New Roman"/>
          <w:color w:val="0D0D0D" w:themeColor="text1" w:themeTint="F2"/>
          <w:sz w:val="28"/>
          <w:szCs w:val="28"/>
        </w:rPr>
        <w:t xml:space="preserve"> в 1981 году от В. К. </w:t>
      </w:r>
      <w:proofErr w:type="spellStart"/>
      <w:r w:rsidRPr="002353D9">
        <w:rPr>
          <w:rFonts w:ascii="Times New Roman" w:eastAsia="Times New Roman" w:hAnsi="Times New Roman" w:cs="Times New Roman"/>
          <w:color w:val="0D0D0D" w:themeColor="text1" w:themeTint="F2"/>
          <w:sz w:val="28"/>
          <w:szCs w:val="28"/>
        </w:rPr>
        <w:t>Тоторова</w:t>
      </w:r>
      <w:proofErr w:type="spellEnd"/>
      <w:r w:rsidRPr="002353D9">
        <w:rPr>
          <w:rFonts w:ascii="Times New Roman" w:eastAsia="Times New Roman" w:hAnsi="Times New Roman" w:cs="Times New Roman"/>
          <w:color w:val="0D0D0D" w:themeColor="text1" w:themeTint="F2"/>
          <w:sz w:val="28"/>
          <w:szCs w:val="28"/>
        </w:rPr>
        <w:t xml:space="preserve"> В то время </w:t>
      </w:r>
      <w:proofErr w:type="spellStart"/>
      <w:r w:rsidRPr="002353D9">
        <w:rPr>
          <w:rFonts w:ascii="Times New Roman" w:eastAsia="Times New Roman" w:hAnsi="Times New Roman" w:cs="Times New Roman"/>
          <w:color w:val="0D0D0D" w:themeColor="text1" w:themeTint="F2"/>
          <w:sz w:val="28"/>
          <w:szCs w:val="28"/>
        </w:rPr>
        <w:t>Сунчугашев</w:t>
      </w:r>
      <w:proofErr w:type="spellEnd"/>
      <w:r>
        <w:rPr>
          <w:rFonts w:ascii="Times New Roman" w:eastAsia="Times New Roman" w:hAnsi="Times New Roman" w:cs="Times New Roman"/>
          <w:color w:val="0D0D0D" w:themeColor="text1" w:themeTint="F2"/>
          <w:sz w:val="28"/>
          <w:szCs w:val="28"/>
        </w:rPr>
        <w:t xml:space="preserve"> </w:t>
      </w:r>
      <w:r w:rsidRPr="002353D9">
        <w:rPr>
          <w:rFonts w:ascii="Times New Roman" w:eastAsia="Times New Roman" w:hAnsi="Times New Roman" w:cs="Times New Roman"/>
          <w:color w:val="0D0D0D" w:themeColor="text1" w:themeTint="F2"/>
          <w:sz w:val="28"/>
          <w:szCs w:val="28"/>
        </w:rPr>
        <w:t>обследовал древнюю ороси</w:t>
      </w:r>
      <w:r>
        <w:rPr>
          <w:rFonts w:ascii="Times New Roman" w:eastAsia="Times New Roman" w:hAnsi="Times New Roman" w:cs="Times New Roman"/>
          <w:color w:val="0D0D0D" w:themeColor="text1" w:themeTint="F2"/>
          <w:sz w:val="28"/>
          <w:szCs w:val="28"/>
        </w:rPr>
        <w:t>тельную систему у села Знаменка. А</w:t>
      </w:r>
      <w:r w:rsidRPr="002353D9">
        <w:rPr>
          <w:rFonts w:ascii="Times New Roman" w:eastAsia="Times New Roman" w:hAnsi="Times New Roman" w:cs="Times New Roman"/>
          <w:color w:val="0D0D0D" w:themeColor="text1" w:themeTint="F2"/>
          <w:sz w:val="28"/>
          <w:szCs w:val="28"/>
        </w:rPr>
        <w:t>рхеологические работы по изучению указанного объекта у села Толчея проводились экспедицией Хакасского института изучения языка, литературы, истории в 1982 году.</w:t>
      </w:r>
    </w:p>
    <w:p w:rsidR="007D146C" w:rsidRPr="002353D9" w:rsidRDefault="007D146C" w:rsidP="007D146C">
      <w:pPr>
        <w:tabs>
          <w:tab w:val="left" w:pos="2840"/>
        </w:tabs>
        <w:spacing w:after="0" w:line="240" w:lineRule="auto"/>
        <w:ind w:firstLine="709"/>
        <w:jc w:val="both"/>
        <w:textAlignment w:val="baseline"/>
        <w:rPr>
          <w:rFonts w:ascii="Times New Roman" w:eastAsia="Times New Roman" w:hAnsi="Times New Roman" w:cs="Times New Roman"/>
          <w:color w:val="0D0D0D" w:themeColor="text1" w:themeTint="F2"/>
          <w:sz w:val="28"/>
          <w:szCs w:val="28"/>
        </w:rPr>
      </w:pPr>
      <w:r w:rsidRPr="002353D9">
        <w:rPr>
          <w:rFonts w:ascii="Times New Roman" w:eastAsia="Times New Roman" w:hAnsi="Times New Roman" w:cs="Times New Roman"/>
          <w:color w:val="0D0D0D" w:themeColor="text1" w:themeTint="F2"/>
          <w:sz w:val="28"/>
          <w:szCs w:val="28"/>
        </w:rPr>
        <w:t xml:space="preserve">Древние </w:t>
      </w:r>
      <w:proofErr w:type="spellStart"/>
      <w:r w:rsidRPr="002353D9">
        <w:rPr>
          <w:rFonts w:ascii="Times New Roman" w:eastAsia="Times New Roman" w:hAnsi="Times New Roman" w:cs="Times New Roman"/>
          <w:color w:val="0D0D0D" w:themeColor="text1" w:themeTint="F2"/>
          <w:sz w:val="28"/>
          <w:szCs w:val="28"/>
        </w:rPr>
        <w:t>железоплавильни</w:t>
      </w:r>
      <w:proofErr w:type="spellEnd"/>
      <w:r w:rsidRPr="002353D9">
        <w:rPr>
          <w:rFonts w:ascii="Times New Roman" w:eastAsia="Times New Roman" w:hAnsi="Times New Roman" w:cs="Times New Roman"/>
          <w:color w:val="0D0D0D" w:themeColor="text1" w:themeTint="F2"/>
          <w:sz w:val="28"/>
          <w:szCs w:val="28"/>
        </w:rPr>
        <w:t xml:space="preserve"> были обнаружены на </w:t>
      </w:r>
      <w:r>
        <w:rPr>
          <w:rFonts w:ascii="Times New Roman" w:eastAsia="Times New Roman" w:hAnsi="Times New Roman" w:cs="Times New Roman"/>
          <w:color w:val="0D0D0D" w:themeColor="text1" w:themeTint="F2"/>
          <w:sz w:val="28"/>
          <w:szCs w:val="28"/>
        </w:rPr>
        <w:t>правом берегу речки Толчея, в 5</w:t>
      </w:r>
      <w:r w:rsidRPr="002353D9">
        <w:rPr>
          <w:rFonts w:ascii="Times New Roman" w:eastAsia="Times New Roman" w:hAnsi="Times New Roman" w:cs="Times New Roman"/>
          <w:color w:val="0D0D0D" w:themeColor="text1" w:themeTint="F2"/>
          <w:sz w:val="28"/>
          <w:szCs w:val="28"/>
        </w:rPr>
        <w:t xml:space="preserve">00 метрах южнее от палеолитической стоянки </w:t>
      </w:r>
      <w:proofErr w:type="spellStart"/>
      <w:r w:rsidRPr="002353D9">
        <w:rPr>
          <w:rFonts w:ascii="Times New Roman" w:eastAsia="Times New Roman" w:hAnsi="Times New Roman" w:cs="Times New Roman"/>
          <w:color w:val="0D0D0D" w:themeColor="text1" w:themeTint="F2"/>
          <w:sz w:val="28"/>
          <w:szCs w:val="28"/>
        </w:rPr>
        <w:t>Двуглазка</w:t>
      </w:r>
      <w:proofErr w:type="spellEnd"/>
      <w:r w:rsidRPr="002353D9">
        <w:rPr>
          <w:rFonts w:ascii="Times New Roman" w:eastAsia="Times New Roman" w:hAnsi="Times New Roman" w:cs="Times New Roman"/>
          <w:color w:val="0D0D0D" w:themeColor="text1" w:themeTint="F2"/>
          <w:sz w:val="28"/>
          <w:szCs w:val="28"/>
        </w:rPr>
        <w:t xml:space="preserve">, которая находилась северо-восточнее села. </w:t>
      </w:r>
      <w:proofErr w:type="spellStart"/>
      <w:r w:rsidRPr="002353D9">
        <w:rPr>
          <w:rFonts w:ascii="Times New Roman" w:eastAsia="Times New Roman" w:hAnsi="Times New Roman" w:cs="Times New Roman"/>
          <w:color w:val="0D0D0D" w:themeColor="text1" w:themeTint="F2"/>
          <w:sz w:val="28"/>
          <w:szCs w:val="28"/>
        </w:rPr>
        <w:t>Железоплавильни</w:t>
      </w:r>
      <w:proofErr w:type="spellEnd"/>
      <w:r w:rsidRPr="002353D9">
        <w:rPr>
          <w:rFonts w:ascii="Times New Roman" w:eastAsia="Times New Roman" w:hAnsi="Times New Roman" w:cs="Times New Roman"/>
          <w:color w:val="0D0D0D" w:themeColor="text1" w:themeTint="F2"/>
          <w:sz w:val="28"/>
          <w:szCs w:val="28"/>
        </w:rPr>
        <w:t xml:space="preserve"> были сооружены на террасе. На современной поверхности они не имели каких-либо признаков древнего памятника и обнаружены в результате </w:t>
      </w:r>
      <w:r>
        <w:rPr>
          <w:rFonts w:ascii="Times New Roman" w:eastAsia="Times New Roman" w:hAnsi="Times New Roman" w:cs="Times New Roman"/>
          <w:color w:val="0D0D0D" w:themeColor="text1" w:themeTint="F2"/>
          <w:sz w:val="28"/>
          <w:szCs w:val="28"/>
        </w:rPr>
        <w:t>разработки карьера экскаватором</w:t>
      </w:r>
      <w:r w:rsidRPr="002353D9">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t xml:space="preserve"> </w:t>
      </w:r>
      <w:r w:rsidRPr="002353D9">
        <w:rPr>
          <w:rFonts w:ascii="Times New Roman" w:eastAsia="Times New Roman" w:hAnsi="Times New Roman" w:cs="Times New Roman"/>
          <w:color w:val="0D0D0D" w:themeColor="text1" w:themeTint="F2"/>
          <w:sz w:val="28"/>
          <w:szCs w:val="28"/>
        </w:rPr>
        <w:t>По краю ямы были хорошо заметны</w:t>
      </w:r>
      <w:r>
        <w:rPr>
          <w:rFonts w:ascii="Times New Roman" w:eastAsia="Times New Roman" w:hAnsi="Times New Roman" w:cs="Times New Roman"/>
          <w:color w:val="0D0D0D" w:themeColor="text1" w:themeTint="F2"/>
          <w:sz w:val="28"/>
          <w:szCs w:val="28"/>
        </w:rPr>
        <w:t xml:space="preserve"> </w:t>
      </w:r>
      <w:r w:rsidRPr="002353D9">
        <w:rPr>
          <w:rFonts w:ascii="Times New Roman" w:eastAsia="Times New Roman" w:hAnsi="Times New Roman" w:cs="Times New Roman"/>
          <w:color w:val="0D0D0D" w:themeColor="text1" w:themeTint="F2"/>
          <w:sz w:val="28"/>
          <w:szCs w:val="28"/>
        </w:rPr>
        <w:t xml:space="preserve">на фоне жёлтой </w:t>
      </w:r>
      <w:proofErr w:type="gramStart"/>
      <w:r w:rsidRPr="002353D9">
        <w:rPr>
          <w:rFonts w:ascii="Times New Roman" w:eastAsia="Times New Roman" w:hAnsi="Times New Roman" w:cs="Times New Roman"/>
          <w:color w:val="0D0D0D" w:themeColor="text1" w:themeTint="F2"/>
          <w:sz w:val="28"/>
          <w:szCs w:val="28"/>
        </w:rPr>
        <w:t>глиняной поч</w:t>
      </w:r>
      <w:r>
        <w:rPr>
          <w:rFonts w:ascii="Times New Roman" w:eastAsia="Times New Roman" w:hAnsi="Times New Roman" w:cs="Times New Roman"/>
          <w:color w:val="0D0D0D" w:themeColor="text1" w:themeTint="F2"/>
          <w:sz w:val="28"/>
          <w:szCs w:val="28"/>
        </w:rPr>
        <w:t>вы</w:t>
      </w:r>
      <w:proofErr w:type="gramEnd"/>
      <w:r>
        <w:rPr>
          <w:rFonts w:ascii="Times New Roman" w:eastAsia="Times New Roman" w:hAnsi="Times New Roman" w:cs="Times New Roman"/>
          <w:color w:val="0D0D0D" w:themeColor="text1" w:themeTint="F2"/>
          <w:sz w:val="28"/>
          <w:szCs w:val="28"/>
        </w:rPr>
        <w:t xml:space="preserve"> черные куски железных шлаков</w:t>
      </w:r>
      <w:r w:rsidRPr="002353D9">
        <w:rPr>
          <w:rFonts w:ascii="Times New Roman" w:eastAsia="Times New Roman" w:hAnsi="Times New Roman" w:cs="Times New Roman"/>
          <w:color w:val="0D0D0D" w:themeColor="text1" w:themeTint="F2"/>
          <w:sz w:val="28"/>
          <w:szCs w:val="28"/>
        </w:rPr>
        <w:t xml:space="preserve">, древесного угля с примесью золы. В среднем печи имели такие размеры: длина от 90 до 100 см., ширина от 30 до 45 см., глубина 50 до 55 см. Для выяснения устройства железоплавильных печей были заложены 2 раскопа с южной стороны ямы. </w:t>
      </w:r>
      <w:proofErr w:type="gramStart"/>
      <w:r w:rsidRPr="002353D9">
        <w:rPr>
          <w:rFonts w:ascii="Times New Roman" w:eastAsia="Times New Roman" w:hAnsi="Times New Roman" w:cs="Times New Roman"/>
          <w:color w:val="0D0D0D" w:themeColor="text1" w:themeTint="F2"/>
          <w:sz w:val="28"/>
          <w:szCs w:val="28"/>
        </w:rPr>
        <w:t>Пл</w:t>
      </w:r>
      <w:r>
        <w:rPr>
          <w:rFonts w:ascii="Times New Roman" w:eastAsia="Times New Roman" w:hAnsi="Times New Roman" w:cs="Times New Roman"/>
          <w:color w:val="0D0D0D" w:themeColor="text1" w:themeTint="F2"/>
          <w:sz w:val="28"/>
          <w:szCs w:val="28"/>
        </w:rPr>
        <w:t>ощадка</w:t>
      </w:r>
      <w:proofErr w:type="gramEnd"/>
      <w:r>
        <w:rPr>
          <w:rFonts w:ascii="Times New Roman" w:eastAsia="Times New Roman" w:hAnsi="Times New Roman" w:cs="Times New Roman"/>
          <w:color w:val="0D0D0D" w:themeColor="text1" w:themeTint="F2"/>
          <w:sz w:val="28"/>
          <w:szCs w:val="28"/>
        </w:rPr>
        <w:t xml:space="preserve"> где проводились раскопки</w:t>
      </w:r>
      <w:r w:rsidRPr="002353D9">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t xml:space="preserve"> </w:t>
      </w:r>
      <w:r w:rsidRPr="002353D9">
        <w:rPr>
          <w:rFonts w:ascii="Times New Roman" w:eastAsia="Times New Roman" w:hAnsi="Times New Roman" w:cs="Times New Roman"/>
          <w:color w:val="0D0D0D" w:themeColor="text1" w:themeTint="F2"/>
          <w:sz w:val="28"/>
          <w:szCs w:val="28"/>
        </w:rPr>
        <w:t>почти ровная каких-либо признаков печей не было.</w:t>
      </w:r>
    </w:p>
    <w:p w:rsidR="007D146C" w:rsidRPr="002353D9" w:rsidRDefault="007D146C" w:rsidP="007D146C">
      <w:pPr>
        <w:tabs>
          <w:tab w:val="left" w:pos="2840"/>
        </w:tabs>
        <w:spacing w:after="0" w:line="240" w:lineRule="auto"/>
        <w:ind w:firstLine="709"/>
        <w:jc w:val="both"/>
        <w:textAlignment w:val="baseline"/>
        <w:rPr>
          <w:rFonts w:ascii="Times New Roman" w:eastAsia="Times New Roman" w:hAnsi="Times New Roman" w:cs="Times New Roman"/>
          <w:color w:val="0D0D0D" w:themeColor="text1" w:themeTint="F2"/>
          <w:sz w:val="28"/>
          <w:szCs w:val="28"/>
        </w:rPr>
      </w:pPr>
      <w:r w:rsidRPr="002353D9">
        <w:rPr>
          <w:rFonts w:ascii="Times New Roman" w:eastAsia="Times New Roman" w:hAnsi="Times New Roman" w:cs="Times New Roman"/>
          <w:color w:val="0D0D0D" w:themeColor="text1" w:themeTint="F2"/>
          <w:sz w:val="28"/>
          <w:szCs w:val="28"/>
        </w:rPr>
        <w:t>Раскоп №1 занял площадь, равную 28 м</w:t>
      </w:r>
      <w:proofErr w:type="gramStart"/>
      <w:r>
        <w:rPr>
          <w:rFonts w:ascii="Times New Roman" w:eastAsia="Times New Roman" w:hAnsi="Times New Roman" w:cs="Times New Roman"/>
          <w:color w:val="0D0D0D" w:themeColor="text1" w:themeTint="F2"/>
          <w:sz w:val="28"/>
          <w:szCs w:val="28"/>
          <w:vertAlign w:val="superscript"/>
        </w:rPr>
        <w:t>2</w:t>
      </w:r>
      <w:proofErr w:type="gramEnd"/>
      <w:r w:rsidRPr="002353D9">
        <w:rPr>
          <w:rFonts w:ascii="Times New Roman" w:eastAsia="Times New Roman" w:hAnsi="Times New Roman" w:cs="Times New Roman"/>
          <w:color w:val="0D0D0D" w:themeColor="text1" w:themeTint="F2"/>
          <w:sz w:val="28"/>
          <w:szCs w:val="28"/>
        </w:rPr>
        <w:t>. Было обнаружено под слоем дерна 8 железоплавильных печей. Плавильные камеры выкопаны в глине, которая, как известно</w:t>
      </w:r>
      <w:r>
        <w:rPr>
          <w:rFonts w:ascii="Times New Roman" w:eastAsia="Times New Roman" w:hAnsi="Times New Roman" w:cs="Times New Roman"/>
          <w:color w:val="0D0D0D" w:themeColor="text1" w:themeTint="F2"/>
          <w:sz w:val="28"/>
          <w:szCs w:val="28"/>
        </w:rPr>
        <w:t>,</w:t>
      </w:r>
      <w:r w:rsidRPr="002353D9">
        <w:rPr>
          <w:rFonts w:ascii="Times New Roman" w:eastAsia="Times New Roman" w:hAnsi="Times New Roman" w:cs="Times New Roman"/>
          <w:color w:val="0D0D0D" w:themeColor="text1" w:themeTint="F2"/>
          <w:sz w:val="28"/>
          <w:szCs w:val="28"/>
        </w:rPr>
        <w:t xml:space="preserve"> отличается большой плотностью и имеет высокие огнестойкие качества. Именно глинистая почва террасы толчеи привлекла древних плавильщиков железа. Плавильни были заполнены металлическим шлаком, в котором много включений древесного угля. В некоторых были найдены обломки воздуходувных глиняных сопел.</w:t>
      </w:r>
    </w:p>
    <w:p w:rsidR="007D146C" w:rsidRPr="002353D9" w:rsidRDefault="007D146C" w:rsidP="007D146C">
      <w:pPr>
        <w:tabs>
          <w:tab w:val="left" w:pos="2840"/>
        </w:tabs>
        <w:spacing w:after="0" w:line="240" w:lineRule="auto"/>
        <w:ind w:firstLine="709"/>
        <w:jc w:val="both"/>
        <w:textAlignment w:val="baseline"/>
        <w:rPr>
          <w:rFonts w:ascii="Times New Roman" w:eastAsia="Times New Roman" w:hAnsi="Times New Roman" w:cs="Times New Roman"/>
          <w:color w:val="0D0D0D" w:themeColor="text1" w:themeTint="F2"/>
          <w:sz w:val="28"/>
          <w:szCs w:val="28"/>
        </w:rPr>
      </w:pPr>
      <w:r w:rsidRPr="002353D9">
        <w:rPr>
          <w:rFonts w:ascii="Times New Roman" w:eastAsia="Times New Roman" w:hAnsi="Times New Roman" w:cs="Times New Roman"/>
          <w:color w:val="0D0D0D" w:themeColor="text1" w:themeTint="F2"/>
          <w:sz w:val="28"/>
          <w:szCs w:val="28"/>
        </w:rPr>
        <w:t xml:space="preserve">Сопла были разбиты еще в древности. Примерный диаметр воздуходувного канала - около 5 сантиметров. </w:t>
      </w:r>
      <w:proofErr w:type="gramStart"/>
      <w:r w:rsidRPr="002353D9">
        <w:rPr>
          <w:rFonts w:ascii="Times New Roman" w:eastAsia="Times New Roman" w:hAnsi="Times New Roman" w:cs="Times New Roman"/>
          <w:color w:val="0D0D0D" w:themeColor="text1" w:themeTint="F2"/>
          <w:sz w:val="28"/>
          <w:szCs w:val="28"/>
        </w:rPr>
        <w:t xml:space="preserve">Размеры и форма сопел аналогичны найденных в других </w:t>
      </w:r>
      <w:proofErr w:type="spellStart"/>
      <w:r w:rsidRPr="002353D9">
        <w:rPr>
          <w:rFonts w:ascii="Times New Roman" w:eastAsia="Times New Roman" w:hAnsi="Times New Roman" w:cs="Times New Roman"/>
          <w:color w:val="0D0D0D" w:themeColor="text1" w:themeTint="F2"/>
          <w:sz w:val="28"/>
          <w:szCs w:val="28"/>
        </w:rPr>
        <w:t>железоплавильнях</w:t>
      </w:r>
      <w:proofErr w:type="spellEnd"/>
      <w:r w:rsidRPr="002353D9">
        <w:rPr>
          <w:rFonts w:ascii="Times New Roman" w:eastAsia="Times New Roman" w:hAnsi="Times New Roman" w:cs="Times New Roman"/>
          <w:color w:val="0D0D0D" w:themeColor="text1" w:themeTint="F2"/>
          <w:sz w:val="28"/>
          <w:szCs w:val="28"/>
        </w:rPr>
        <w:t xml:space="preserve"> Хакасии и Тывы</w:t>
      </w:r>
      <w:r>
        <w:rPr>
          <w:rFonts w:ascii="Times New Roman" w:eastAsia="Times New Roman" w:hAnsi="Times New Roman" w:cs="Times New Roman"/>
          <w:color w:val="0D0D0D" w:themeColor="text1" w:themeTint="F2"/>
          <w:sz w:val="28"/>
          <w:szCs w:val="28"/>
        </w:rPr>
        <w:t>.</w:t>
      </w:r>
      <w:proofErr w:type="gramEnd"/>
    </w:p>
    <w:p w:rsidR="007D146C" w:rsidRPr="002353D9" w:rsidRDefault="007D146C" w:rsidP="007D146C">
      <w:pPr>
        <w:tabs>
          <w:tab w:val="left" w:pos="2840"/>
        </w:tabs>
        <w:spacing w:after="0" w:line="240" w:lineRule="auto"/>
        <w:ind w:firstLine="709"/>
        <w:jc w:val="both"/>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По найденным обломкам </w:t>
      </w:r>
      <w:r w:rsidRPr="002353D9">
        <w:rPr>
          <w:rFonts w:ascii="Times New Roman" w:eastAsia="Times New Roman" w:hAnsi="Times New Roman" w:cs="Times New Roman"/>
          <w:color w:val="0D0D0D" w:themeColor="text1" w:themeTint="F2"/>
          <w:sz w:val="28"/>
          <w:szCs w:val="28"/>
        </w:rPr>
        <w:t>сосудов (керамике)</w:t>
      </w:r>
      <w:r w:rsidR="00D64A11">
        <w:rPr>
          <w:rFonts w:ascii="Times New Roman" w:eastAsia="Times New Roman" w:hAnsi="Times New Roman" w:cs="Times New Roman"/>
          <w:color w:val="0D0D0D" w:themeColor="text1" w:themeTint="F2"/>
          <w:sz w:val="28"/>
          <w:szCs w:val="28"/>
        </w:rPr>
        <w:t xml:space="preserve"> </w:t>
      </w:r>
      <w:r w:rsidRPr="002353D9">
        <w:rPr>
          <w:rFonts w:ascii="Times New Roman" w:eastAsia="Times New Roman" w:hAnsi="Times New Roman" w:cs="Times New Roman"/>
          <w:color w:val="0D0D0D" w:themeColor="text1" w:themeTint="F2"/>
          <w:sz w:val="28"/>
          <w:szCs w:val="28"/>
        </w:rPr>
        <w:t xml:space="preserve">железоплавильные печи датируются ранним этапом </w:t>
      </w:r>
      <w:proofErr w:type="spellStart"/>
      <w:r w:rsidRPr="002353D9">
        <w:rPr>
          <w:rFonts w:ascii="Times New Roman" w:eastAsia="Times New Roman" w:hAnsi="Times New Roman" w:cs="Times New Roman"/>
          <w:color w:val="0D0D0D" w:themeColor="text1" w:themeTint="F2"/>
          <w:sz w:val="28"/>
          <w:szCs w:val="28"/>
        </w:rPr>
        <w:t>таштыкской</w:t>
      </w:r>
      <w:proofErr w:type="spellEnd"/>
      <w:r>
        <w:rPr>
          <w:rFonts w:ascii="Times New Roman" w:eastAsia="Times New Roman" w:hAnsi="Times New Roman" w:cs="Times New Roman"/>
          <w:color w:val="0D0D0D" w:themeColor="text1" w:themeTint="F2"/>
          <w:sz w:val="28"/>
          <w:szCs w:val="28"/>
        </w:rPr>
        <w:t xml:space="preserve"> </w:t>
      </w:r>
      <w:proofErr w:type="spellStart"/>
      <w:r w:rsidRPr="002353D9">
        <w:rPr>
          <w:rFonts w:ascii="Times New Roman" w:eastAsia="Times New Roman" w:hAnsi="Times New Roman" w:cs="Times New Roman"/>
          <w:color w:val="0D0D0D" w:themeColor="text1" w:themeTint="F2"/>
          <w:sz w:val="28"/>
          <w:szCs w:val="28"/>
        </w:rPr>
        <w:t>кульуры</w:t>
      </w:r>
      <w:proofErr w:type="spellEnd"/>
      <w:r w:rsidRPr="002353D9">
        <w:rPr>
          <w:rFonts w:ascii="Times New Roman" w:eastAsia="Times New Roman" w:hAnsi="Times New Roman" w:cs="Times New Roman"/>
          <w:color w:val="0D0D0D" w:themeColor="text1" w:themeTint="F2"/>
          <w:sz w:val="28"/>
          <w:szCs w:val="28"/>
        </w:rPr>
        <w:t xml:space="preserve"> (1 </w:t>
      </w:r>
      <w:proofErr w:type="gramStart"/>
      <w:r w:rsidRPr="002353D9">
        <w:rPr>
          <w:rFonts w:ascii="Times New Roman" w:eastAsia="Times New Roman" w:hAnsi="Times New Roman" w:cs="Times New Roman"/>
          <w:color w:val="0D0D0D" w:themeColor="text1" w:themeTint="F2"/>
          <w:sz w:val="28"/>
          <w:szCs w:val="28"/>
        </w:rPr>
        <w:t>в</w:t>
      </w:r>
      <w:proofErr w:type="gramEnd"/>
      <w:r w:rsidRPr="002353D9">
        <w:rPr>
          <w:rFonts w:ascii="Times New Roman" w:eastAsia="Times New Roman" w:hAnsi="Times New Roman" w:cs="Times New Roman"/>
          <w:color w:val="0D0D0D" w:themeColor="text1" w:themeTint="F2"/>
          <w:sz w:val="28"/>
          <w:szCs w:val="28"/>
        </w:rPr>
        <w:t>. до н.э. - 1 в. н.э.)</w:t>
      </w:r>
      <w:r>
        <w:rPr>
          <w:rFonts w:ascii="Times New Roman" w:eastAsia="Times New Roman" w:hAnsi="Times New Roman" w:cs="Times New Roman"/>
          <w:color w:val="0D0D0D" w:themeColor="text1" w:themeTint="F2"/>
          <w:sz w:val="28"/>
          <w:szCs w:val="28"/>
        </w:rPr>
        <w:t>.</w:t>
      </w:r>
      <w:r w:rsidR="00D64A11">
        <w:rPr>
          <w:rFonts w:ascii="Times New Roman" w:eastAsia="Times New Roman" w:hAnsi="Times New Roman" w:cs="Times New Roman"/>
          <w:color w:val="0D0D0D" w:themeColor="text1" w:themeTint="F2"/>
          <w:sz w:val="28"/>
          <w:szCs w:val="28"/>
        </w:rPr>
        <w:t xml:space="preserve"> </w:t>
      </w:r>
      <w:r w:rsidRPr="002353D9">
        <w:rPr>
          <w:rFonts w:ascii="Times New Roman" w:eastAsia="Times New Roman" w:hAnsi="Times New Roman" w:cs="Times New Roman"/>
          <w:color w:val="0D0D0D" w:themeColor="text1" w:themeTint="F2"/>
          <w:sz w:val="28"/>
          <w:szCs w:val="28"/>
        </w:rPr>
        <w:lastRenderedPageBreak/>
        <w:t>На</w:t>
      </w:r>
      <w:r>
        <w:rPr>
          <w:rFonts w:ascii="Times New Roman" w:eastAsia="Times New Roman" w:hAnsi="Times New Roman" w:cs="Times New Roman"/>
          <w:color w:val="0D0D0D" w:themeColor="text1" w:themeTint="F2"/>
          <w:sz w:val="28"/>
          <w:szCs w:val="28"/>
        </w:rPr>
        <w:t>йденные</w:t>
      </w:r>
      <w:r w:rsidRPr="002353D9">
        <w:rPr>
          <w:rFonts w:ascii="Times New Roman" w:eastAsia="Times New Roman" w:hAnsi="Times New Roman" w:cs="Times New Roman"/>
          <w:color w:val="0D0D0D" w:themeColor="text1" w:themeTint="F2"/>
          <w:sz w:val="28"/>
          <w:szCs w:val="28"/>
        </w:rPr>
        <w:t xml:space="preserve"> железоплавильные печи </w:t>
      </w:r>
      <w:proofErr w:type="spellStart"/>
      <w:r w:rsidRPr="002353D9">
        <w:rPr>
          <w:rFonts w:ascii="Times New Roman" w:eastAsia="Times New Roman" w:hAnsi="Times New Roman" w:cs="Times New Roman"/>
          <w:color w:val="0D0D0D" w:themeColor="text1" w:themeTint="F2"/>
          <w:sz w:val="28"/>
          <w:szCs w:val="28"/>
        </w:rPr>
        <w:t>таштыкской</w:t>
      </w:r>
      <w:proofErr w:type="spellEnd"/>
      <w:r w:rsidRPr="002353D9">
        <w:rPr>
          <w:rFonts w:ascii="Times New Roman" w:eastAsia="Times New Roman" w:hAnsi="Times New Roman" w:cs="Times New Roman"/>
          <w:color w:val="0D0D0D" w:themeColor="text1" w:themeTint="F2"/>
          <w:sz w:val="28"/>
          <w:szCs w:val="28"/>
        </w:rPr>
        <w:t xml:space="preserve"> эпохи свидетельствуют о непрерывной жизни эпохи раннего железа в этом подтаёжном районе.</w:t>
      </w:r>
    </w:p>
    <w:p w:rsidR="007D146C" w:rsidRPr="002353D9" w:rsidRDefault="007D146C" w:rsidP="007D146C">
      <w:pPr>
        <w:tabs>
          <w:tab w:val="left" w:pos="2840"/>
        </w:tabs>
        <w:spacing w:after="0" w:line="240" w:lineRule="auto"/>
        <w:ind w:firstLine="709"/>
        <w:jc w:val="both"/>
        <w:textAlignment w:val="baseline"/>
        <w:rPr>
          <w:rFonts w:ascii="Times New Roman" w:eastAsia="Times New Roman" w:hAnsi="Times New Roman" w:cs="Times New Roman"/>
          <w:color w:val="0D0D0D" w:themeColor="text1" w:themeTint="F2"/>
          <w:sz w:val="28"/>
          <w:szCs w:val="28"/>
        </w:rPr>
      </w:pPr>
      <w:r w:rsidRPr="002353D9">
        <w:rPr>
          <w:rFonts w:ascii="Times New Roman" w:eastAsia="Times New Roman" w:hAnsi="Times New Roman" w:cs="Times New Roman"/>
          <w:color w:val="0D0D0D" w:themeColor="text1" w:themeTint="F2"/>
          <w:sz w:val="28"/>
          <w:szCs w:val="28"/>
        </w:rPr>
        <w:t xml:space="preserve">Интересно и то, что в районе села Толчея </w:t>
      </w:r>
      <w:r>
        <w:rPr>
          <w:rFonts w:ascii="Times New Roman" w:eastAsia="Times New Roman" w:hAnsi="Times New Roman" w:cs="Times New Roman"/>
          <w:color w:val="0D0D0D" w:themeColor="text1" w:themeTint="F2"/>
          <w:sz w:val="28"/>
          <w:szCs w:val="28"/>
        </w:rPr>
        <w:t>нет месторождения железа</w:t>
      </w:r>
      <w:r w:rsidRPr="002353D9">
        <w:rPr>
          <w:rFonts w:ascii="Times New Roman" w:eastAsia="Times New Roman" w:hAnsi="Times New Roman" w:cs="Times New Roman"/>
          <w:color w:val="0D0D0D" w:themeColor="text1" w:themeTint="F2"/>
          <w:sz w:val="28"/>
          <w:szCs w:val="28"/>
        </w:rPr>
        <w:t>, где могли бы добывать руду древние плавильщики.</w:t>
      </w:r>
      <w:r>
        <w:rPr>
          <w:rFonts w:ascii="Times New Roman" w:eastAsia="Times New Roman" w:hAnsi="Times New Roman" w:cs="Times New Roman"/>
          <w:color w:val="0D0D0D" w:themeColor="text1" w:themeTint="F2"/>
          <w:sz w:val="28"/>
          <w:szCs w:val="28"/>
        </w:rPr>
        <w:t xml:space="preserve"> Откуда они привозили руду до сих пор загадка.</w:t>
      </w:r>
    </w:p>
    <w:p w:rsidR="007D146C" w:rsidRPr="002353D9" w:rsidRDefault="007D146C" w:rsidP="007D146C">
      <w:pPr>
        <w:spacing w:after="0" w:line="240" w:lineRule="auto"/>
        <w:ind w:firstLine="709"/>
        <w:jc w:val="center"/>
        <w:rPr>
          <w:rFonts w:ascii="Times New Roman" w:eastAsia="Calibri" w:hAnsi="Times New Roman" w:cs="Times New Roman"/>
          <w:b/>
          <w:sz w:val="28"/>
          <w:szCs w:val="28"/>
        </w:rPr>
      </w:pPr>
      <w:r w:rsidRPr="002353D9">
        <w:rPr>
          <w:rFonts w:ascii="Times New Roman" w:eastAsia="Calibri" w:hAnsi="Times New Roman" w:cs="Times New Roman"/>
          <w:b/>
          <w:sz w:val="28"/>
          <w:szCs w:val="28"/>
        </w:rPr>
        <w:t xml:space="preserve">Грот </w:t>
      </w:r>
      <w:proofErr w:type="spellStart"/>
      <w:r w:rsidRPr="002353D9">
        <w:rPr>
          <w:rFonts w:ascii="Times New Roman" w:eastAsia="Calibri" w:hAnsi="Times New Roman" w:cs="Times New Roman"/>
          <w:b/>
          <w:sz w:val="28"/>
          <w:szCs w:val="28"/>
        </w:rPr>
        <w:t>Двуглазка</w:t>
      </w:r>
      <w:proofErr w:type="spellEnd"/>
      <w:r w:rsidRPr="002353D9">
        <w:rPr>
          <w:rFonts w:ascii="Times New Roman" w:eastAsia="Calibri" w:hAnsi="Times New Roman" w:cs="Times New Roman"/>
          <w:b/>
          <w:sz w:val="28"/>
          <w:szCs w:val="28"/>
        </w:rPr>
        <w:t xml:space="preserve"> – стоянка древнего человека</w:t>
      </w:r>
    </w:p>
    <w:p w:rsidR="007D146C" w:rsidRDefault="007D146C" w:rsidP="007D146C">
      <w:pPr>
        <w:spacing w:after="0" w:line="240" w:lineRule="auto"/>
        <w:ind w:firstLine="709"/>
        <w:jc w:val="both"/>
        <w:rPr>
          <w:rFonts w:ascii="Times New Roman" w:eastAsia="Calibri" w:hAnsi="Times New Roman" w:cs="Times New Roman"/>
          <w:sz w:val="28"/>
          <w:szCs w:val="28"/>
        </w:rPr>
      </w:pPr>
      <w:r w:rsidRPr="002353D9">
        <w:rPr>
          <w:rFonts w:ascii="Times New Roman" w:eastAsia="Calibri" w:hAnsi="Times New Roman" w:cs="Times New Roman"/>
          <w:sz w:val="28"/>
          <w:szCs w:val="28"/>
        </w:rPr>
        <w:t xml:space="preserve">Рядом с деревней Толчея, в 1,5 километрах на северо-запад, находится уникальный памятник архитектуры – стоянка древнего человека – грот </w:t>
      </w:r>
      <w:proofErr w:type="spellStart"/>
      <w:r w:rsidRPr="002353D9">
        <w:rPr>
          <w:rFonts w:ascii="Times New Roman" w:eastAsia="Calibri" w:hAnsi="Times New Roman" w:cs="Times New Roman"/>
          <w:sz w:val="28"/>
          <w:szCs w:val="28"/>
        </w:rPr>
        <w:t>Двуглазка</w:t>
      </w:r>
      <w:proofErr w:type="spellEnd"/>
      <w:r w:rsidRPr="002353D9">
        <w:rPr>
          <w:rFonts w:ascii="Times New Roman" w:eastAsia="Calibri" w:hAnsi="Times New Roman" w:cs="Times New Roman"/>
          <w:sz w:val="28"/>
          <w:szCs w:val="28"/>
        </w:rPr>
        <w:t xml:space="preserve">. </w:t>
      </w:r>
    </w:p>
    <w:p w:rsidR="007D146C" w:rsidRPr="002353D9" w:rsidRDefault="007D146C" w:rsidP="007D146C">
      <w:pPr>
        <w:spacing w:after="0" w:line="240" w:lineRule="auto"/>
        <w:ind w:firstLine="709"/>
        <w:jc w:val="both"/>
        <w:rPr>
          <w:rFonts w:ascii="Times New Roman" w:eastAsia="Calibri" w:hAnsi="Times New Roman" w:cs="Times New Roman"/>
          <w:sz w:val="28"/>
          <w:szCs w:val="28"/>
        </w:rPr>
      </w:pPr>
      <w:r w:rsidRPr="002353D9">
        <w:rPr>
          <w:rFonts w:ascii="Times New Roman" w:eastAsia="Calibri" w:hAnsi="Times New Roman" w:cs="Times New Roman"/>
          <w:sz w:val="28"/>
          <w:szCs w:val="28"/>
        </w:rPr>
        <w:t>Название грота связано с его формой, в его верхнем своде имеются два естественных отверстия, напоминающих два глаза, через которые проходит свет. Грот называют еще «</w:t>
      </w:r>
      <w:proofErr w:type="spellStart"/>
      <w:r w:rsidRPr="002353D9">
        <w:rPr>
          <w:rFonts w:ascii="Times New Roman" w:eastAsia="Calibri" w:hAnsi="Times New Roman" w:cs="Times New Roman"/>
          <w:sz w:val="28"/>
          <w:szCs w:val="28"/>
        </w:rPr>
        <w:t>Глядены</w:t>
      </w:r>
      <w:proofErr w:type="spellEnd"/>
      <w:r w:rsidRPr="002353D9">
        <w:rPr>
          <w:rFonts w:ascii="Times New Roman" w:eastAsia="Calibri" w:hAnsi="Times New Roman" w:cs="Times New Roman"/>
          <w:sz w:val="28"/>
          <w:szCs w:val="28"/>
        </w:rPr>
        <w:t>».</w:t>
      </w:r>
    </w:p>
    <w:p w:rsidR="007D146C" w:rsidRPr="002353D9" w:rsidRDefault="007D146C" w:rsidP="007D146C">
      <w:pPr>
        <w:spacing w:after="0" w:line="240" w:lineRule="auto"/>
        <w:ind w:firstLine="709"/>
        <w:jc w:val="both"/>
        <w:rPr>
          <w:rFonts w:ascii="Times New Roman" w:eastAsia="Calibri" w:hAnsi="Times New Roman" w:cs="Times New Roman"/>
          <w:sz w:val="28"/>
          <w:szCs w:val="28"/>
        </w:rPr>
      </w:pPr>
      <w:r w:rsidRPr="002353D9">
        <w:rPr>
          <w:rFonts w:ascii="Times New Roman" w:eastAsia="Calibri" w:hAnsi="Times New Roman" w:cs="Times New Roman"/>
          <w:sz w:val="28"/>
          <w:szCs w:val="28"/>
        </w:rPr>
        <w:t xml:space="preserve">Благодаря археологическим раскопкам, выяснилось, что человек впервые обжил этот просторный грот 40-45 тыс. лет назад. Первый человек, который поселился здесь, отличался внешне от современных людей, так как являлся неандертальцем. </w:t>
      </w:r>
    </w:p>
    <w:p w:rsidR="007D146C" w:rsidRPr="002353D9" w:rsidRDefault="007D146C" w:rsidP="007D146C">
      <w:pPr>
        <w:spacing w:after="0" w:line="240" w:lineRule="auto"/>
        <w:ind w:firstLine="709"/>
        <w:jc w:val="both"/>
        <w:rPr>
          <w:rFonts w:ascii="Times New Roman" w:eastAsia="Calibri" w:hAnsi="Times New Roman" w:cs="Times New Roman"/>
          <w:sz w:val="28"/>
          <w:szCs w:val="28"/>
        </w:rPr>
      </w:pPr>
      <w:r w:rsidRPr="002353D9">
        <w:rPr>
          <w:rFonts w:ascii="Times New Roman" w:eastAsia="Calibri" w:hAnsi="Times New Roman" w:cs="Times New Roman"/>
          <w:sz w:val="28"/>
          <w:szCs w:val="28"/>
        </w:rPr>
        <w:t xml:space="preserve">Вход в грот просматривается из долины речки Толчея. Вокруг грота расположены </w:t>
      </w:r>
      <w:proofErr w:type="spellStart"/>
      <w:r w:rsidRPr="002353D9">
        <w:rPr>
          <w:rFonts w:ascii="Times New Roman" w:eastAsia="Calibri" w:hAnsi="Times New Roman" w:cs="Times New Roman"/>
          <w:sz w:val="28"/>
          <w:szCs w:val="28"/>
        </w:rPr>
        <w:t>Азыртальские</w:t>
      </w:r>
      <w:proofErr w:type="spellEnd"/>
      <w:r w:rsidRPr="002353D9">
        <w:rPr>
          <w:rFonts w:ascii="Times New Roman" w:eastAsia="Calibri" w:hAnsi="Times New Roman" w:cs="Times New Roman"/>
          <w:sz w:val="28"/>
          <w:szCs w:val="28"/>
        </w:rPr>
        <w:t xml:space="preserve"> горы, закрывающие грот от ветра.</w:t>
      </w:r>
    </w:p>
    <w:p w:rsidR="007D146C" w:rsidRPr="002353D9" w:rsidRDefault="007D146C" w:rsidP="007D146C">
      <w:pPr>
        <w:spacing w:after="0" w:line="240" w:lineRule="auto"/>
        <w:ind w:firstLine="709"/>
        <w:jc w:val="both"/>
        <w:rPr>
          <w:rFonts w:ascii="Times New Roman" w:eastAsia="Calibri" w:hAnsi="Times New Roman" w:cs="Times New Roman"/>
          <w:sz w:val="28"/>
          <w:szCs w:val="28"/>
        </w:rPr>
      </w:pPr>
      <w:r w:rsidRPr="002353D9">
        <w:rPr>
          <w:rFonts w:ascii="Times New Roman" w:eastAsia="Calibri" w:hAnsi="Times New Roman" w:cs="Times New Roman"/>
          <w:sz w:val="28"/>
          <w:szCs w:val="28"/>
        </w:rPr>
        <w:t>Посетители этого исторического места могут представить, как жили древние люди. Во время пребывания здесь, видится, будто стражник стоит на склоне, охраняя историю древности. Грот имеет относительно небольшие размеры, всего около 15 метров в длину и 7-10 метров в ширину, вверху находятся уступы в виде детской колыбельной, там тепло и уютно. Вход в грот находится на высоте около 50 метров от реки, поэтому здесь достаточно сухо. Это место очень удобно для обитания: грот вместителен, ориентирован входом на юг и хорошо прогревается солнцем. Благодаря этому, здесь жили люди в древности, разводили костер, здесь решались вопросы племени.</w:t>
      </w:r>
    </w:p>
    <w:p w:rsidR="007D146C" w:rsidRDefault="007D146C" w:rsidP="007D146C">
      <w:pPr>
        <w:spacing w:after="0" w:line="240" w:lineRule="auto"/>
        <w:ind w:firstLine="709"/>
        <w:jc w:val="both"/>
        <w:rPr>
          <w:rFonts w:ascii="Times New Roman" w:eastAsia="Calibri" w:hAnsi="Times New Roman" w:cs="Times New Roman"/>
          <w:sz w:val="28"/>
          <w:szCs w:val="28"/>
        </w:rPr>
      </w:pPr>
      <w:r w:rsidRPr="002353D9">
        <w:rPr>
          <w:rFonts w:ascii="Times New Roman" w:eastAsia="Calibri" w:hAnsi="Times New Roman" w:cs="Times New Roman"/>
          <w:sz w:val="28"/>
          <w:szCs w:val="28"/>
        </w:rPr>
        <w:t xml:space="preserve">Грот сохранил в себе слои нескольких древних культур, которые сохранились и были исследованы современными археологами. Исследование грота проводилось с 1974 по 1979 годы. Руководила работами доктор исторических наук Зоя Александровна Абрамова. Считается, что памятник возник ещё в каменном веке, а в его культурных слоях были найдены многочисленные кости животных. Кости принадлежали кулану, лошади, носорогу, зубру, аргали, сайги, северного оленя. Из хищников – кости гиены, льва, медведя, волка, лисицы. </w:t>
      </w:r>
    </w:p>
    <w:p w:rsidR="007D146C" w:rsidRPr="002353D9" w:rsidRDefault="007D146C" w:rsidP="007D146C">
      <w:pPr>
        <w:spacing w:after="0" w:line="240" w:lineRule="auto"/>
        <w:ind w:firstLine="709"/>
        <w:jc w:val="both"/>
        <w:rPr>
          <w:rFonts w:ascii="Times New Roman" w:eastAsia="Calibri" w:hAnsi="Times New Roman" w:cs="Times New Roman"/>
          <w:sz w:val="28"/>
          <w:szCs w:val="28"/>
        </w:rPr>
      </w:pPr>
      <w:r w:rsidRPr="002353D9">
        <w:rPr>
          <w:rFonts w:ascii="Times New Roman" w:eastAsia="Calibri" w:hAnsi="Times New Roman" w:cs="Times New Roman"/>
          <w:sz w:val="28"/>
          <w:szCs w:val="28"/>
        </w:rPr>
        <w:t xml:space="preserve">Древние люди этого периода жили небольшими сообществами, пользовались грубо обработанными каменными орудиями и орудиями животного происхождения – из дерева, кости, кожи. Для изготовления каменных орудий неандерталец находил в округе подходящий камень из базальта, скалывал с него </w:t>
      </w:r>
      <w:proofErr w:type="spellStart"/>
      <w:r w:rsidRPr="002353D9">
        <w:rPr>
          <w:rFonts w:ascii="Times New Roman" w:eastAsia="Calibri" w:hAnsi="Times New Roman" w:cs="Times New Roman"/>
          <w:sz w:val="28"/>
          <w:szCs w:val="28"/>
        </w:rPr>
        <w:t>отщепы</w:t>
      </w:r>
      <w:proofErr w:type="spellEnd"/>
      <w:r w:rsidRPr="002353D9">
        <w:rPr>
          <w:rFonts w:ascii="Times New Roman" w:eastAsia="Calibri" w:hAnsi="Times New Roman" w:cs="Times New Roman"/>
          <w:sz w:val="28"/>
          <w:szCs w:val="28"/>
        </w:rPr>
        <w:t xml:space="preserve">. Такой камень, с которого скалывались </w:t>
      </w:r>
      <w:proofErr w:type="spellStart"/>
      <w:r w:rsidRPr="002353D9">
        <w:rPr>
          <w:rFonts w:ascii="Times New Roman" w:eastAsia="Calibri" w:hAnsi="Times New Roman" w:cs="Times New Roman"/>
          <w:sz w:val="28"/>
          <w:szCs w:val="28"/>
        </w:rPr>
        <w:t>отщепы</w:t>
      </w:r>
      <w:proofErr w:type="spellEnd"/>
      <w:r w:rsidRPr="002353D9">
        <w:rPr>
          <w:rFonts w:ascii="Times New Roman" w:eastAsia="Calibri" w:hAnsi="Times New Roman" w:cs="Times New Roman"/>
          <w:sz w:val="28"/>
          <w:szCs w:val="28"/>
        </w:rPr>
        <w:t>, и становился орудием. Так изготовляли остроконечники, скребла, различные зубчатые орудия. С помощью такого примитивного инструментария неандертальцы охотились и разделывали туши носорогов, зубров, северных оленей, лошадей и многих других животных межледникового периода.</w:t>
      </w:r>
    </w:p>
    <w:p w:rsidR="007D146C" w:rsidRPr="002353D9" w:rsidRDefault="007D146C" w:rsidP="007D146C">
      <w:pPr>
        <w:spacing w:after="0" w:line="240" w:lineRule="auto"/>
        <w:ind w:firstLine="709"/>
        <w:jc w:val="both"/>
        <w:rPr>
          <w:rFonts w:ascii="Times New Roman" w:eastAsia="Calibri" w:hAnsi="Times New Roman" w:cs="Times New Roman"/>
          <w:sz w:val="28"/>
          <w:szCs w:val="28"/>
        </w:rPr>
      </w:pPr>
      <w:r w:rsidRPr="002353D9">
        <w:rPr>
          <w:rFonts w:ascii="Times New Roman" w:eastAsia="Calibri" w:hAnsi="Times New Roman" w:cs="Times New Roman"/>
          <w:sz w:val="28"/>
          <w:szCs w:val="28"/>
        </w:rPr>
        <w:lastRenderedPageBreak/>
        <w:t xml:space="preserve">Геологи считают, что тогда климат был относительно теплый и сухой. Около грота преобладала степная растительность. В долине Енисея росли темнохвойные леса: ель, кедр. Много было березы. </w:t>
      </w:r>
    </w:p>
    <w:p w:rsidR="007D146C" w:rsidRPr="002353D9" w:rsidRDefault="007D146C" w:rsidP="007D146C">
      <w:pPr>
        <w:spacing w:after="0" w:line="240" w:lineRule="auto"/>
        <w:ind w:firstLine="709"/>
        <w:jc w:val="both"/>
        <w:rPr>
          <w:rFonts w:ascii="Times New Roman" w:eastAsia="Calibri" w:hAnsi="Times New Roman" w:cs="Times New Roman"/>
          <w:sz w:val="28"/>
          <w:szCs w:val="28"/>
        </w:rPr>
      </w:pPr>
      <w:r w:rsidRPr="002353D9">
        <w:rPr>
          <w:rFonts w:ascii="Times New Roman" w:eastAsia="Calibri" w:hAnsi="Times New Roman" w:cs="Times New Roman"/>
          <w:sz w:val="28"/>
          <w:szCs w:val="28"/>
        </w:rPr>
        <w:t xml:space="preserve">Грот </w:t>
      </w:r>
      <w:proofErr w:type="spellStart"/>
      <w:r w:rsidRPr="002353D9">
        <w:rPr>
          <w:rFonts w:ascii="Times New Roman" w:eastAsia="Calibri" w:hAnsi="Times New Roman" w:cs="Times New Roman"/>
          <w:sz w:val="28"/>
          <w:szCs w:val="28"/>
        </w:rPr>
        <w:t>Двуглазка</w:t>
      </w:r>
      <w:proofErr w:type="spellEnd"/>
      <w:r w:rsidRPr="002353D9">
        <w:rPr>
          <w:rFonts w:ascii="Times New Roman" w:eastAsia="Calibri" w:hAnsi="Times New Roman" w:cs="Times New Roman"/>
          <w:sz w:val="28"/>
          <w:szCs w:val="28"/>
        </w:rPr>
        <w:t xml:space="preserve"> – это один из древнейших памятников на территории Сибири и самая древняя стоянка людей в Хакасии. Он является одним из самых популярных мест, посещаемым туристами со всей России. Его популярность объясняется тем, что памятник истории расположен не далеко от Абакана, маршрут доступен людям разных возрастов.</w:t>
      </w:r>
    </w:p>
    <w:p w:rsidR="007D146C" w:rsidRPr="002353D9" w:rsidRDefault="007D146C" w:rsidP="007D146C">
      <w:pPr>
        <w:spacing w:after="0" w:line="240" w:lineRule="auto"/>
        <w:ind w:firstLine="709"/>
        <w:jc w:val="both"/>
        <w:rPr>
          <w:rFonts w:ascii="Times New Roman" w:eastAsia="Calibri" w:hAnsi="Times New Roman" w:cs="Times New Roman"/>
          <w:sz w:val="28"/>
          <w:szCs w:val="28"/>
        </w:rPr>
      </w:pPr>
      <w:r w:rsidRPr="002353D9">
        <w:rPr>
          <w:rFonts w:ascii="Times New Roman" w:eastAsia="Calibri" w:hAnsi="Times New Roman" w:cs="Times New Roman"/>
          <w:sz w:val="28"/>
          <w:szCs w:val="28"/>
        </w:rPr>
        <w:t xml:space="preserve">Путешествие в грот </w:t>
      </w:r>
      <w:proofErr w:type="spellStart"/>
      <w:r w:rsidRPr="002353D9">
        <w:rPr>
          <w:rFonts w:ascii="Times New Roman" w:eastAsia="Calibri" w:hAnsi="Times New Roman" w:cs="Times New Roman"/>
          <w:sz w:val="28"/>
          <w:szCs w:val="28"/>
        </w:rPr>
        <w:t>Двуглазка</w:t>
      </w:r>
      <w:proofErr w:type="spellEnd"/>
      <w:r w:rsidRPr="002353D9">
        <w:rPr>
          <w:rFonts w:ascii="Times New Roman" w:eastAsia="Calibri" w:hAnsi="Times New Roman" w:cs="Times New Roman"/>
          <w:sz w:val="28"/>
          <w:szCs w:val="28"/>
        </w:rPr>
        <w:t xml:space="preserve"> не оставит вас равнодушными. Красота природы и история тесно переплетены между собой, дополняют друг друга. Вы сможете прикоснуться к тайнам истории, увидеть тщательно скрываемую природой красоту, сделать уникальные фотоснимки. Пройти этот маршрут можно в любое время года.</w:t>
      </w:r>
    </w:p>
    <w:p w:rsidR="007D146C" w:rsidRPr="002353D9" w:rsidRDefault="007D146C" w:rsidP="007D146C">
      <w:pPr>
        <w:spacing w:after="0" w:line="240" w:lineRule="auto"/>
        <w:ind w:firstLine="709"/>
        <w:jc w:val="center"/>
        <w:textAlignment w:val="baseline"/>
        <w:rPr>
          <w:rFonts w:ascii="Times New Roman" w:eastAsia="Times New Roman" w:hAnsi="Times New Roman" w:cs="Times New Roman"/>
          <w:b/>
          <w:sz w:val="28"/>
          <w:szCs w:val="28"/>
        </w:rPr>
      </w:pPr>
      <w:r w:rsidRPr="002353D9">
        <w:rPr>
          <w:rFonts w:ascii="Times New Roman" w:hAnsi="Times New Roman" w:cs="Times New Roman"/>
          <w:b/>
          <w:sz w:val="28"/>
          <w:szCs w:val="28"/>
        </w:rPr>
        <w:t xml:space="preserve">Боярская </w:t>
      </w:r>
      <w:proofErr w:type="spellStart"/>
      <w:r w:rsidRPr="002353D9">
        <w:rPr>
          <w:rFonts w:ascii="Times New Roman" w:hAnsi="Times New Roman" w:cs="Times New Roman"/>
          <w:b/>
          <w:sz w:val="28"/>
          <w:szCs w:val="28"/>
        </w:rPr>
        <w:t>писаница</w:t>
      </w:r>
      <w:proofErr w:type="spellEnd"/>
    </w:p>
    <w:p w:rsidR="007D146C" w:rsidRDefault="007D146C" w:rsidP="007D146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B7689B">
        <w:rPr>
          <w:rFonts w:ascii="Times New Roman" w:eastAsia="Times New Roman" w:hAnsi="Times New Roman" w:cs="Times New Roman"/>
          <w:sz w:val="28"/>
          <w:szCs w:val="28"/>
        </w:rPr>
        <w:t>Боярская</w:t>
      </w:r>
      <w:proofErr w:type="gramEnd"/>
      <w:r>
        <w:rPr>
          <w:rFonts w:ascii="Times New Roman" w:eastAsia="Times New Roman" w:hAnsi="Times New Roman" w:cs="Times New Roman"/>
          <w:sz w:val="28"/>
          <w:szCs w:val="28"/>
        </w:rPr>
        <w:t xml:space="preserve"> </w:t>
      </w:r>
      <w:proofErr w:type="spellStart"/>
      <w:r w:rsidRPr="00B7689B">
        <w:rPr>
          <w:rFonts w:ascii="Times New Roman" w:eastAsia="Times New Roman" w:hAnsi="Times New Roman" w:cs="Times New Roman"/>
          <w:sz w:val="28"/>
          <w:szCs w:val="28"/>
        </w:rPr>
        <w:t>Писаница</w:t>
      </w:r>
      <w:proofErr w:type="spellEnd"/>
      <w:r w:rsidRPr="00B7689B">
        <w:rPr>
          <w:rFonts w:ascii="Times New Roman" w:eastAsia="Times New Roman" w:hAnsi="Times New Roman" w:cs="Times New Roman"/>
          <w:sz w:val="28"/>
          <w:szCs w:val="28"/>
        </w:rPr>
        <w:t xml:space="preserve"> - одно из самых крупных творений древних художников. Невысокая длинная стена </w:t>
      </w:r>
      <w:r>
        <w:rPr>
          <w:rFonts w:ascii="Times New Roman" w:eastAsia="Times New Roman" w:hAnsi="Times New Roman" w:cs="Times New Roman"/>
          <w:sz w:val="28"/>
          <w:szCs w:val="28"/>
        </w:rPr>
        <w:t xml:space="preserve">хребта </w:t>
      </w:r>
      <w:proofErr w:type="spellStart"/>
      <w:r>
        <w:rPr>
          <w:rFonts w:ascii="Times New Roman" w:eastAsia="Times New Roman" w:hAnsi="Times New Roman" w:cs="Times New Roman"/>
          <w:sz w:val="28"/>
          <w:szCs w:val="28"/>
        </w:rPr>
        <w:t>Бояры</w:t>
      </w:r>
      <w:proofErr w:type="spellEnd"/>
      <w:r>
        <w:rPr>
          <w:rFonts w:ascii="Times New Roman" w:eastAsia="Times New Roman" w:hAnsi="Times New Roman" w:cs="Times New Roman"/>
          <w:sz w:val="28"/>
          <w:szCs w:val="28"/>
        </w:rPr>
        <w:t xml:space="preserve"> </w:t>
      </w:r>
      <w:r w:rsidRPr="00B7689B">
        <w:rPr>
          <w:rFonts w:ascii="Times New Roman" w:eastAsia="Times New Roman" w:hAnsi="Times New Roman" w:cs="Times New Roman"/>
          <w:sz w:val="28"/>
          <w:szCs w:val="28"/>
        </w:rPr>
        <w:t>сплошь покрыта древней выбивкой.</w:t>
      </w:r>
    </w:p>
    <w:p w:rsidR="007D146C" w:rsidRDefault="007D146C" w:rsidP="007D146C">
      <w:pPr>
        <w:shd w:val="clear" w:color="auto" w:fill="FFFFFF"/>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В</w:t>
      </w:r>
      <w:r w:rsidRPr="002353D9">
        <w:rPr>
          <w:rFonts w:ascii="Times New Roman" w:eastAsia="Times New Roman" w:hAnsi="Times New Roman" w:cs="Times New Roman"/>
          <w:bCs/>
          <w:iCs/>
          <w:sz w:val="28"/>
          <w:szCs w:val="28"/>
        </w:rPr>
        <w:t>1904 году известный сибирский учёный Адрианов А.В. обнаружил на юго-западной части Боярского хребта к северу от Абакана две группы наскальных рисунков — петроглифов.</w:t>
      </w:r>
      <w:r>
        <w:rPr>
          <w:rFonts w:ascii="Times New Roman" w:eastAsia="Times New Roman" w:hAnsi="Times New Roman" w:cs="Times New Roman"/>
          <w:bCs/>
          <w:iCs/>
          <w:sz w:val="28"/>
          <w:szCs w:val="28"/>
        </w:rPr>
        <w:t xml:space="preserve">  </w:t>
      </w:r>
      <w:r w:rsidRPr="00B7689B">
        <w:rPr>
          <w:rFonts w:ascii="Times New Roman" w:eastAsia="Times New Roman" w:hAnsi="Times New Roman" w:cs="Times New Roman"/>
          <w:bCs/>
          <w:iCs/>
          <w:sz w:val="28"/>
          <w:szCs w:val="28"/>
        </w:rPr>
        <w:t xml:space="preserve">Адрианов сфотографировал знаки Малой </w:t>
      </w:r>
      <w:proofErr w:type="spellStart"/>
      <w:r w:rsidRPr="00B7689B">
        <w:rPr>
          <w:rFonts w:ascii="Times New Roman" w:eastAsia="Times New Roman" w:hAnsi="Times New Roman" w:cs="Times New Roman"/>
          <w:bCs/>
          <w:iCs/>
          <w:sz w:val="28"/>
          <w:szCs w:val="28"/>
        </w:rPr>
        <w:t>писаницы</w:t>
      </w:r>
      <w:proofErr w:type="spellEnd"/>
      <w:r w:rsidRPr="00B7689B">
        <w:rPr>
          <w:rFonts w:ascii="Times New Roman" w:eastAsia="Times New Roman" w:hAnsi="Times New Roman" w:cs="Times New Roman"/>
          <w:bCs/>
          <w:iCs/>
          <w:sz w:val="28"/>
          <w:szCs w:val="28"/>
        </w:rPr>
        <w:t xml:space="preserve"> и изготовил оттиски рисунков в натуральную величину. Сделать фото, наброски или оттиски Большой </w:t>
      </w:r>
      <w:proofErr w:type="spellStart"/>
      <w:r w:rsidRPr="00B7689B">
        <w:rPr>
          <w:rFonts w:ascii="Times New Roman" w:eastAsia="Times New Roman" w:hAnsi="Times New Roman" w:cs="Times New Roman"/>
          <w:bCs/>
          <w:iCs/>
          <w:sz w:val="28"/>
          <w:szCs w:val="28"/>
        </w:rPr>
        <w:t>писаницы</w:t>
      </w:r>
      <w:proofErr w:type="spellEnd"/>
      <w:r w:rsidRPr="00B7689B">
        <w:rPr>
          <w:rFonts w:ascii="Times New Roman" w:eastAsia="Times New Roman" w:hAnsi="Times New Roman" w:cs="Times New Roman"/>
          <w:bCs/>
          <w:iCs/>
          <w:sz w:val="28"/>
          <w:szCs w:val="28"/>
        </w:rPr>
        <w:t xml:space="preserve"> исследователь не смог: перед этим наскальные знаки нужно было долго зачищать от песка, мхов и лишайников, а задерживаться вдали от населенных пунктов было опасно. Изучать </w:t>
      </w:r>
      <w:proofErr w:type="gramStart"/>
      <w:r w:rsidRPr="00B7689B">
        <w:rPr>
          <w:rFonts w:ascii="Times New Roman" w:eastAsia="Times New Roman" w:hAnsi="Times New Roman" w:cs="Times New Roman"/>
          <w:bCs/>
          <w:iCs/>
          <w:sz w:val="28"/>
          <w:szCs w:val="28"/>
        </w:rPr>
        <w:t>Боярскую</w:t>
      </w:r>
      <w:proofErr w:type="gramEnd"/>
      <w:r>
        <w:rPr>
          <w:rFonts w:ascii="Times New Roman" w:eastAsia="Times New Roman" w:hAnsi="Times New Roman" w:cs="Times New Roman"/>
          <w:bCs/>
          <w:iCs/>
          <w:sz w:val="28"/>
          <w:szCs w:val="28"/>
        </w:rPr>
        <w:t xml:space="preserve"> </w:t>
      </w:r>
      <w:proofErr w:type="spellStart"/>
      <w:r w:rsidRPr="00B7689B">
        <w:rPr>
          <w:rFonts w:ascii="Times New Roman" w:eastAsia="Times New Roman" w:hAnsi="Times New Roman" w:cs="Times New Roman"/>
          <w:bCs/>
          <w:iCs/>
          <w:sz w:val="28"/>
          <w:szCs w:val="28"/>
        </w:rPr>
        <w:t>писаницу</w:t>
      </w:r>
      <w:proofErr w:type="spellEnd"/>
      <w:r w:rsidRPr="00B7689B">
        <w:rPr>
          <w:rFonts w:ascii="Times New Roman" w:eastAsia="Times New Roman" w:hAnsi="Times New Roman" w:cs="Times New Roman"/>
          <w:bCs/>
          <w:iCs/>
          <w:sz w:val="28"/>
          <w:szCs w:val="28"/>
        </w:rPr>
        <w:t xml:space="preserve"> продолжили только спустя 50 лет.</w:t>
      </w:r>
    </w:p>
    <w:p w:rsidR="007D146C" w:rsidRDefault="007D146C" w:rsidP="007D146C">
      <w:pPr>
        <w:shd w:val="clear" w:color="auto" w:fill="FFFFFF"/>
        <w:spacing w:after="0" w:line="240" w:lineRule="auto"/>
        <w:ind w:firstLine="709"/>
        <w:jc w:val="both"/>
        <w:rPr>
          <w:rFonts w:ascii="Times New Roman" w:eastAsia="Times New Roman" w:hAnsi="Times New Roman" w:cs="Times New Roman"/>
          <w:bCs/>
          <w:iCs/>
          <w:sz w:val="28"/>
          <w:szCs w:val="28"/>
        </w:rPr>
      </w:pPr>
      <w:r w:rsidRPr="00B407AC">
        <w:rPr>
          <w:rFonts w:ascii="Times New Roman" w:eastAsia="Times New Roman" w:hAnsi="Times New Roman" w:cs="Times New Roman"/>
          <w:bCs/>
          <w:iCs/>
          <w:sz w:val="28"/>
          <w:szCs w:val="28"/>
        </w:rPr>
        <w:t xml:space="preserve">Древний памятник изобразительного искусства состоит из Малой и Большой </w:t>
      </w:r>
      <w:proofErr w:type="spellStart"/>
      <w:r w:rsidRPr="00B407AC">
        <w:rPr>
          <w:rFonts w:ascii="Times New Roman" w:eastAsia="Times New Roman" w:hAnsi="Times New Roman" w:cs="Times New Roman"/>
          <w:bCs/>
          <w:iCs/>
          <w:sz w:val="28"/>
          <w:szCs w:val="28"/>
        </w:rPr>
        <w:t>писаницы</w:t>
      </w:r>
      <w:proofErr w:type="spellEnd"/>
      <w:r w:rsidRPr="00B407AC">
        <w:rPr>
          <w:rFonts w:ascii="Times New Roman" w:eastAsia="Times New Roman" w:hAnsi="Times New Roman" w:cs="Times New Roman"/>
          <w:bCs/>
          <w:iCs/>
          <w:sz w:val="28"/>
          <w:szCs w:val="28"/>
        </w:rPr>
        <w:t>. Большая группа наскальных рисунков расположена в верхней части хребтового лога, с правой стороны от дороги, ведущей в деревню Копёны; малая – на четыреста метров ниже Большой.</w:t>
      </w:r>
    </w:p>
    <w:p w:rsidR="007D146C" w:rsidRPr="002353D9" w:rsidRDefault="007D146C" w:rsidP="007D146C">
      <w:pPr>
        <w:shd w:val="clear" w:color="auto" w:fill="FFFFFF"/>
        <w:spacing w:after="0" w:line="240" w:lineRule="auto"/>
        <w:ind w:firstLine="709"/>
        <w:jc w:val="both"/>
        <w:rPr>
          <w:rFonts w:ascii="Times New Roman" w:eastAsia="Times New Roman" w:hAnsi="Times New Roman" w:cs="Times New Roman"/>
          <w:sz w:val="28"/>
          <w:szCs w:val="28"/>
        </w:rPr>
      </w:pPr>
      <w:r w:rsidRPr="002353D9">
        <w:rPr>
          <w:rFonts w:ascii="Times New Roman" w:eastAsia="Times New Roman" w:hAnsi="Times New Roman" w:cs="Times New Roman"/>
          <w:bCs/>
          <w:iCs/>
          <w:sz w:val="28"/>
          <w:szCs w:val="28"/>
        </w:rPr>
        <w:t xml:space="preserve">Большая группа петроглифов на хребте </w:t>
      </w:r>
      <w:proofErr w:type="spellStart"/>
      <w:r w:rsidRPr="002353D9">
        <w:rPr>
          <w:rFonts w:ascii="Times New Roman" w:eastAsia="Times New Roman" w:hAnsi="Times New Roman" w:cs="Times New Roman"/>
          <w:bCs/>
          <w:iCs/>
          <w:sz w:val="28"/>
          <w:szCs w:val="28"/>
        </w:rPr>
        <w:t>Бояры</w:t>
      </w:r>
      <w:proofErr w:type="spellEnd"/>
      <w:r w:rsidRPr="002353D9">
        <w:rPr>
          <w:rFonts w:ascii="Times New Roman" w:eastAsia="Times New Roman" w:hAnsi="Times New Roman" w:cs="Times New Roman"/>
          <w:bCs/>
          <w:iCs/>
          <w:sz w:val="28"/>
          <w:szCs w:val="28"/>
        </w:rPr>
        <w:t>, состоящая из 130 наскальных  рисунков</w:t>
      </w:r>
      <w:r w:rsidRPr="002353D9">
        <w:rPr>
          <w:rFonts w:ascii="Times New Roman" w:eastAsia="Times New Roman" w:hAnsi="Times New Roman" w:cs="Times New Roman"/>
          <w:sz w:val="28"/>
          <w:szCs w:val="28"/>
        </w:rPr>
        <w:t>, рассказыва</w:t>
      </w:r>
      <w:r>
        <w:rPr>
          <w:rFonts w:ascii="Times New Roman" w:eastAsia="Times New Roman" w:hAnsi="Times New Roman" w:cs="Times New Roman"/>
          <w:sz w:val="28"/>
          <w:szCs w:val="28"/>
        </w:rPr>
        <w:t>ет</w:t>
      </w:r>
      <w:r w:rsidRPr="002353D9">
        <w:rPr>
          <w:rFonts w:ascii="Times New Roman" w:eastAsia="Times New Roman" w:hAnsi="Times New Roman" w:cs="Times New Roman"/>
          <w:sz w:val="28"/>
          <w:szCs w:val="28"/>
        </w:rPr>
        <w:t xml:space="preserve"> о повседневной жизни скотоводов.</w:t>
      </w:r>
      <w:r>
        <w:rPr>
          <w:rFonts w:ascii="Times New Roman" w:eastAsia="Times New Roman" w:hAnsi="Times New Roman" w:cs="Times New Roman"/>
          <w:sz w:val="28"/>
          <w:szCs w:val="28"/>
        </w:rPr>
        <w:t xml:space="preserve"> </w:t>
      </w:r>
      <w:r w:rsidRPr="002353D9">
        <w:rPr>
          <w:rFonts w:ascii="Times New Roman" w:eastAsia="Times New Roman" w:hAnsi="Times New Roman" w:cs="Times New Roman"/>
          <w:sz w:val="28"/>
          <w:szCs w:val="28"/>
        </w:rPr>
        <w:t xml:space="preserve">В сюжетах петроглифов есть изображения 28 бревенчатых изб, деревянных срубов, 17 ритуальных котлов, 7 </w:t>
      </w:r>
      <w:proofErr w:type="spellStart"/>
      <w:r w:rsidRPr="002353D9">
        <w:rPr>
          <w:rFonts w:ascii="Times New Roman" w:eastAsia="Times New Roman" w:hAnsi="Times New Roman" w:cs="Times New Roman"/>
          <w:sz w:val="28"/>
          <w:szCs w:val="28"/>
        </w:rPr>
        <w:t>бочёнков</w:t>
      </w:r>
      <w:proofErr w:type="spellEnd"/>
      <w:r w:rsidRPr="002353D9">
        <w:rPr>
          <w:rFonts w:ascii="Times New Roman" w:eastAsia="Times New Roman" w:hAnsi="Times New Roman" w:cs="Times New Roman"/>
          <w:sz w:val="28"/>
          <w:szCs w:val="28"/>
        </w:rPr>
        <w:t>, кочевнических юрт, собак и пастухов, 47 изображений зверей и домашних животных: 12 коз и 3 горных козла, 9 быков, коров, лошадей, 22 оленя, баранов. В наскальных рисунках можно разглядеть образы антропоморфных существ и людей: 6 воинов-всадников, один лучник и различные сцены из повседневной жизни древних скифских народов.</w:t>
      </w:r>
    </w:p>
    <w:p w:rsidR="007D146C" w:rsidRPr="002353D9" w:rsidRDefault="007D146C" w:rsidP="007D146C">
      <w:pPr>
        <w:shd w:val="clear" w:color="auto" w:fill="FFFFFF"/>
        <w:spacing w:after="0" w:line="240" w:lineRule="auto"/>
        <w:ind w:firstLine="709"/>
        <w:jc w:val="both"/>
        <w:rPr>
          <w:rFonts w:ascii="Times New Roman" w:eastAsia="Times New Roman" w:hAnsi="Times New Roman" w:cs="Times New Roman"/>
          <w:sz w:val="28"/>
          <w:szCs w:val="28"/>
        </w:rPr>
      </w:pPr>
      <w:r w:rsidRPr="002353D9">
        <w:rPr>
          <w:rFonts w:ascii="Times New Roman" w:eastAsia="Times New Roman" w:hAnsi="Times New Roman" w:cs="Times New Roman"/>
          <w:sz w:val="28"/>
          <w:szCs w:val="28"/>
        </w:rPr>
        <w:t xml:space="preserve">Юрты — традиционные жилища кочевников Южной Сибири и степняков Монголии, а рубленые дома — это обычные для тайги бревенчатые избы. В наскальных рисунках хребта </w:t>
      </w:r>
      <w:proofErr w:type="spellStart"/>
      <w:r w:rsidRPr="002353D9">
        <w:rPr>
          <w:rFonts w:ascii="Times New Roman" w:eastAsia="Times New Roman" w:hAnsi="Times New Roman" w:cs="Times New Roman"/>
          <w:sz w:val="28"/>
          <w:szCs w:val="28"/>
        </w:rPr>
        <w:t>Бояры</w:t>
      </w:r>
      <w:proofErr w:type="spellEnd"/>
      <w:r w:rsidRPr="002353D9">
        <w:rPr>
          <w:rFonts w:ascii="Times New Roman" w:eastAsia="Times New Roman" w:hAnsi="Times New Roman" w:cs="Times New Roman"/>
          <w:sz w:val="28"/>
          <w:szCs w:val="28"/>
        </w:rPr>
        <w:t> изображены деревянные юрты — характерные жилища современных хакасов.</w:t>
      </w:r>
    </w:p>
    <w:p w:rsidR="007D146C" w:rsidRPr="002353D9" w:rsidRDefault="007D146C" w:rsidP="007D146C">
      <w:pPr>
        <w:pStyle w:val="a7"/>
        <w:ind w:firstLine="709"/>
        <w:jc w:val="both"/>
        <w:rPr>
          <w:rFonts w:ascii="Times New Roman" w:eastAsia="Times New Roman" w:hAnsi="Times New Roman" w:cs="Times New Roman"/>
          <w:sz w:val="28"/>
          <w:szCs w:val="28"/>
          <w:lang w:eastAsia="ru-RU"/>
        </w:rPr>
      </w:pPr>
      <w:r w:rsidRPr="002353D9">
        <w:rPr>
          <w:rFonts w:ascii="Times New Roman" w:eastAsia="Times New Roman" w:hAnsi="Times New Roman" w:cs="Times New Roman"/>
          <w:bCs/>
          <w:iCs/>
          <w:sz w:val="28"/>
          <w:szCs w:val="28"/>
          <w:lang w:eastAsia="ru-RU"/>
        </w:rPr>
        <w:t>Малая группа петроглифов, включающая 40 рисунков</w:t>
      </w:r>
      <w:r>
        <w:rPr>
          <w:rFonts w:ascii="Times New Roman" w:eastAsia="Times New Roman" w:hAnsi="Times New Roman" w:cs="Times New Roman"/>
          <w:sz w:val="28"/>
          <w:szCs w:val="28"/>
          <w:lang w:eastAsia="ru-RU"/>
        </w:rPr>
        <w:t xml:space="preserve"> с идентичными сюжетами,</w:t>
      </w:r>
      <w:r w:rsidRPr="002353D9">
        <w:rPr>
          <w:rFonts w:ascii="Times New Roman" w:eastAsia="Times New Roman" w:hAnsi="Times New Roman" w:cs="Times New Roman"/>
          <w:sz w:val="28"/>
          <w:szCs w:val="28"/>
          <w:lang w:eastAsia="ru-RU"/>
        </w:rPr>
        <w:t xml:space="preserve"> расположена несколько ниже и находится на расстоянии 400 метров от Большой группы.</w:t>
      </w:r>
      <w:r>
        <w:rPr>
          <w:rFonts w:ascii="Times New Roman" w:eastAsia="Times New Roman" w:hAnsi="Times New Roman" w:cs="Times New Roman"/>
          <w:sz w:val="28"/>
          <w:szCs w:val="28"/>
          <w:lang w:eastAsia="ru-RU"/>
        </w:rPr>
        <w:t xml:space="preserve"> </w:t>
      </w:r>
      <w:r w:rsidRPr="002353D9">
        <w:rPr>
          <w:rFonts w:ascii="Times New Roman" w:eastAsia="Times New Roman" w:hAnsi="Times New Roman" w:cs="Times New Roman"/>
          <w:sz w:val="28"/>
          <w:szCs w:val="28"/>
          <w:lang w:eastAsia="ru-RU"/>
        </w:rPr>
        <w:t xml:space="preserve">Смысловое содержание и техника изображений </w:t>
      </w:r>
      <w:r w:rsidRPr="002353D9">
        <w:rPr>
          <w:rFonts w:ascii="Times New Roman" w:eastAsia="Times New Roman" w:hAnsi="Times New Roman" w:cs="Times New Roman"/>
          <w:sz w:val="28"/>
          <w:szCs w:val="28"/>
          <w:lang w:eastAsia="ru-RU"/>
        </w:rPr>
        <w:lastRenderedPageBreak/>
        <w:t>двух групп петроглифов одинакова, так как появились они приблизительно в одно время.</w:t>
      </w:r>
      <w:r>
        <w:rPr>
          <w:rFonts w:ascii="Times New Roman" w:eastAsia="Times New Roman" w:hAnsi="Times New Roman" w:cs="Times New Roman"/>
          <w:sz w:val="28"/>
          <w:szCs w:val="28"/>
          <w:lang w:eastAsia="ru-RU"/>
        </w:rPr>
        <w:t xml:space="preserve"> </w:t>
      </w:r>
      <w:proofErr w:type="gramStart"/>
      <w:r w:rsidRPr="002353D9">
        <w:rPr>
          <w:rFonts w:ascii="Times New Roman" w:eastAsia="Times New Roman" w:hAnsi="Times New Roman" w:cs="Times New Roman"/>
          <w:sz w:val="28"/>
          <w:szCs w:val="28"/>
          <w:lang w:eastAsia="ru-RU"/>
        </w:rPr>
        <w:t>Б</w:t>
      </w:r>
      <w:r w:rsidRPr="002353D9">
        <w:rPr>
          <w:rFonts w:ascii="Times New Roman" w:eastAsia="Times New Roman" w:hAnsi="Times New Roman" w:cs="Times New Roman"/>
          <w:bCs/>
          <w:iCs/>
          <w:sz w:val="28"/>
          <w:szCs w:val="28"/>
          <w:lang w:eastAsia="ru-RU"/>
        </w:rPr>
        <w:t>оярская</w:t>
      </w:r>
      <w:proofErr w:type="gramEnd"/>
      <w:r>
        <w:rPr>
          <w:rFonts w:ascii="Times New Roman" w:eastAsia="Times New Roman" w:hAnsi="Times New Roman" w:cs="Times New Roman"/>
          <w:bCs/>
          <w:iCs/>
          <w:sz w:val="28"/>
          <w:szCs w:val="28"/>
          <w:lang w:eastAsia="ru-RU"/>
        </w:rPr>
        <w:t xml:space="preserve"> </w:t>
      </w:r>
      <w:proofErr w:type="spellStart"/>
      <w:r w:rsidRPr="002353D9">
        <w:rPr>
          <w:rFonts w:ascii="Times New Roman" w:eastAsia="Times New Roman" w:hAnsi="Times New Roman" w:cs="Times New Roman"/>
          <w:bCs/>
          <w:iCs/>
          <w:sz w:val="28"/>
          <w:szCs w:val="28"/>
          <w:lang w:eastAsia="ru-RU"/>
        </w:rPr>
        <w:t>писаница</w:t>
      </w:r>
      <w:proofErr w:type="spellEnd"/>
      <w:r w:rsidRPr="002353D9">
        <w:rPr>
          <w:rFonts w:ascii="Times New Roman" w:eastAsia="Times New Roman" w:hAnsi="Times New Roman" w:cs="Times New Roman"/>
          <w:bCs/>
          <w:iCs/>
          <w:sz w:val="28"/>
          <w:szCs w:val="28"/>
          <w:lang w:eastAsia="ru-RU"/>
        </w:rPr>
        <w:t xml:space="preserve"> датируется 7-3 веками до нашей эры.</w:t>
      </w:r>
      <w:r>
        <w:rPr>
          <w:rFonts w:ascii="Times New Roman" w:eastAsia="Times New Roman" w:hAnsi="Times New Roman" w:cs="Times New Roman"/>
          <w:bCs/>
          <w:iCs/>
          <w:sz w:val="28"/>
          <w:szCs w:val="28"/>
          <w:lang w:eastAsia="ru-RU"/>
        </w:rPr>
        <w:t xml:space="preserve"> </w:t>
      </w:r>
      <w:r w:rsidRPr="002353D9">
        <w:rPr>
          <w:rFonts w:ascii="Times New Roman" w:hAnsi="Times New Roman" w:cs="Times New Roman"/>
          <w:sz w:val="28"/>
          <w:szCs w:val="28"/>
        </w:rPr>
        <w:t xml:space="preserve">Исследователи относят </w:t>
      </w:r>
      <w:proofErr w:type="gramStart"/>
      <w:r w:rsidRPr="002353D9">
        <w:rPr>
          <w:rFonts w:ascii="Times New Roman" w:hAnsi="Times New Roman" w:cs="Times New Roman"/>
          <w:sz w:val="28"/>
          <w:szCs w:val="28"/>
        </w:rPr>
        <w:t>Боярскую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писаницу</w:t>
      </w:r>
      <w:proofErr w:type="spellEnd"/>
      <w:r>
        <w:rPr>
          <w:rFonts w:ascii="Times New Roman" w:hAnsi="Times New Roman" w:cs="Times New Roman"/>
          <w:sz w:val="28"/>
          <w:szCs w:val="28"/>
        </w:rPr>
        <w:t xml:space="preserve"> к </w:t>
      </w:r>
      <w:hyperlink r:id="rId6" w:history="1">
        <w:proofErr w:type="spellStart"/>
        <w:r>
          <w:rPr>
            <w:rFonts w:ascii="Times New Roman" w:hAnsi="Times New Roman" w:cs="Times New Roman"/>
            <w:sz w:val="28"/>
            <w:szCs w:val="28"/>
          </w:rPr>
          <w:t>т</w:t>
        </w:r>
        <w:r w:rsidRPr="002353D9">
          <w:rPr>
            <w:rFonts w:ascii="Times New Roman" w:hAnsi="Times New Roman" w:cs="Times New Roman"/>
            <w:sz w:val="28"/>
            <w:szCs w:val="28"/>
          </w:rPr>
          <w:t>агарской</w:t>
        </w:r>
        <w:proofErr w:type="spellEnd"/>
        <w:r w:rsidRPr="002353D9">
          <w:rPr>
            <w:rFonts w:ascii="Times New Roman" w:hAnsi="Times New Roman" w:cs="Times New Roman"/>
            <w:sz w:val="28"/>
            <w:szCs w:val="28"/>
          </w:rPr>
          <w:t xml:space="preserve"> археологической культуре,</w:t>
        </w:r>
      </w:hyperlink>
      <w:r>
        <w:t xml:space="preserve"> </w:t>
      </w:r>
      <w:r w:rsidRPr="002353D9">
        <w:rPr>
          <w:rFonts w:ascii="Times New Roman" w:eastAsia="Times New Roman" w:hAnsi="Times New Roman" w:cs="Times New Roman"/>
          <w:sz w:val="28"/>
          <w:szCs w:val="28"/>
          <w:lang w:eastAsia="ru-RU"/>
        </w:rPr>
        <w:t xml:space="preserve">и переходному времени более поздней </w:t>
      </w:r>
      <w:proofErr w:type="spellStart"/>
      <w:r>
        <w:rPr>
          <w:rFonts w:ascii="Times New Roman" w:eastAsia="Times New Roman" w:hAnsi="Times New Roman" w:cs="Times New Roman"/>
          <w:sz w:val="28"/>
          <w:szCs w:val="28"/>
          <w:lang w:eastAsia="ru-RU"/>
        </w:rPr>
        <w:t>т</w:t>
      </w:r>
      <w:r w:rsidRPr="002353D9">
        <w:rPr>
          <w:rFonts w:ascii="Times New Roman" w:eastAsia="Times New Roman" w:hAnsi="Times New Roman" w:cs="Times New Roman"/>
          <w:sz w:val="28"/>
          <w:szCs w:val="28"/>
          <w:lang w:eastAsia="ru-RU"/>
        </w:rPr>
        <w:t>аштыкской</w:t>
      </w:r>
      <w:proofErr w:type="spellEnd"/>
      <w:r w:rsidRPr="002353D9">
        <w:rPr>
          <w:rFonts w:ascii="Times New Roman" w:eastAsia="Times New Roman" w:hAnsi="Times New Roman" w:cs="Times New Roman"/>
          <w:sz w:val="28"/>
          <w:szCs w:val="28"/>
          <w:lang w:eastAsia="ru-RU"/>
        </w:rPr>
        <w:t xml:space="preserve"> культуре, охватывающей 2-1 столетие до нашей эры.</w:t>
      </w:r>
      <w:r>
        <w:rPr>
          <w:rFonts w:ascii="Times New Roman" w:eastAsia="Times New Roman" w:hAnsi="Times New Roman" w:cs="Times New Roman"/>
          <w:sz w:val="28"/>
          <w:szCs w:val="28"/>
          <w:lang w:eastAsia="ru-RU"/>
        </w:rPr>
        <w:t xml:space="preserve"> </w:t>
      </w:r>
      <w:r w:rsidRPr="002353D9">
        <w:rPr>
          <w:rFonts w:ascii="Times New Roman" w:eastAsia="Times New Roman" w:hAnsi="Times New Roman" w:cs="Times New Roman"/>
          <w:sz w:val="28"/>
          <w:szCs w:val="28"/>
          <w:lang w:eastAsia="ru-RU"/>
        </w:rPr>
        <w:t xml:space="preserve">В течение длительного периода с 7-3 века до нашей эры наскальные изображения подвергались неблагоприятным природным воздействиям и от этого петроглифы сгладились, в некоторых местах даже поросли лишайником, поэтому рассмотреть рисунки проблематично, но возможно. </w:t>
      </w:r>
    </w:p>
    <w:p w:rsidR="007D146C" w:rsidRDefault="007D146C" w:rsidP="007D146C">
      <w:pPr>
        <w:pStyle w:val="a7"/>
        <w:ind w:firstLine="709"/>
        <w:jc w:val="both"/>
        <w:rPr>
          <w:rFonts w:ascii="Times New Roman" w:eastAsia="Times New Roman" w:hAnsi="Times New Roman" w:cs="Times New Roman"/>
          <w:sz w:val="28"/>
          <w:szCs w:val="28"/>
          <w:lang w:eastAsia="ru-RU"/>
        </w:rPr>
      </w:pPr>
      <w:r w:rsidRPr="00B407AC">
        <w:rPr>
          <w:rFonts w:ascii="Times New Roman" w:eastAsia="Times New Roman" w:hAnsi="Times New Roman" w:cs="Times New Roman"/>
          <w:sz w:val="28"/>
          <w:szCs w:val="28"/>
          <w:lang w:eastAsia="ru-RU"/>
        </w:rPr>
        <w:t xml:space="preserve">Время, дожди и ветры частично сгладили изображения, местами они густо поросли лишайником. Кроме того, </w:t>
      </w:r>
      <w:proofErr w:type="gramStart"/>
      <w:r w:rsidRPr="00B407AC">
        <w:rPr>
          <w:rFonts w:ascii="Times New Roman" w:eastAsia="Times New Roman" w:hAnsi="Times New Roman" w:cs="Times New Roman"/>
          <w:sz w:val="28"/>
          <w:szCs w:val="28"/>
          <w:lang w:eastAsia="ru-RU"/>
        </w:rPr>
        <w:t>Большая</w:t>
      </w:r>
      <w:proofErr w:type="gramEnd"/>
      <w:r w:rsidRPr="00B407AC">
        <w:rPr>
          <w:rFonts w:ascii="Times New Roman" w:eastAsia="Times New Roman" w:hAnsi="Times New Roman" w:cs="Times New Roman"/>
          <w:sz w:val="28"/>
          <w:szCs w:val="28"/>
          <w:lang w:eastAsia="ru-RU"/>
        </w:rPr>
        <w:t xml:space="preserve"> Боярская </w:t>
      </w:r>
      <w:proofErr w:type="spellStart"/>
      <w:r w:rsidRPr="00B407AC">
        <w:rPr>
          <w:rFonts w:ascii="Times New Roman" w:eastAsia="Times New Roman" w:hAnsi="Times New Roman" w:cs="Times New Roman"/>
          <w:sz w:val="28"/>
          <w:szCs w:val="28"/>
          <w:lang w:eastAsia="ru-RU"/>
        </w:rPr>
        <w:t>писаница</w:t>
      </w:r>
      <w:proofErr w:type="spellEnd"/>
      <w:r>
        <w:rPr>
          <w:rFonts w:ascii="Times New Roman" w:eastAsia="Times New Roman" w:hAnsi="Times New Roman" w:cs="Times New Roman"/>
          <w:sz w:val="28"/>
          <w:szCs w:val="28"/>
          <w:lang w:eastAsia="ru-RU"/>
        </w:rPr>
        <w:t xml:space="preserve"> «</w:t>
      </w:r>
      <w:r w:rsidRPr="00B407AC">
        <w:rPr>
          <w:rFonts w:ascii="Times New Roman" w:eastAsia="Times New Roman" w:hAnsi="Times New Roman" w:cs="Times New Roman"/>
          <w:sz w:val="28"/>
          <w:szCs w:val="28"/>
          <w:lang w:eastAsia="ru-RU"/>
        </w:rPr>
        <w:t>невыгодно</w:t>
      </w:r>
      <w:r>
        <w:rPr>
          <w:rFonts w:ascii="Times New Roman" w:eastAsia="Times New Roman" w:hAnsi="Times New Roman" w:cs="Times New Roman"/>
          <w:sz w:val="28"/>
          <w:szCs w:val="28"/>
          <w:lang w:eastAsia="ru-RU"/>
        </w:rPr>
        <w:t>»</w:t>
      </w:r>
      <w:r w:rsidRPr="00B407AC">
        <w:rPr>
          <w:rFonts w:ascii="Times New Roman" w:eastAsia="Times New Roman" w:hAnsi="Times New Roman" w:cs="Times New Roman"/>
          <w:sz w:val="28"/>
          <w:szCs w:val="28"/>
          <w:lang w:eastAsia="ru-RU"/>
        </w:rPr>
        <w:t xml:space="preserve"> освещена. Будучи обращенной на юг, она четко просматривается лишь ранним утром и вечером, когда косые лучи солнца </w:t>
      </w:r>
      <w:r>
        <w:rPr>
          <w:rFonts w:ascii="Times New Roman" w:eastAsia="Times New Roman" w:hAnsi="Times New Roman" w:cs="Times New Roman"/>
          <w:sz w:val="28"/>
          <w:szCs w:val="28"/>
          <w:lang w:eastAsia="ru-RU"/>
        </w:rPr>
        <w:t>«</w:t>
      </w:r>
      <w:r w:rsidRPr="00B407AC">
        <w:rPr>
          <w:rFonts w:ascii="Times New Roman" w:eastAsia="Times New Roman" w:hAnsi="Times New Roman" w:cs="Times New Roman"/>
          <w:sz w:val="28"/>
          <w:szCs w:val="28"/>
          <w:lang w:eastAsia="ru-RU"/>
        </w:rPr>
        <w:t>скользят</w:t>
      </w:r>
      <w:r>
        <w:rPr>
          <w:rFonts w:ascii="Times New Roman" w:eastAsia="Times New Roman" w:hAnsi="Times New Roman" w:cs="Times New Roman"/>
          <w:sz w:val="28"/>
          <w:szCs w:val="28"/>
          <w:lang w:eastAsia="ru-RU"/>
        </w:rPr>
        <w:t>»</w:t>
      </w:r>
      <w:r w:rsidRPr="00B407AC">
        <w:rPr>
          <w:rFonts w:ascii="Times New Roman" w:eastAsia="Times New Roman" w:hAnsi="Times New Roman" w:cs="Times New Roman"/>
          <w:sz w:val="28"/>
          <w:szCs w:val="28"/>
          <w:lang w:eastAsia="ru-RU"/>
        </w:rPr>
        <w:t xml:space="preserve"> по шероховатой выветренной поверхности скалы. Постепенно становясь все отчетливее, рисунки словно оживают, и перед взором возникает поселок древних жителей Минусинской котловины. Вот внизу всадники на лошадях гонят оленье стадо к бревенчатым домам. Около жилищ расположились котлы и животные (бараны с мощными круто закрученными рогами, козлы с бородками и длинными рогами, загнутыми назад). Слева человек в своеобразном головном уборе гонит к домам длиннорогий крупный рогатый скот. Сверху опять изображены дома, между ними котлы, бараны, лошади. Всадник в одной руке держит повод, а в другой, видимо, нагайку. Недалеко стоит охотник в остроконечном головном уборе с натянутым луком в одной руке и посохом в другой, у его ног расположилась собака. Около построек, возможно, совершая древний обряд, разместились люди в молитвенной позе, с воздетыми к небу руками. Изображения отчетливо видны лишь какие-то 20-30 минут. Затем солнце уходит, рисунки тускнеют и постепенно исчезают на красно-буром фоне скалы.</w:t>
      </w:r>
    </w:p>
    <w:p w:rsidR="007D146C" w:rsidRDefault="007D146C" w:rsidP="007D146C">
      <w:pPr>
        <w:pStyle w:val="a7"/>
        <w:ind w:firstLine="709"/>
        <w:jc w:val="both"/>
        <w:rPr>
          <w:rFonts w:ascii="Times New Roman" w:eastAsia="Times New Roman" w:hAnsi="Times New Roman" w:cs="Times New Roman"/>
          <w:sz w:val="28"/>
          <w:szCs w:val="28"/>
          <w:lang w:eastAsia="ru-RU"/>
        </w:rPr>
      </w:pPr>
      <w:r w:rsidRPr="00B407AC">
        <w:rPr>
          <w:rFonts w:ascii="Times New Roman" w:eastAsia="Times New Roman" w:hAnsi="Times New Roman" w:cs="Times New Roman"/>
          <w:sz w:val="28"/>
          <w:szCs w:val="28"/>
          <w:lang w:eastAsia="ru-RU"/>
        </w:rPr>
        <w:t>Высеченные точечной техникой петроглифы передают как статику, так и динамику изображаемых объектов. У животных и людей можно определить пол и возраст.</w:t>
      </w:r>
    </w:p>
    <w:p w:rsidR="007D146C" w:rsidRPr="00B407AC" w:rsidRDefault="007D146C" w:rsidP="007D146C">
      <w:pPr>
        <w:pStyle w:val="a7"/>
        <w:ind w:firstLine="709"/>
        <w:jc w:val="both"/>
        <w:rPr>
          <w:rFonts w:ascii="Times New Roman" w:eastAsia="Times New Roman" w:hAnsi="Times New Roman" w:cs="Times New Roman"/>
          <w:sz w:val="28"/>
          <w:szCs w:val="28"/>
          <w:lang w:eastAsia="ru-RU"/>
        </w:rPr>
      </w:pPr>
      <w:r w:rsidRPr="00B407AC">
        <w:rPr>
          <w:rFonts w:ascii="Times New Roman" w:eastAsia="Times New Roman" w:hAnsi="Times New Roman" w:cs="Times New Roman"/>
          <w:sz w:val="28"/>
          <w:szCs w:val="28"/>
          <w:lang w:eastAsia="ru-RU"/>
        </w:rPr>
        <w:t>Советский историк, археолог, антрополог М. П. Грязнов определил значение памятника как объекта религиозного</w:t>
      </w:r>
      <w:r>
        <w:rPr>
          <w:rFonts w:ascii="Times New Roman" w:eastAsia="Times New Roman" w:hAnsi="Times New Roman" w:cs="Times New Roman"/>
          <w:sz w:val="28"/>
          <w:szCs w:val="28"/>
          <w:lang w:eastAsia="ru-RU"/>
        </w:rPr>
        <w:t xml:space="preserve"> назначения — «посёлок предков»</w:t>
      </w:r>
      <w:r w:rsidRPr="00B407AC">
        <w:rPr>
          <w:rFonts w:ascii="Times New Roman" w:eastAsia="Times New Roman" w:hAnsi="Times New Roman" w:cs="Times New Roman"/>
          <w:sz w:val="28"/>
          <w:szCs w:val="28"/>
          <w:lang w:eastAsia="ru-RU"/>
        </w:rPr>
        <w:t xml:space="preserve">. </w:t>
      </w:r>
    </w:p>
    <w:p w:rsidR="007D146C" w:rsidRDefault="007D146C" w:rsidP="007D146C">
      <w:pPr>
        <w:pStyle w:val="a7"/>
        <w:ind w:firstLine="709"/>
        <w:jc w:val="both"/>
        <w:rPr>
          <w:rFonts w:ascii="Times New Roman" w:eastAsia="Times New Roman" w:hAnsi="Times New Roman" w:cs="Times New Roman"/>
          <w:sz w:val="28"/>
          <w:szCs w:val="28"/>
          <w:lang w:eastAsia="ru-RU"/>
        </w:rPr>
      </w:pPr>
      <w:r w:rsidRPr="00B407AC">
        <w:rPr>
          <w:rFonts w:ascii="Times New Roman" w:eastAsia="Times New Roman" w:hAnsi="Times New Roman" w:cs="Times New Roman"/>
          <w:sz w:val="28"/>
          <w:szCs w:val="28"/>
          <w:lang w:eastAsia="ru-RU"/>
        </w:rPr>
        <w:t xml:space="preserve">Советский историк и археолог Киселёв С.В. объясняет появление наскальных изображений «реального посёлка», переходом жителей </w:t>
      </w:r>
      <w:proofErr w:type="spellStart"/>
      <w:r>
        <w:rPr>
          <w:rFonts w:ascii="Times New Roman" w:eastAsia="Times New Roman" w:hAnsi="Times New Roman" w:cs="Times New Roman"/>
          <w:sz w:val="28"/>
          <w:szCs w:val="28"/>
          <w:lang w:eastAsia="ru-RU"/>
        </w:rPr>
        <w:t>т</w:t>
      </w:r>
      <w:r w:rsidRPr="00B407AC">
        <w:rPr>
          <w:rFonts w:ascii="Times New Roman" w:eastAsia="Times New Roman" w:hAnsi="Times New Roman" w:cs="Times New Roman"/>
          <w:sz w:val="28"/>
          <w:szCs w:val="28"/>
          <w:lang w:eastAsia="ru-RU"/>
        </w:rPr>
        <w:t>агарской</w:t>
      </w:r>
      <w:proofErr w:type="spellEnd"/>
      <w:r w:rsidRPr="00B407AC">
        <w:rPr>
          <w:rFonts w:ascii="Times New Roman" w:eastAsia="Times New Roman" w:hAnsi="Times New Roman" w:cs="Times New Roman"/>
          <w:sz w:val="28"/>
          <w:szCs w:val="28"/>
          <w:lang w:eastAsia="ru-RU"/>
        </w:rPr>
        <w:t xml:space="preserve"> культуры от скотоводства к земледелию Вокруг этих двух точек зрения на </w:t>
      </w:r>
      <w:proofErr w:type="gramStart"/>
      <w:r w:rsidRPr="00B407AC">
        <w:rPr>
          <w:rFonts w:ascii="Times New Roman" w:eastAsia="Times New Roman" w:hAnsi="Times New Roman" w:cs="Times New Roman"/>
          <w:sz w:val="28"/>
          <w:szCs w:val="28"/>
          <w:lang w:eastAsia="ru-RU"/>
        </w:rPr>
        <w:t>Боярскую</w:t>
      </w:r>
      <w:proofErr w:type="gramEnd"/>
      <w:r>
        <w:rPr>
          <w:rFonts w:ascii="Times New Roman" w:eastAsia="Times New Roman" w:hAnsi="Times New Roman" w:cs="Times New Roman"/>
          <w:sz w:val="28"/>
          <w:szCs w:val="28"/>
          <w:lang w:eastAsia="ru-RU"/>
        </w:rPr>
        <w:t xml:space="preserve"> </w:t>
      </w:r>
      <w:proofErr w:type="spellStart"/>
      <w:r w:rsidRPr="00B407AC">
        <w:rPr>
          <w:rFonts w:ascii="Times New Roman" w:eastAsia="Times New Roman" w:hAnsi="Times New Roman" w:cs="Times New Roman"/>
          <w:sz w:val="28"/>
          <w:szCs w:val="28"/>
          <w:lang w:eastAsia="ru-RU"/>
        </w:rPr>
        <w:t>писаницу</w:t>
      </w:r>
      <w:proofErr w:type="spellEnd"/>
      <w:r w:rsidRPr="00B407AC">
        <w:rPr>
          <w:rFonts w:ascii="Times New Roman" w:eastAsia="Times New Roman" w:hAnsi="Times New Roman" w:cs="Times New Roman"/>
          <w:sz w:val="28"/>
          <w:szCs w:val="28"/>
          <w:lang w:eastAsia="ru-RU"/>
        </w:rPr>
        <w:t xml:space="preserve"> — «реальный поселок» или «посёлок предков» — ведутся научные споры уже несколько десятилетий.</w:t>
      </w:r>
    </w:p>
    <w:p w:rsidR="008A3C16" w:rsidRPr="008A3C16" w:rsidRDefault="008A3C16" w:rsidP="008A3C16">
      <w:pPr>
        <w:spacing w:after="0" w:line="240" w:lineRule="auto"/>
        <w:ind w:firstLine="709"/>
        <w:jc w:val="both"/>
        <w:rPr>
          <w:rFonts w:ascii="Times New Roman" w:eastAsia="Times New Roman" w:hAnsi="Times New Roman" w:cs="Times New Roman"/>
          <w:color w:val="0A0A0A"/>
          <w:sz w:val="28"/>
          <w:szCs w:val="28"/>
        </w:rPr>
      </w:pPr>
    </w:p>
    <w:p w:rsidR="008A3C16" w:rsidRDefault="008A3C16" w:rsidP="008A3C16">
      <w:pPr>
        <w:shd w:val="clear" w:color="auto" w:fill="FFFFFF"/>
        <w:spacing w:after="0" w:line="240" w:lineRule="auto"/>
        <w:ind w:firstLine="709"/>
        <w:jc w:val="both"/>
        <w:rPr>
          <w:rFonts w:ascii="Times New Roman" w:hAnsi="Times New Roman" w:cs="Times New Roman"/>
          <w:sz w:val="28"/>
          <w:szCs w:val="28"/>
          <w:shd w:val="clear" w:color="auto" w:fill="FFFFFF" w:themeFill="background1"/>
        </w:rPr>
      </w:pPr>
    </w:p>
    <w:p w:rsidR="00D64A11" w:rsidRDefault="00D64A11" w:rsidP="008A3C16">
      <w:pPr>
        <w:shd w:val="clear" w:color="auto" w:fill="FFFFFF"/>
        <w:spacing w:after="0" w:line="240" w:lineRule="auto"/>
        <w:ind w:firstLine="709"/>
        <w:jc w:val="both"/>
        <w:rPr>
          <w:rFonts w:ascii="Times New Roman" w:hAnsi="Times New Roman" w:cs="Times New Roman"/>
          <w:sz w:val="28"/>
          <w:szCs w:val="28"/>
          <w:shd w:val="clear" w:color="auto" w:fill="FFFFFF" w:themeFill="background1"/>
        </w:rPr>
      </w:pPr>
    </w:p>
    <w:p w:rsidR="00D64A11" w:rsidRDefault="00D64A11" w:rsidP="008A3C16">
      <w:pPr>
        <w:shd w:val="clear" w:color="auto" w:fill="FFFFFF"/>
        <w:spacing w:after="0" w:line="240" w:lineRule="auto"/>
        <w:ind w:firstLine="709"/>
        <w:jc w:val="both"/>
        <w:rPr>
          <w:rFonts w:ascii="Times New Roman" w:hAnsi="Times New Roman" w:cs="Times New Roman"/>
          <w:sz w:val="28"/>
          <w:szCs w:val="28"/>
          <w:shd w:val="clear" w:color="auto" w:fill="FFFFFF" w:themeFill="background1"/>
        </w:rPr>
      </w:pPr>
    </w:p>
    <w:p w:rsidR="00D64A11" w:rsidRDefault="00D64A11" w:rsidP="008A3C16">
      <w:pPr>
        <w:shd w:val="clear" w:color="auto" w:fill="FFFFFF"/>
        <w:spacing w:after="0" w:line="240" w:lineRule="auto"/>
        <w:ind w:firstLine="709"/>
        <w:jc w:val="both"/>
        <w:rPr>
          <w:rFonts w:ascii="Times New Roman" w:hAnsi="Times New Roman" w:cs="Times New Roman"/>
          <w:sz w:val="28"/>
          <w:szCs w:val="28"/>
          <w:shd w:val="clear" w:color="auto" w:fill="FFFFFF" w:themeFill="background1"/>
        </w:rPr>
      </w:pPr>
    </w:p>
    <w:p w:rsidR="00D64A11" w:rsidRDefault="00D64A11" w:rsidP="00D64A11">
      <w:pPr>
        <w:pStyle w:val="1"/>
        <w:spacing w:line="276" w:lineRule="auto"/>
        <w:jc w:val="center"/>
        <w:rPr>
          <w:rFonts w:ascii="Times New Roman" w:eastAsia="Times New Roman" w:hAnsi="Times New Roman"/>
          <w:b/>
          <w:color w:val="FF0000"/>
          <w:sz w:val="44"/>
          <w:szCs w:val="44"/>
        </w:rPr>
      </w:pPr>
      <w:r w:rsidRPr="006B3264">
        <w:rPr>
          <w:rFonts w:ascii="Times New Roman" w:eastAsia="Times New Roman" w:hAnsi="Times New Roman"/>
          <w:b/>
          <w:sz w:val="28"/>
          <w:szCs w:val="28"/>
        </w:rPr>
        <w:lastRenderedPageBreak/>
        <w:t>Заключение</w:t>
      </w:r>
    </w:p>
    <w:p w:rsidR="00D64A11" w:rsidRDefault="00D64A11" w:rsidP="00D64A11">
      <w:pPr>
        <w:pStyle w:val="1"/>
        <w:spacing w:line="276" w:lineRule="auto"/>
        <w:ind w:firstLine="709"/>
        <w:jc w:val="both"/>
        <w:rPr>
          <w:rFonts w:ascii="Times New Roman" w:hAnsi="Times New Roman"/>
          <w:sz w:val="28"/>
          <w:szCs w:val="28"/>
          <w:shd w:val="clear" w:color="auto" w:fill="FFFFFF"/>
        </w:rPr>
      </w:pPr>
      <w:r w:rsidRPr="00E374AC">
        <w:rPr>
          <w:rFonts w:ascii="Times New Roman" w:hAnsi="Times New Roman"/>
          <w:sz w:val="28"/>
          <w:szCs w:val="28"/>
          <w:shd w:val="clear" w:color="auto" w:fill="FFFFFF"/>
        </w:rPr>
        <w:t xml:space="preserve">Экологический туризм – это направление туризма, предполагающее посещение территорий, не затронутых антропогенным воздействием. Целью поездок является получение информации о природе посещаемого региона, знакомство с культурой, этнографией, археологическими и историческими достопримечательностями. Основная задача </w:t>
      </w:r>
      <w:proofErr w:type="spellStart"/>
      <w:r w:rsidRPr="00E374AC">
        <w:rPr>
          <w:rFonts w:ascii="Times New Roman" w:hAnsi="Times New Roman"/>
          <w:sz w:val="28"/>
          <w:szCs w:val="28"/>
          <w:shd w:val="clear" w:color="auto" w:fill="FFFFFF"/>
        </w:rPr>
        <w:t>экотуризма</w:t>
      </w:r>
      <w:proofErr w:type="spellEnd"/>
      <w:r w:rsidRPr="00E374AC">
        <w:rPr>
          <w:rFonts w:ascii="Times New Roman" w:hAnsi="Times New Roman"/>
          <w:sz w:val="28"/>
          <w:szCs w:val="28"/>
          <w:shd w:val="clear" w:color="auto" w:fill="FFFFFF"/>
        </w:rPr>
        <w:t xml:space="preserve"> заключается в сохранении в первозданном виде уникальных ландшафтов и воспитании у людей бережного отношения к природе.</w:t>
      </w:r>
    </w:p>
    <w:p w:rsidR="00D64A11" w:rsidRDefault="00D64A11" w:rsidP="00D64A11">
      <w:pPr>
        <w:pStyle w:val="1"/>
        <w:spacing w:line="276" w:lineRule="auto"/>
        <w:ind w:firstLine="709"/>
        <w:jc w:val="both"/>
        <w:rPr>
          <w:rFonts w:ascii="Times New Roman" w:hAnsi="Times New Roman"/>
          <w:sz w:val="28"/>
          <w:szCs w:val="28"/>
        </w:rPr>
      </w:pPr>
      <w:r w:rsidRPr="00E374AC">
        <w:rPr>
          <w:rFonts w:ascii="Times New Roman" w:hAnsi="Times New Roman"/>
          <w:sz w:val="28"/>
          <w:szCs w:val="28"/>
          <w:shd w:val="clear" w:color="auto" w:fill="FFFFFF"/>
        </w:rPr>
        <w:t xml:space="preserve">Экологический туризм с каждым годом становится всё популярнее. Жители </w:t>
      </w:r>
      <w:r>
        <w:rPr>
          <w:rFonts w:ascii="Times New Roman" w:hAnsi="Times New Roman"/>
          <w:sz w:val="28"/>
          <w:szCs w:val="28"/>
          <w:shd w:val="clear" w:color="auto" w:fill="FFFFFF"/>
        </w:rPr>
        <w:t>городов</w:t>
      </w:r>
      <w:r w:rsidRPr="00E374AC">
        <w:rPr>
          <w:rFonts w:ascii="Times New Roman" w:hAnsi="Times New Roman"/>
          <w:sz w:val="28"/>
          <w:szCs w:val="28"/>
          <w:shd w:val="clear" w:color="auto" w:fill="FFFFFF"/>
        </w:rPr>
        <w:t>, уставшие от шума и суеты, ищут единения с природой.</w:t>
      </w:r>
      <w:r>
        <w:rPr>
          <w:rFonts w:ascii="Times New Roman" w:hAnsi="Times New Roman"/>
          <w:sz w:val="28"/>
          <w:szCs w:val="28"/>
          <w:shd w:val="clear" w:color="auto" w:fill="FFFFFF"/>
        </w:rPr>
        <w:t xml:space="preserve"> </w:t>
      </w:r>
      <w:r>
        <w:rPr>
          <w:rFonts w:ascii="Times New Roman" w:hAnsi="Times New Roman"/>
          <w:sz w:val="28"/>
          <w:szCs w:val="28"/>
        </w:rPr>
        <w:t>Г</w:t>
      </w:r>
      <w:r w:rsidRPr="00E374AC">
        <w:rPr>
          <w:rFonts w:ascii="Times New Roman" w:hAnsi="Times New Roman"/>
          <w:sz w:val="28"/>
          <w:szCs w:val="28"/>
        </w:rPr>
        <w:t>лавное необходимо понять тот факт, что природа всегда с нами и её не надо искать на Канарских островах или в Таиланде</w:t>
      </w:r>
      <w:r>
        <w:rPr>
          <w:rFonts w:ascii="Times New Roman" w:hAnsi="Times New Roman"/>
          <w:sz w:val="28"/>
          <w:szCs w:val="28"/>
        </w:rPr>
        <w:t>, она здесь, около нас</w:t>
      </w:r>
      <w:r w:rsidRPr="00E374AC">
        <w:rPr>
          <w:rFonts w:ascii="Times New Roman" w:hAnsi="Times New Roman"/>
          <w:sz w:val="28"/>
          <w:szCs w:val="28"/>
        </w:rPr>
        <w:t xml:space="preserve">. Для доказательства этого факта </w:t>
      </w:r>
      <w:r>
        <w:rPr>
          <w:rFonts w:ascii="Times New Roman" w:hAnsi="Times New Roman"/>
          <w:sz w:val="28"/>
          <w:szCs w:val="28"/>
        </w:rPr>
        <w:t>я создал природно-культурно-исторический</w:t>
      </w:r>
      <w:r w:rsidRPr="00E374AC">
        <w:rPr>
          <w:rFonts w:ascii="Times New Roman" w:hAnsi="Times New Roman"/>
          <w:sz w:val="28"/>
          <w:szCs w:val="28"/>
        </w:rPr>
        <w:t xml:space="preserve"> путеводитель по окрестностям</w:t>
      </w:r>
      <w:r>
        <w:rPr>
          <w:rFonts w:ascii="Times New Roman" w:hAnsi="Times New Roman"/>
          <w:sz w:val="28"/>
          <w:szCs w:val="28"/>
        </w:rPr>
        <w:t xml:space="preserve"> села Бородино</w:t>
      </w:r>
      <w:r w:rsidRPr="00E374AC">
        <w:rPr>
          <w:rFonts w:ascii="Times New Roman" w:hAnsi="Times New Roman"/>
          <w:sz w:val="28"/>
          <w:szCs w:val="28"/>
        </w:rPr>
        <w:t xml:space="preserve">. </w:t>
      </w:r>
    </w:p>
    <w:p w:rsidR="00D64A11" w:rsidRPr="00FC18FC" w:rsidRDefault="00D64A11" w:rsidP="00D64A11">
      <w:pPr>
        <w:pStyle w:val="1"/>
        <w:spacing w:line="276" w:lineRule="auto"/>
        <w:ind w:firstLine="709"/>
        <w:jc w:val="both"/>
        <w:rPr>
          <w:rFonts w:ascii="Times New Roman" w:hAnsi="Times New Roman"/>
          <w:sz w:val="28"/>
          <w:szCs w:val="28"/>
        </w:rPr>
      </w:pPr>
      <w:r w:rsidRPr="00E374AC">
        <w:rPr>
          <w:rFonts w:ascii="Times New Roman" w:hAnsi="Times New Roman"/>
          <w:sz w:val="28"/>
          <w:szCs w:val="28"/>
        </w:rPr>
        <w:t xml:space="preserve">С моей точки зрения наше село и его окрестности представляют </w:t>
      </w:r>
      <w:r>
        <w:rPr>
          <w:rFonts w:ascii="Times New Roman" w:hAnsi="Times New Roman"/>
          <w:sz w:val="28"/>
          <w:szCs w:val="28"/>
        </w:rPr>
        <w:t>уникальный</w:t>
      </w:r>
      <w:r w:rsidRPr="00E374AC">
        <w:rPr>
          <w:rFonts w:ascii="Times New Roman" w:hAnsi="Times New Roman"/>
          <w:sz w:val="28"/>
          <w:szCs w:val="28"/>
        </w:rPr>
        <w:t xml:space="preserve"> уголок на Земле. Наш район имеет очень </w:t>
      </w:r>
      <w:r>
        <w:rPr>
          <w:rFonts w:ascii="Times New Roman" w:hAnsi="Times New Roman"/>
          <w:sz w:val="28"/>
          <w:szCs w:val="28"/>
        </w:rPr>
        <w:t>красивую природу и древнюю</w:t>
      </w:r>
      <w:r w:rsidRPr="00E374AC">
        <w:rPr>
          <w:rFonts w:ascii="Times New Roman" w:hAnsi="Times New Roman"/>
          <w:sz w:val="28"/>
          <w:szCs w:val="28"/>
        </w:rPr>
        <w:t xml:space="preserve"> историю</w:t>
      </w:r>
      <w:r>
        <w:rPr>
          <w:rFonts w:ascii="Times New Roman" w:hAnsi="Times New Roman"/>
          <w:sz w:val="28"/>
          <w:szCs w:val="28"/>
        </w:rPr>
        <w:t xml:space="preserve">. </w:t>
      </w:r>
      <w:r w:rsidRPr="00E374AC">
        <w:rPr>
          <w:rFonts w:ascii="Times New Roman" w:hAnsi="Times New Roman"/>
          <w:sz w:val="28"/>
          <w:szCs w:val="28"/>
        </w:rPr>
        <w:t xml:space="preserve">Я хочу, чтобы </w:t>
      </w:r>
      <w:r>
        <w:rPr>
          <w:rFonts w:ascii="Times New Roman" w:hAnsi="Times New Roman"/>
          <w:sz w:val="28"/>
          <w:szCs w:val="28"/>
        </w:rPr>
        <w:t>многие</w:t>
      </w:r>
      <w:r w:rsidRPr="00E374AC">
        <w:rPr>
          <w:rFonts w:ascii="Times New Roman" w:hAnsi="Times New Roman"/>
          <w:sz w:val="28"/>
          <w:szCs w:val="28"/>
        </w:rPr>
        <w:t xml:space="preserve"> люди, живущие </w:t>
      </w:r>
      <w:r>
        <w:rPr>
          <w:rFonts w:ascii="Times New Roman" w:hAnsi="Times New Roman"/>
          <w:sz w:val="28"/>
          <w:szCs w:val="28"/>
        </w:rPr>
        <w:t xml:space="preserve">не только в Республике Хакасия, но и за ее пределами, </w:t>
      </w:r>
      <w:r w:rsidRPr="00E374AC">
        <w:rPr>
          <w:rFonts w:ascii="Times New Roman" w:hAnsi="Times New Roman"/>
          <w:sz w:val="28"/>
          <w:szCs w:val="28"/>
        </w:rPr>
        <w:t>смогли увидеть и насладиться этой красотой</w:t>
      </w:r>
      <w:r>
        <w:rPr>
          <w:rFonts w:ascii="Times New Roman" w:hAnsi="Times New Roman"/>
          <w:sz w:val="28"/>
          <w:szCs w:val="28"/>
        </w:rPr>
        <w:t xml:space="preserve"> и коснуться истории</w:t>
      </w:r>
      <w:r w:rsidRPr="00E374AC">
        <w:rPr>
          <w:rFonts w:ascii="Times New Roman" w:hAnsi="Times New Roman"/>
          <w:sz w:val="28"/>
          <w:szCs w:val="28"/>
        </w:rPr>
        <w:t>, так как у нас есть на что посмотреть, и с пользой для себя провести время и отдохнуть.</w:t>
      </w:r>
    </w:p>
    <w:p w:rsidR="00D64A11" w:rsidRDefault="00D64A11" w:rsidP="00D64A11">
      <w:pPr>
        <w:tabs>
          <w:tab w:val="left" w:pos="2840"/>
        </w:tabs>
        <w:spacing w:after="0"/>
        <w:ind w:firstLine="709"/>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Разрабатывая маршрут, я узнал</w:t>
      </w:r>
      <w:r w:rsidRPr="009112DA">
        <w:rPr>
          <w:rFonts w:ascii="Times New Roman" w:hAnsi="Times New Roman" w:cs="Times New Roman"/>
          <w:color w:val="000000"/>
          <w:sz w:val="28"/>
          <w:szCs w:val="28"/>
        </w:rPr>
        <w:t xml:space="preserve"> много нового и интересного о своей местност</w:t>
      </w:r>
      <w:r>
        <w:rPr>
          <w:rFonts w:ascii="Times New Roman" w:hAnsi="Times New Roman" w:cs="Times New Roman"/>
          <w:color w:val="000000"/>
          <w:sz w:val="28"/>
          <w:szCs w:val="28"/>
        </w:rPr>
        <w:t>и. Надеюсь</w:t>
      </w:r>
      <w:r w:rsidRPr="0012160E">
        <w:rPr>
          <w:rFonts w:ascii="Times New Roman" w:hAnsi="Times New Roman" w:cs="Times New Roman"/>
          <w:color w:val="000000"/>
          <w:sz w:val="28"/>
          <w:szCs w:val="28"/>
        </w:rPr>
        <w:t xml:space="preserve">, что </w:t>
      </w:r>
      <w:r>
        <w:rPr>
          <w:rFonts w:ascii="Times New Roman" w:hAnsi="Times New Roman" w:cs="Times New Roman"/>
          <w:color w:val="000000"/>
          <w:sz w:val="28"/>
          <w:szCs w:val="28"/>
        </w:rPr>
        <w:t xml:space="preserve">созданный мною </w:t>
      </w:r>
      <w:r w:rsidRPr="0012160E">
        <w:rPr>
          <w:rFonts w:ascii="Times New Roman" w:hAnsi="Times New Roman" w:cs="Times New Roman"/>
          <w:color w:val="000000"/>
          <w:sz w:val="28"/>
          <w:szCs w:val="28"/>
        </w:rPr>
        <w:t xml:space="preserve"> путеводитель  станет мостиком  для развития </w:t>
      </w:r>
      <w:proofErr w:type="spellStart"/>
      <w:r>
        <w:rPr>
          <w:rFonts w:ascii="Times New Roman" w:hAnsi="Times New Roman" w:cs="Times New Roman"/>
          <w:color w:val="000000"/>
          <w:sz w:val="28"/>
          <w:szCs w:val="28"/>
        </w:rPr>
        <w:t>эко</w:t>
      </w:r>
      <w:r w:rsidRPr="0012160E">
        <w:rPr>
          <w:rFonts w:ascii="Times New Roman" w:hAnsi="Times New Roman" w:cs="Times New Roman"/>
          <w:color w:val="000000"/>
          <w:sz w:val="28"/>
          <w:szCs w:val="28"/>
        </w:rPr>
        <w:t>туризма</w:t>
      </w:r>
      <w:proofErr w:type="spellEnd"/>
      <w:r w:rsidRPr="0012160E">
        <w:rPr>
          <w:rFonts w:ascii="Times New Roman" w:hAnsi="Times New Roman" w:cs="Times New Roman"/>
          <w:color w:val="000000"/>
          <w:sz w:val="28"/>
          <w:szCs w:val="28"/>
        </w:rPr>
        <w:t xml:space="preserve"> и процветания  моей любимой, неповторимой </w:t>
      </w:r>
      <w:r>
        <w:rPr>
          <w:rFonts w:ascii="Times New Roman" w:hAnsi="Times New Roman" w:cs="Times New Roman"/>
          <w:color w:val="000000"/>
          <w:sz w:val="28"/>
          <w:szCs w:val="28"/>
        </w:rPr>
        <w:t>малой р</w:t>
      </w:r>
      <w:r w:rsidRPr="0012160E">
        <w:rPr>
          <w:rFonts w:ascii="Times New Roman" w:hAnsi="Times New Roman" w:cs="Times New Roman"/>
          <w:color w:val="000000"/>
          <w:sz w:val="28"/>
          <w:szCs w:val="28"/>
        </w:rPr>
        <w:t>одины!</w:t>
      </w:r>
      <w:r>
        <w:rPr>
          <w:rFonts w:ascii="Times New Roman" w:hAnsi="Times New Roman" w:cs="Times New Roman"/>
          <w:color w:val="000000"/>
          <w:sz w:val="28"/>
          <w:szCs w:val="28"/>
        </w:rPr>
        <w:t xml:space="preserve"> Ж</w:t>
      </w:r>
      <w:r w:rsidRPr="00E374AC">
        <w:rPr>
          <w:rFonts w:ascii="Times New Roman" w:hAnsi="Times New Roman" w:cs="Times New Roman"/>
          <w:color w:val="000000"/>
          <w:sz w:val="28"/>
          <w:szCs w:val="28"/>
        </w:rPr>
        <w:t>ела</w:t>
      </w:r>
      <w:r>
        <w:rPr>
          <w:rFonts w:ascii="Times New Roman" w:hAnsi="Times New Roman" w:cs="Times New Roman"/>
          <w:color w:val="000000"/>
          <w:sz w:val="28"/>
          <w:szCs w:val="28"/>
        </w:rPr>
        <w:t xml:space="preserve">ю </w:t>
      </w:r>
      <w:r w:rsidRPr="00E374AC">
        <w:rPr>
          <w:rFonts w:ascii="Times New Roman" w:hAnsi="Times New Roman" w:cs="Times New Roman"/>
          <w:color w:val="000000"/>
          <w:sz w:val="28"/>
          <w:szCs w:val="28"/>
        </w:rPr>
        <w:t xml:space="preserve">каждому </w:t>
      </w:r>
      <w:r>
        <w:rPr>
          <w:rFonts w:ascii="Times New Roman" w:hAnsi="Times New Roman" w:cs="Times New Roman"/>
          <w:color w:val="000000"/>
          <w:sz w:val="28"/>
          <w:szCs w:val="28"/>
        </w:rPr>
        <w:t>человеку</w:t>
      </w:r>
      <w:r w:rsidRPr="00E374AC">
        <w:rPr>
          <w:rFonts w:ascii="Times New Roman" w:hAnsi="Times New Roman" w:cs="Times New Roman"/>
          <w:color w:val="000000"/>
          <w:sz w:val="28"/>
          <w:szCs w:val="28"/>
        </w:rPr>
        <w:t xml:space="preserve"> посетить предложенн</w:t>
      </w:r>
      <w:r>
        <w:rPr>
          <w:rFonts w:ascii="Times New Roman" w:hAnsi="Times New Roman" w:cs="Times New Roman"/>
          <w:color w:val="000000"/>
          <w:sz w:val="28"/>
          <w:szCs w:val="28"/>
        </w:rPr>
        <w:t>ый маршрут</w:t>
      </w:r>
      <w:r w:rsidRPr="00E374AC">
        <w:rPr>
          <w:rFonts w:ascii="Times New Roman" w:hAnsi="Times New Roman" w:cs="Times New Roman"/>
          <w:color w:val="000000"/>
          <w:sz w:val="28"/>
          <w:szCs w:val="28"/>
        </w:rPr>
        <w:t xml:space="preserve">. </w:t>
      </w:r>
      <w:r w:rsidRPr="009112DA">
        <w:rPr>
          <w:rFonts w:ascii="Times New Roman" w:hAnsi="Times New Roman" w:cs="Times New Roman"/>
          <w:color w:val="000000"/>
          <w:sz w:val="28"/>
          <w:szCs w:val="28"/>
        </w:rPr>
        <w:t xml:space="preserve">Но хотелось, чтобы  туризм не приносил ущерб территории, чтобы отдыхающие берегли природу, на биваках оставляли за собой порядок. </w:t>
      </w:r>
      <w:r w:rsidRPr="00E374AC">
        <w:rPr>
          <w:rFonts w:ascii="Times New Roman" w:hAnsi="Times New Roman" w:cs="Times New Roman"/>
          <w:sz w:val="28"/>
          <w:szCs w:val="28"/>
        </w:rPr>
        <w:t>Бережное отношение к окружающей среде часто позволяет</w:t>
      </w:r>
      <w:r>
        <w:rPr>
          <w:rFonts w:ascii="Times New Roman" w:hAnsi="Times New Roman" w:cs="Times New Roman"/>
          <w:sz w:val="28"/>
          <w:szCs w:val="28"/>
        </w:rPr>
        <w:t xml:space="preserve"> </w:t>
      </w:r>
      <w:r w:rsidRPr="00E374AC">
        <w:rPr>
          <w:rFonts w:ascii="Times New Roman" w:hAnsi="Times New Roman" w:cs="Times New Roman"/>
          <w:sz w:val="28"/>
          <w:szCs w:val="28"/>
        </w:rPr>
        <w:t>получать еще больше удовольствия от посещения природных мест</w:t>
      </w:r>
      <w:r>
        <w:rPr>
          <w:rFonts w:ascii="Times New Roman" w:hAnsi="Times New Roman" w:cs="Times New Roman"/>
          <w:sz w:val="28"/>
          <w:szCs w:val="28"/>
        </w:rPr>
        <w:t>.</w:t>
      </w:r>
    </w:p>
    <w:p w:rsidR="00D64A11" w:rsidRPr="00D64A11" w:rsidRDefault="00D64A11" w:rsidP="00D64A11">
      <w:pPr>
        <w:spacing w:after="0" w:line="240" w:lineRule="auto"/>
        <w:jc w:val="center"/>
        <w:rPr>
          <w:rFonts w:ascii="Times New Roman" w:hAnsi="Times New Roman" w:cs="Times New Roman"/>
          <w:b/>
          <w:sz w:val="28"/>
          <w:szCs w:val="28"/>
        </w:rPr>
      </w:pPr>
      <w:r w:rsidRPr="00D64A11">
        <w:rPr>
          <w:rFonts w:ascii="Times New Roman" w:hAnsi="Times New Roman" w:cs="Times New Roman"/>
          <w:b/>
          <w:sz w:val="28"/>
          <w:szCs w:val="28"/>
        </w:rPr>
        <w:t>Список литературы</w:t>
      </w:r>
    </w:p>
    <w:p w:rsidR="00D64A11" w:rsidRPr="00D64A11" w:rsidRDefault="00D64A11" w:rsidP="00D64A11">
      <w:pPr>
        <w:pStyle w:val="a8"/>
        <w:numPr>
          <w:ilvl w:val="0"/>
          <w:numId w:val="8"/>
        </w:numPr>
        <w:spacing w:after="0" w:line="240" w:lineRule="auto"/>
        <w:rPr>
          <w:rFonts w:ascii="Times New Roman" w:hAnsi="Times New Roman" w:cs="Times New Roman"/>
          <w:sz w:val="28"/>
          <w:szCs w:val="28"/>
        </w:rPr>
      </w:pPr>
      <w:proofErr w:type="spellStart"/>
      <w:r w:rsidRPr="00D64A11">
        <w:rPr>
          <w:rFonts w:ascii="Times New Roman" w:hAnsi="Times New Roman" w:cs="Times New Roman"/>
          <w:sz w:val="28"/>
          <w:szCs w:val="28"/>
        </w:rPr>
        <w:t>Капранова</w:t>
      </w:r>
      <w:proofErr w:type="spellEnd"/>
      <w:r w:rsidRPr="00D64A11">
        <w:rPr>
          <w:rFonts w:ascii="Times New Roman" w:hAnsi="Times New Roman" w:cs="Times New Roman"/>
          <w:sz w:val="28"/>
          <w:szCs w:val="28"/>
        </w:rPr>
        <w:t xml:space="preserve"> Н.В.//Атлас-путеводитель, достопримечательности республики Хакасии</w:t>
      </w:r>
    </w:p>
    <w:p w:rsidR="00D64A11" w:rsidRDefault="00D64A11" w:rsidP="00D64A11">
      <w:pPr>
        <w:pStyle w:val="a8"/>
        <w:numPr>
          <w:ilvl w:val="0"/>
          <w:numId w:val="8"/>
        </w:numPr>
        <w:spacing w:after="0" w:line="240" w:lineRule="auto"/>
        <w:rPr>
          <w:rFonts w:ascii="Times New Roman" w:hAnsi="Times New Roman" w:cs="Times New Roman"/>
          <w:sz w:val="28"/>
          <w:szCs w:val="28"/>
        </w:rPr>
      </w:pPr>
      <w:r w:rsidRPr="00D64A11">
        <w:rPr>
          <w:rFonts w:ascii="Times New Roman" w:hAnsi="Times New Roman" w:cs="Times New Roman"/>
          <w:sz w:val="28"/>
          <w:szCs w:val="28"/>
        </w:rPr>
        <w:t>Путеводитель «Хакасия», М. изд-во «Авангард», 2003, с. 176.</w:t>
      </w:r>
    </w:p>
    <w:p w:rsidR="00D64A11" w:rsidRPr="00D64A11" w:rsidRDefault="00D64A11" w:rsidP="00D64A11">
      <w:pPr>
        <w:pStyle w:val="a8"/>
        <w:numPr>
          <w:ilvl w:val="0"/>
          <w:numId w:val="8"/>
        </w:numPr>
        <w:spacing w:after="0" w:line="240" w:lineRule="auto"/>
        <w:rPr>
          <w:rFonts w:ascii="Times New Roman" w:hAnsi="Times New Roman" w:cs="Times New Roman"/>
          <w:sz w:val="28"/>
          <w:szCs w:val="28"/>
        </w:rPr>
      </w:pPr>
      <w:r w:rsidRPr="00D64A11">
        <w:rPr>
          <w:rFonts w:ascii="Times New Roman" w:hAnsi="Times New Roman" w:cs="Times New Roman"/>
          <w:sz w:val="28"/>
          <w:szCs w:val="28"/>
        </w:rPr>
        <w:t>Интернет ресурсы:</w:t>
      </w:r>
    </w:p>
    <w:p w:rsidR="00D64A11" w:rsidRPr="00D64A11" w:rsidRDefault="00D64A11" w:rsidP="00D64A11">
      <w:pPr>
        <w:pStyle w:val="a8"/>
        <w:spacing w:after="0" w:line="240" w:lineRule="auto"/>
        <w:rPr>
          <w:rFonts w:ascii="Times New Roman" w:hAnsi="Times New Roman" w:cs="Times New Roman"/>
          <w:sz w:val="28"/>
          <w:szCs w:val="28"/>
        </w:rPr>
      </w:pPr>
      <w:r w:rsidRPr="00D64A11">
        <w:rPr>
          <w:rFonts w:ascii="Times New Roman" w:hAnsi="Times New Roman" w:cs="Times New Roman"/>
          <w:sz w:val="28"/>
          <w:szCs w:val="28"/>
        </w:rPr>
        <w:t>http://gpx.su/place/33-grot-dvuglazka.html.</w:t>
      </w:r>
    </w:p>
    <w:p w:rsidR="00D64A11" w:rsidRPr="00D64A11" w:rsidRDefault="00D64A11" w:rsidP="00D64A11">
      <w:pPr>
        <w:pStyle w:val="a8"/>
        <w:spacing w:after="0" w:line="240" w:lineRule="auto"/>
        <w:rPr>
          <w:rFonts w:ascii="Times New Roman" w:hAnsi="Times New Roman" w:cs="Times New Roman"/>
          <w:sz w:val="28"/>
          <w:szCs w:val="28"/>
        </w:rPr>
      </w:pPr>
      <w:r w:rsidRPr="00D64A11">
        <w:rPr>
          <w:rFonts w:ascii="Times New Roman" w:hAnsi="Times New Roman" w:cs="Times New Roman"/>
          <w:sz w:val="28"/>
          <w:szCs w:val="28"/>
        </w:rPr>
        <w:t>http://docplayer.ru.</w:t>
      </w:r>
    </w:p>
    <w:p w:rsidR="00D64A11" w:rsidRPr="00D64A11" w:rsidRDefault="00D64A11" w:rsidP="00D64A11">
      <w:pPr>
        <w:pStyle w:val="a8"/>
        <w:spacing w:after="0" w:line="240" w:lineRule="auto"/>
        <w:rPr>
          <w:rFonts w:ascii="Times New Roman" w:hAnsi="Times New Roman" w:cs="Times New Roman"/>
          <w:sz w:val="28"/>
          <w:szCs w:val="28"/>
        </w:rPr>
      </w:pPr>
      <w:r w:rsidRPr="00D64A11">
        <w:rPr>
          <w:rFonts w:ascii="Times New Roman" w:hAnsi="Times New Roman" w:cs="Times New Roman"/>
          <w:sz w:val="28"/>
          <w:szCs w:val="28"/>
        </w:rPr>
        <w:t>https://travels-19rus.</w:t>
      </w:r>
    </w:p>
    <w:p w:rsidR="00D64A11" w:rsidRPr="00D64A11" w:rsidRDefault="00D64A11" w:rsidP="00D64A11">
      <w:pPr>
        <w:pStyle w:val="a8"/>
        <w:spacing w:after="0" w:line="240" w:lineRule="auto"/>
        <w:rPr>
          <w:rFonts w:ascii="Times New Roman" w:hAnsi="Times New Roman" w:cs="Times New Roman"/>
          <w:sz w:val="28"/>
          <w:szCs w:val="28"/>
        </w:rPr>
      </w:pPr>
      <w:r w:rsidRPr="00D64A11">
        <w:rPr>
          <w:rFonts w:ascii="Times New Roman" w:hAnsi="Times New Roman" w:cs="Times New Roman"/>
          <w:sz w:val="28"/>
          <w:szCs w:val="28"/>
        </w:rPr>
        <w:t>https://uistoka.ru/tolcheya/dostop</w:t>
      </w:r>
    </w:p>
    <w:p w:rsidR="00D64A11" w:rsidRPr="00D64A11" w:rsidRDefault="00D64A11" w:rsidP="00D64A11">
      <w:pPr>
        <w:pStyle w:val="a8"/>
        <w:spacing w:after="0" w:line="240" w:lineRule="auto"/>
        <w:rPr>
          <w:rFonts w:ascii="Times New Roman" w:hAnsi="Times New Roman" w:cs="Times New Roman"/>
          <w:sz w:val="28"/>
          <w:szCs w:val="28"/>
        </w:rPr>
      </w:pPr>
      <w:r w:rsidRPr="00D64A11">
        <w:rPr>
          <w:rFonts w:ascii="Times New Roman" w:hAnsi="Times New Roman" w:cs="Times New Roman"/>
          <w:sz w:val="28"/>
          <w:szCs w:val="28"/>
        </w:rPr>
        <w:t>http://bograd-web.ru/obschaya-harakteristika-rayona.html</w:t>
      </w:r>
    </w:p>
    <w:p w:rsidR="00D64A11" w:rsidRPr="00D64A11" w:rsidRDefault="00DF4940" w:rsidP="00D64A11">
      <w:pPr>
        <w:pStyle w:val="a8"/>
        <w:spacing w:after="0" w:line="240" w:lineRule="auto"/>
        <w:rPr>
          <w:rFonts w:ascii="Times New Roman" w:hAnsi="Times New Roman" w:cs="Times New Roman"/>
          <w:sz w:val="28"/>
          <w:szCs w:val="28"/>
        </w:rPr>
      </w:pPr>
      <w:hyperlink r:id="rId7" w:history="1">
        <w:r w:rsidR="00D64A11" w:rsidRPr="00D64A11">
          <w:rPr>
            <w:rStyle w:val="a3"/>
            <w:rFonts w:ascii="Times New Roman" w:hAnsi="Times New Roman"/>
            <w:color w:val="auto"/>
            <w:sz w:val="28"/>
            <w:szCs w:val="28"/>
            <w:u w:val="none"/>
          </w:rPr>
          <w:t>http://travel72.ru/articles/66.html</w:t>
        </w:r>
      </w:hyperlink>
    </w:p>
    <w:p w:rsidR="00D64A11" w:rsidRPr="00D64A11" w:rsidRDefault="00D64A11" w:rsidP="00D64A11">
      <w:pPr>
        <w:shd w:val="clear" w:color="auto" w:fill="FFFFFF"/>
        <w:spacing w:after="0" w:line="240" w:lineRule="auto"/>
        <w:ind w:firstLine="709"/>
        <w:jc w:val="both"/>
        <w:rPr>
          <w:rFonts w:ascii="Times New Roman" w:hAnsi="Times New Roman" w:cs="Times New Roman"/>
          <w:sz w:val="28"/>
          <w:szCs w:val="28"/>
          <w:shd w:val="clear" w:color="auto" w:fill="FFFFFF" w:themeFill="background1"/>
        </w:rPr>
      </w:pPr>
    </w:p>
    <w:p w:rsidR="008A3C16" w:rsidRPr="00D64A11" w:rsidRDefault="008A3C16" w:rsidP="00D64A11">
      <w:pPr>
        <w:shd w:val="clear" w:color="auto" w:fill="FFFFFF"/>
        <w:spacing w:after="0" w:line="240" w:lineRule="auto"/>
        <w:ind w:firstLine="709"/>
        <w:jc w:val="both"/>
        <w:rPr>
          <w:rFonts w:ascii="Times New Roman" w:hAnsi="Times New Roman" w:cs="Times New Roman"/>
          <w:sz w:val="28"/>
          <w:szCs w:val="28"/>
          <w:shd w:val="clear" w:color="auto" w:fill="FFFFFF" w:themeFill="background1"/>
        </w:rPr>
      </w:pPr>
    </w:p>
    <w:p w:rsidR="00D64A11" w:rsidRPr="00265A5F" w:rsidRDefault="00D64A11" w:rsidP="00D64A11">
      <w:pPr>
        <w:pStyle w:val="a8"/>
        <w:jc w:val="right"/>
        <w:rPr>
          <w:rFonts w:ascii="Times New Roman" w:hAnsi="Times New Roman" w:cs="Times New Roman"/>
          <w:i/>
          <w:sz w:val="28"/>
          <w:szCs w:val="28"/>
        </w:rPr>
      </w:pPr>
      <w:r w:rsidRPr="00265A5F">
        <w:rPr>
          <w:rFonts w:ascii="Times New Roman" w:hAnsi="Times New Roman" w:cs="Times New Roman"/>
          <w:i/>
          <w:sz w:val="28"/>
          <w:szCs w:val="28"/>
        </w:rPr>
        <w:lastRenderedPageBreak/>
        <w:t>Приложение 1</w:t>
      </w:r>
    </w:p>
    <w:p w:rsidR="00D64A11" w:rsidRPr="00265A5F" w:rsidRDefault="00D64A11" w:rsidP="00D64A11">
      <w:pPr>
        <w:pStyle w:val="a8"/>
        <w:jc w:val="right"/>
        <w:rPr>
          <w:rFonts w:ascii="Times New Roman" w:hAnsi="Times New Roman" w:cs="Times New Roman"/>
          <w:i/>
          <w:sz w:val="28"/>
          <w:szCs w:val="28"/>
        </w:rPr>
      </w:pPr>
    </w:p>
    <w:p w:rsidR="00D64A11" w:rsidRDefault="00D64A11" w:rsidP="008A3C16">
      <w:pPr>
        <w:spacing w:after="0" w:line="240" w:lineRule="auto"/>
        <w:jc w:val="center"/>
        <w:rPr>
          <w:rFonts w:ascii="Times New Roman" w:hAnsi="Times New Roman" w:cs="Times New Roman"/>
          <w:b/>
          <w:sz w:val="28"/>
          <w:szCs w:val="28"/>
        </w:rPr>
      </w:pPr>
      <w:r w:rsidRPr="00D64A11">
        <w:rPr>
          <w:rFonts w:ascii="Times New Roman" w:hAnsi="Times New Roman" w:cs="Times New Roman"/>
          <w:b/>
          <w:noProof/>
          <w:sz w:val="28"/>
          <w:szCs w:val="28"/>
        </w:rPr>
        <w:drawing>
          <wp:inline distT="0" distB="0" distL="0" distR="0">
            <wp:extent cx="5939790" cy="6756022"/>
            <wp:effectExtent l="19050" t="0" r="3810" b="0"/>
            <wp:docPr id="2" name="Рисунок 2" descr="E:\проект\Карта маршру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ект\Карта маршрута.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6756022"/>
                    </a:xfrm>
                    <a:prstGeom prst="rect">
                      <a:avLst/>
                    </a:prstGeom>
                    <a:noFill/>
                    <a:ln>
                      <a:noFill/>
                    </a:ln>
                  </pic:spPr>
                </pic:pic>
              </a:graphicData>
            </a:graphic>
          </wp:inline>
        </w:drawing>
      </w:r>
    </w:p>
    <w:p w:rsidR="00D64A11" w:rsidRPr="008A3C16" w:rsidRDefault="00D64A11" w:rsidP="008A3C16">
      <w:pPr>
        <w:spacing w:after="0" w:line="240" w:lineRule="auto"/>
        <w:jc w:val="center"/>
        <w:rPr>
          <w:rFonts w:ascii="Times New Roman" w:hAnsi="Times New Roman" w:cs="Times New Roman"/>
          <w:b/>
          <w:sz w:val="28"/>
          <w:szCs w:val="28"/>
        </w:rPr>
      </w:pPr>
    </w:p>
    <w:sectPr w:rsidR="00D64A11" w:rsidRPr="008A3C16" w:rsidSect="00A6236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B0B30"/>
    <w:multiLevelType w:val="hybridMultilevel"/>
    <w:tmpl w:val="C63C669C"/>
    <w:lvl w:ilvl="0" w:tplc="32DA5D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67F3CC2"/>
    <w:multiLevelType w:val="hybridMultilevel"/>
    <w:tmpl w:val="1A8A7E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E976C7"/>
    <w:multiLevelType w:val="hybridMultilevel"/>
    <w:tmpl w:val="2298965C"/>
    <w:lvl w:ilvl="0" w:tplc="32DA5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140EF"/>
    <w:multiLevelType w:val="hybridMultilevel"/>
    <w:tmpl w:val="95DCB576"/>
    <w:lvl w:ilvl="0" w:tplc="32DA5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C35A1E"/>
    <w:multiLevelType w:val="hybridMultilevel"/>
    <w:tmpl w:val="0A8AB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8A29FB"/>
    <w:multiLevelType w:val="hybridMultilevel"/>
    <w:tmpl w:val="9BA2332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956136"/>
    <w:multiLevelType w:val="multilevel"/>
    <w:tmpl w:val="4FD27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A486BCD"/>
    <w:multiLevelType w:val="hybridMultilevel"/>
    <w:tmpl w:val="B5B8C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36B"/>
    <w:rsid w:val="00422DEE"/>
    <w:rsid w:val="007D146C"/>
    <w:rsid w:val="0080426D"/>
    <w:rsid w:val="008A3C16"/>
    <w:rsid w:val="009F2011"/>
    <w:rsid w:val="00A6236B"/>
    <w:rsid w:val="00D64A11"/>
    <w:rsid w:val="00DD323C"/>
    <w:rsid w:val="00DF4940"/>
    <w:rsid w:val="00E71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6236B"/>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A6236B"/>
    <w:rPr>
      <w:rFonts w:cs="Times New Roman"/>
    </w:rPr>
  </w:style>
  <w:style w:type="character" w:styleId="a3">
    <w:name w:val="Hyperlink"/>
    <w:basedOn w:val="a0"/>
    <w:rsid w:val="008A3C16"/>
    <w:rPr>
      <w:rFonts w:cs="Times New Roman"/>
      <w:color w:val="0000FF"/>
      <w:u w:val="single"/>
    </w:rPr>
  </w:style>
  <w:style w:type="table" w:customStyle="1" w:styleId="10">
    <w:name w:val="Сетка таблицы1"/>
    <w:basedOn w:val="a1"/>
    <w:uiPriority w:val="59"/>
    <w:rsid w:val="008A3C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8A3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7D146C"/>
    <w:pPr>
      <w:spacing w:before="100" w:beforeAutospacing="1" w:after="100" w:afterAutospacing="1" w:line="240" w:lineRule="auto"/>
    </w:pPr>
    <w:rPr>
      <w:rFonts w:ascii="Times New Roman" w:eastAsia="Calibri" w:hAnsi="Times New Roman" w:cs="Times New Roman"/>
      <w:sz w:val="24"/>
      <w:szCs w:val="24"/>
    </w:rPr>
  </w:style>
  <w:style w:type="character" w:styleId="a6">
    <w:name w:val="Strong"/>
    <w:basedOn w:val="a0"/>
    <w:uiPriority w:val="22"/>
    <w:qFormat/>
    <w:rsid w:val="007D146C"/>
    <w:rPr>
      <w:b/>
      <w:bCs/>
    </w:rPr>
  </w:style>
  <w:style w:type="paragraph" w:styleId="a7">
    <w:name w:val="No Spacing"/>
    <w:uiPriority w:val="1"/>
    <w:qFormat/>
    <w:rsid w:val="007D146C"/>
    <w:pPr>
      <w:spacing w:after="0" w:line="240" w:lineRule="auto"/>
    </w:pPr>
  </w:style>
  <w:style w:type="paragraph" w:styleId="a8">
    <w:name w:val="List Paragraph"/>
    <w:basedOn w:val="a"/>
    <w:uiPriority w:val="34"/>
    <w:qFormat/>
    <w:rsid w:val="00D64A11"/>
    <w:pPr>
      <w:ind w:left="720"/>
      <w:contextualSpacing/>
    </w:pPr>
    <w:rPr>
      <w:rFonts w:eastAsiaTheme="minorHAnsi"/>
      <w:lang w:eastAsia="en-US"/>
    </w:rPr>
  </w:style>
  <w:style w:type="paragraph" w:styleId="a9">
    <w:name w:val="Balloon Text"/>
    <w:basedOn w:val="a"/>
    <w:link w:val="aa"/>
    <w:uiPriority w:val="99"/>
    <w:semiHidden/>
    <w:unhideWhenUsed/>
    <w:rsid w:val="00D64A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4A1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ravel72.ru/articles/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led.ru/tagarskaya-arxeologicheskaya-kultura/" TargetMode="External"/><Relationship Id="rId5" Type="http://schemas.openxmlformats.org/officeDocument/2006/relationships/hyperlink" Target="http://posibiri.ru/pro-abak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4228</Words>
  <Characters>24105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2021-12-19T08:53:00Z</dcterms:created>
  <dcterms:modified xsi:type="dcterms:W3CDTF">2021-12-19T16:35:00Z</dcterms:modified>
</cp:coreProperties>
</file>