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МОЛОДЕЖИ</w:t>
      </w:r>
    </w:p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</w:t>
      </w:r>
    </w:p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ДОПОЛНИТЕЛЬНОГО ОБРАЗОВАНИЯ</w:t>
      </w:r>
    </w:p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1B4545" w:rsidRDefault="001B4545" w:rsidP="0006487C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ДЕТСКО-ЮНОШЕСКОГО ТУРИЗМА И КРАЕВЕДЕНИЯ» </w:t>
      </w:r>
    </w:p>
    <w:p w:rsidR="0006487C" w:rsidRPr="00675493" w:rsidRDefault="0015208B" w:rsidP="0006487C">
      <w:pPr>
        <w:pStyle w:val="a8"/>
        <w:spacing w:before="0" w:beforeAutospacing="0" w:after="0" w:afterAutospacing="0"/>
        <w:ind w:firstLine="709"/>
        <w:jc w:val="center"/>
      </w:pPr>
      <w:r>
        <w:rPr>
          <w:rStyle w:val="a9"/>
          <w:color w:val="000000"/>
          <w:sz w:val="28"/>
          <w:szCs w:val="28"/>
        </w:rPr>
        <w:t>федеральный эта</w:t>
      </w:r>
      <w:r w:rsidR="001B4545" w:rsidRPr="00675493">
        <w:rPr>
          <w:rStyle w:val="a9"/>
          <w:color w:val="000000"/>
          <w:sz w:val="28"/>
          <w:szCs w:val="28"/>
        </w:rPr>
        <w:t xml:space="preserve"> </w:t>
      </w:r>
      <w:r w:rsidR="0006487C" w:rsidRPr="00675493">
        <w:rPr>
          <w:b/>
          <w:sz w:val="28"/>
          <w:szCs w:val="28"/>
        </w:rPr>
        <w:t>Всероссийского конкурса «Моя малая родина: природа, культура, этнос»</w:t>
      </w:r>
      <w:r w:rsidR="0006487C" w:rsidRPr="00675493">
        <w:rPr>
          <w:sz w:val="28"/>
          <w:szCs w:val="28"/>
        </w:rPr>
        <w:t xml:space="preserve"> </w:t>
      </w: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Default="001B4545" w:rsidP="0015208B">
      <w:pPr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B4545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="0015208B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proofErr w:type="spellStart"/>
      <w:r w:rsidR="0015208B">
        <w:rPr>
          <w:rFonts w:ascii="Times New Roman" w:hAnsi="Times New Roman" w:cs="Times New Roman"/>
          <w:i/>
          <w:spacing w:val="-2"/>
          <w:sz w:val="28"/>
          <w:szCs w:val="28"/>
        </w:rPr>
        <w:t>Экотрадиции</w:t>
      </w:r>
      <w:proofErr w:type="spellEnd"/>
      <w:r w:rsidRPr="001B4545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</w:p>
    <w:p w:rsidR="009909B0" w:rsidRPr="001B4545" w:rsidRDefault="001B4545" w:rsidP="001B4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45">
        <w:rPr>
          <w:rFonts w:ascii="Times New Roman" w:hAnsi="Times New Roman" w:cs="Times New Roman"/>
          <w:spacing w:val="-2"/>
          <w:sz w:val="28"/>
          <w:szCs w:val="28"/>
        </w:rPr>
        <w:t>Тема работы</w:t>
      </w:r>
    </w:p>
    <w:p w:rsidR="008F058E" w:rsidRPr="001B4545" w:rsidRDefault="001B4545" w:rsidP="001B4545">
      <w:pPr>
        <w:shd w:val="clear" w:color="auto" w:fill="FFFFFF"/>
        <w:spacing w:line="27" w:lineRule="atLeas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F058E" w:rsidRPr="001B4545">
        <w:rPr>
          <w:rFonts w:ascii="Times New Roman" w:eastAsia="Calibri" w:hAnsi="Times New Roman" w:cs="Times New Roman"/>
          <w:sz w:val="28"/>
          <w:szCs w:val="28"/>
        </w:rPr>
        <w:t>Традиционные крымские  блюда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165D95" w:rsidRDefault="009909B0" w:rsidP="00990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9B0" w:rsidRPr="00165D95" w:rsidRDefault="009909B0" w:rsidP="009909B0">
      <w:pPr>
        <w:jc w:val="right"/>
        <w:rPr>
          <w:rFonts w:ascii="Times New Roman" w:hAnsi="Times New Roman" w:cs="Times New Roman"/>
          <w:sz w:val="24"/>
          <w:szCs w:val="24"/>
        </w:rPr>
      </w:pPr>
      <w:r w:rsidRPr="00165D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09B0" w:rsidRPr="000E5EC4" w:rsidRDefault="001B4545" w:rsidP="0067549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Работу выполнила</w:t>
      </w:r>
      <w:r w:rsidR="009909B0" w:rsidRPr="000E5EC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:</w:t>
      </w:r>
    </w:p>
    <w:p w:rsidR="009909B0" w:rsidRPr="000E5EC4" w:rsidRDefault="001B4545" w:rsidP="0067549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Бедрева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Дарья Олеговна</w:t>
      </w:r>
      <w:r w:rsidR="009909B0" w:rsidRPr="000E5EC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,</w:t>
      </w:r>
    </w:p>
    <w:p w:rsidR="009909B0" w:rsidRPr="000E5EC4" w:rsidRDefault="00E049A9" w:rsidP="0067549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</w:t>
      </w:r>
      <w:r w:rsidR="0067549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бучающаяся</w:t>
      </w:r>
      <w:proofErr w:type="gramEnd"/>
      <w:r w:rsidR="0067549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8-В </w:t>
      </w:r>
      <w:r w:rsidR="009909B0" w:rsidRPr="000E5EC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класса</w:t>
      </w:r>
    </w:p>
    <w:p w:rsidR="009909B0" w:rsidRPr="000E5EC4" w:rsidRDefault="00E049A9" w:rsidP="0067549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г</w:t>
      </w:r>
      <w:proofErr w:type="gramStart"/>
      <w:r w:rsidR="009909B0" w:rsidRPr="000E5EC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.Я</w:t>
      </w:r>
      <w:proofErr w:type="gramEnd"/>
      <w:r w:rsidR="009909B0" w:rsidRPr="000E5EC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лта МБОУ «ЯОШ №6»</w:t>
      </w:r>
    </w:p>
    <w:p w:rsidR="009909B0" w:rsidRDefault="009909B0" w:rsidP="00990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9B0" w:rsidRPr="00675493" w:rsidRDefault="00E049A9" w:rsidP="006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5493" w:rsidRPr="00675493">
        <w:rPr>
          <w:rFonts w:ascii="Times New Roman" w:hAnsi="Times New Roman" w:cs="Times New Roman"/>
          <w:sz w:val="28"/>
          <w:szCs w:val="28"/>
        </w:rPr>
        <w:t xml:space="preserve">уководитель:    </w:t>
      </w:r>
    </w:p>
    <w:p w:rsidR="009909B0" w:rsidRPr="00675493" w:rsidRDefault="00E049A9" w:rsidP="006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5493" w:rsidRPr="00675493">
        <w:rPr>
          <w:rFonts w:ascii="Times New Roman" w:hAnsi="Times New Roman" w:cs="Times New Roman"/>
          <w:sz w:val="28"/>
          <w:szCs w:val="28"/>
        </w:rPr>
        <w:t>читель географии</w:t>
      </w:r>
    </w:p>
    <w:p w:rsidR="009909B0" w:rsidRPr="00675493" w:rsidRDefault="009909B0" w:rsidP="006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5493">
        <w:rPr>
          <w:rFonts w:ascii="Times New Roman" w:hAnsi="Times New Roman" w:cs="Times New Roman"/>
          <w:sz w:val="28"/>
          <w:szCs w:val="28"/>
        </w:rPr>
        <w:t>Гречаная</w:t>
      </w:r>
      <w:proofErr w:type="spellEnd"/>
      <w:r w:rsidRPr="00675493"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9909B0" w:rsidRPr="00675493" w:rsidRDefault="009909B0" w:rsidP="00675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493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67549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75493">
        <w:rPr>
          <w:rFonts w:ascii="Times New Roman" w:hAnsi="Times New Roman" w:cs="Times New Roman"/>
          <w:sz w:val="28"/>
          <w:szCs w:val="28"/>
        </w:rPr>
        <w:t>лта МБОУ «ЯСШ №6»</w:t>
      </w: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165D95" w:rsidRDefault="009909B0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Default="00675493" w:rsidP="00990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493" w:rsidRDefault="00675493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93" w:rsidRDefault="00675493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93" w:rsidRPr="00165D95" w:rsidRDefault="00675493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675493" w:rsidRDefault="009909B0" w:rsidP="0067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4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549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75493">
        <w:rPr>
          <w:rFonts w:ascii="Times New Roman" w:hAnsi="Times New Roman" w:cs="Times New Roman"/>
          <w:sz w:val="28"/>
          <w:szCs w:val="28"/>
        </w:rPr>
        <w:t>лта-2021</w:t>
      </w:r>
    </w:p>
    <w:p w:rsidR="00675493" w:rsidRDefault="00675493" w:rsidP="0099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B0" w:rsidRPr="0006487C" w:rsidRDefault="009909B0" w:rsidP="009909B0">
      <w:pPr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909B0" w:rsidRPr="0006487C" w:rsidRDefault="009909B0" w:rsidP="00990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9B0" w:rsidRPr="004C605C" w:rsidRDefault="009909B0" w:rsidP="00990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8F058E" w:rsidRPr="0006487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6487C" w:rsidRPr="0006487C">
        <w:rPr>
          <w:rFonts w:ascii="Times New Roman" w:hAnsi="Times New Roman" w:cs="Times New Roman"/>
          <w:sz w:val="28"/>
          <w:szCs w:val="28"/>
        </w:rPr>
        <w:t>…………</w:t>
      </w:r>
      <w:r w:rsidR="008F058E" w:rsidRPr="0006487C">
        <w:rPr>
          <w:rFonts w:ascii="Times New Roman" w:hAnsi="Times New Roman" w:cs="Times New Roman"/>
          <w:sz w:val="28"/>
          <w:szCs w:val="28"/>
        </w:rPr>
        <w:t>…………</w:t>
      </w:r>
      <w:r w:rsidR="004C605C">
        <w:rPr>
          <w:rFonts w:ascii="Times New Roman" w:hAnsi="Times New Roman" w:cs="Times New Roman"/>
          <w:sz w:val="28"/>
          <w:szCs w:val="28"/>
        </w:rPr>
        <w:t>……….…</w:t>
      </w:r>
      <w:r w:rsidRPr="000648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605C">
        <w:rPr>
          <w:rFonts w:ascii="Times New Roman" w:hAnsi="Times New Roman" w:cs="Times New Roman"/>
          <w:sz w:val="28"/>
          <w:szCs w:val="28"/>
        </w:rPr>
        <w:t>. 3</w:t>
      </w:r>
    </w:p>
    <w:p w:rsidR="009909B0" w:rsidRPr="0006487C" w:rsidRDefault="009909B0" w:rsidP="009909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pacing w:val="15"/>
          <w:kern w:val="36"/>
          <w:sz w:val="28"/>
          <w:szCs w:val="28"/>
          <w:lang w:eastAsia="ru-RU"/>
        </w:rPr>
      </w:pPr>
      <w:r w:rsidRPr="000648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58E"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.Многонациональный состав Крыма</w:t>
      </w:r>
      <w:r w:rsidR="008F058E"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6487C" w:rsidRPr="0006487C">
        <w:rPr>
          <w:rFonts w:ascii="Times New Roman" w:hAnsi="Times New Roman" w:cs="Times New Roman"/>
          <w:sz w:val="28"/>
          <w:szCs w:val="28"/>
        </w:rPr>
        <w:t>………</w:t>
      </w:r>
      <w:r w:rsidRPr="0006487C">
        <w:rPr>
          <w:rFonts w:ascii="Times New Roman" w:hAnsi="Times New Roman" w:cs="Times New Roman"/>
          <w:sz w:val="28"/>
          <w:szCs w:val="28"/>
        </w:rPr>
        <w:t>……………</w:t>
      </w:r>
      <w:r w:rsidR="004C605C">
        <w:rPr>
          <w:rFonts w:ascii="Times New Roman" w:hAnsi="Times New Roman" w:cs="Times New Roman"/>
          <w:sz w:val="28"/>
          <w:szCs w:val="28"/>
        </w:rPr>
        <w:t>..</w:t>
      </w:r>
      <w:r w:rsidRPr="0006487C">
        <w:rPr>
          <w:rFonts w:ascii="Times New Roman" w:hAnsi="Times New Roman" w:cs="Times New Roman"/>
          <w:sz w:val="28"/>
          <w:szCs w:val="28"/>
        </w:rPr>
        <w:t>…</w:t>
      </w:r>
      <w:r w:rsidR="008F058E" w:rsidRPr="0006487C">
        <w:rPr>
          <w:rFonts w:ascii="Times New Roman" w:hAnsi="Times New Roman" w:cs="Times New Roman"/>
          <w:sz w:val="28"/>
          <w:szCs w:val="28"/>
        </w:rPr>
        <w:t>с.</w:t>
      </w:r>
      <w:r w:rsidR="004C605C">
        <w:rPr>
          <w:rFonts w:ascii="Times New Roman" w:hAnsi="Times New Roman" w:cs="Times New Roman"/>
          <w:sz w:val="28"/>
          <w:szCs w:val="28"/>
        </w:rPr>
        <w:t>4</w:t>
      </w:r>
    </w:p>
    <w:p w:rsidR="009909B0" w:rsidRPr="0006487C" w:rsidRDefault="008F058E" w:rsidP="00990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t>Глава 2. Особен</w:t>
      </w:r>
      <w:r w:rsidR="004C605C">
        <w:rPr>
          <w:rFonts w:ascii="Times New Roman" w:hAnsi="Times New Roman" w:cs="Times New Roman"/>
          <w:sz w:val="28"/>
          <w:szCs w:val="28"/>
        </w:rPr>
        <w:t>ности крымской кухни</w:t>
      </w:r>
      <w:proofErr w:type="gramStart"/>
      <w:r w:rsidR="004C605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520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C605C">
        <w:rPr>
          <w:rFonts w:ascii="Times New Roman" w:hAnsi="Times New Roman" w:cs="Times New Roman"/>
          <w:sz w:val="28"/>
          <w:szCs w:val="28"/>
        </w:rPr>
        <w:t>с.6</w:t>
      </w:r>
    </w:p>
    <w:p w:rsidR="009909B0" w:rsidRPr="0006487C" w:rsidRDefault="008F058E" w:rsidP="00990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t xml:space="preserve">2.1 Рецепты местных блюд     </w:t>
      </w:r>
      <w:r w:rsidR="0006487C" w:rsidRPr="0006487C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06487C">
        <w:rPr>
          <w:rFonts w:ascii="Times New Roman" w:hAnsi="Times New Roman" w:cs="Times New Roman"/>
          <w:sz w:val="28"/>
          <w:szCs w:val="28"/>
        </w:rPr>
        <w:t>…………</w:t>
      </w:r>
      <w:r w:rsidR="004C605C">
        <w:rPr>
          <w:rFonts w:ascii="Times New Roman" w:hAnsi="Times New Roman" w:cs="Times New Roman"/>
          <w:sz w:val="28"/>
          <w:szCs w:val="28"/>
        </w:rPr>
        <w:t>.</w:t>
      </w:r>
      <w:r w:rsidRPr="0006487C">
        <w:rPr>
          <w:rFonts w:ascii="Times New Roman" w:hAnsi="Times New Roman" w:cs="Times New Roman"/>
          <w:sz w:val="28"/>
          <w:szCs w:val="28"/>
        </w:rPr>
        <w:t>.</w:t>
      </w:r>
      <w:r w:rsidR="004C605C">
        <w:rPr>
          <w:rFonts w:ascii="Times New Roman" w:hAnsi="Times New Roman" w:cs="Times New Roman"/>
          <w:sz w:val="28"/>
          <w:szCs w:val="28"/>
        </w:rPr>
        <w:t>.</w:t>
      </w:r>
      <w:r w:rsidR="0015208B">
        <w:rPr>
          <w:rFonts w:ascii="Times New Roman" w:hAnsi="Times New Roman" w:cs="Times New Roman"/>
          <w:sz w:val="28"/>
          <w:szCs w:val="28"/>
        </w:rPr>
        <w:t>.</w:t>
      </w:r>
      <w:r w:rsidR="009909B0" w:rsidRPr="0006487C">
        <w:rPr>
          <w:rFonts w:ascii="Times New Roman" w:hAnsi="Times New Roman" w:cs="Times New Roman"/>
          <w:sz w:val="28"/>
          <w:szCs w:val="28"/>
        </w:rPr>
        <w:t xml:space="preserve"> </w:t>
      </w:r>
      <w:r w:rsidR="009909B0" w:rsidRPr="000648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909B0" w:rsidRPr="0006487C">
        <w:rPr>
          <w:rFonts w:ascii="Times New Roman" w:hAnsi="Times New Roman" w:cs="Times New Roman"/>
          <w:sz w:val="28"/>
          <w:szCs w:val="28"/>
        </w:rPr>
        <w:t>.</w:t>
      </w:r>
      <w:r w:rsidR="004C605C">
        <w:rPr>
          <w:rFonts w:ascii="Times New Roman" w:hAnsi="Times New Roman" w:cs="Times New Roman"/>
          <w:sz w:val="28"/>
          <w:szCs w:val="28"/>
        </w:rPr>
        <w:t>7</w:t>
      </w:r>
    </w:p>
    <w:p w:rsidR="009909B0" w:rsidRPr="0006487C" w:rsidRDefault="009909B0" w:rsidP="00990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t>Заключение</w:t>
      </w:r>
      <w:r w:rsidR="0006487C" w:rsidRPr="0006487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06487C">
        <w:rPr>
          <w:rFonts w:ascii="Times New Roman" w:hAnsi="Times New Roman" w:cs="Times New Roman"/>
          <w:sz w:val="28"/>
          <w:szCs w:val="28"/>
        </w:rPr>
        <w:t>…………</w:t>
      </w:r>
      <w:r w:rsidR="004C605C">
        <w:rPr>
          <w:rFonts w:ascii="Times New Roman" w:hAnsi="Times New Roman" w:cs="Times New Roman"/>
          <w:sz w:val="28"/>
          <w:szCs w:val="28"/>
        </w:rPr>
        <w:t>…….</w:t>
      </w:r>
      <w:r w:rsidRPr="0006487C">
        <w:rPr>
          <w:rFonts w:ascii="Times New Roman" w:hAnsi="Times New Roman" w:cs="Times New Roman"/>
          <w:sz w:val="28"/>
          <w:szCs w:val="28"/>
        </w:rPr>
        <w:t>……</w:t>
      </w:r>
      <w:r w:rsidR="0015208B">
        <w:rPr>
          <w:rFonts w:ascii="Times New Roman" w:hAnsi="Times New Roman" w:cs="Times New Roman"/>
          <w:sz w:val="28"/>
          <w:szCs w:val="28"/>
        </w:rPr>
        <w:t>…</w:t>
      </w:r>
      <w:r w:rsidRPr="0006487C">
        <w:rPr>
          <w:rFonts w:ascii="Times New Roman" w:hAnsi="Times New Roman" w:cs="Times New Roman"/>
          <w:sz w:val="28"/>
          <w:szCs w:val="28"/>
        </w:rPr>
        <w:t>…</w:t>
      </w:r>
      <w:r w:rsidR="0006487C" w:rsidRPr="0006487C">
        <w:rPr>
          <w:rFonts w:ascii="Times New Roman" w:hAnsi="Times New Roman" w:cs="Times New Roman"/>
          <w:sz w:val="28"/>
          <w:szCs w:val="28"/>
        </w:rPr>
        <w:t>с.</w:t>
      </w:r>
      <w:r w:rsidR="004C605C">
        <w:rPr>
          <w:rFonts w:ascii="Times New Roman" w:hAnsi="Times New Roman" w:cs="Times New Roman"/>
          <w:sz w:val="28"/>
          <w:szCs w:val="28"/>
        </w:rPr>
        <w:t>9</w:t>
      </w:r>
    </w:p>
    <w:p w:rsidR="009909B0" w:rsidRPr="0006487C" w:rsidRDefault="009909B0" w:rsidP="00990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87C">
        <w:rPr>
          <w:rFonts w:ascii="Times New Roman" w:hAnsi="Times New Roman" w:cs="Times New Roman"/>
          <w:sz w:val="28"/>
          <w:szCs w:val="28"/>
        </w:rPr>
        <w:t>Список литера</w:t>
      </w:r>
      <w:r w:rsidR="0006487C" w:rsidRPr="0006487C">
        <w:rPr>
          <w:rFonts w:ascii="Times New Roman" w:hAnsi="Times New Roman" w:cs="Times New Roman"/>
          <w:sz w:val="28"/>
          <w:szCs w:val="28"/>
        </w:rPr>
        <w:t>туры………………………………………</w:t>
      </w:r>
      <w:r w:rsidR="004C605C">
        <w:rPr>
          <w:rFonts w:ascii="Times New Roman" w:hAnsi="Times New Roman" w:cs="Times New Roman"/>
          <w:sz w:val="28"/>
          <w:szCs w:val="28"/>
        </w:rPr>
        <w:t>………...</w:t>
      </w:r>
      <w:r w:rsidR="0006487C" w:rsidRPr="0006487C">
        <w:rPr>
          <w:rFonts w:ascii="Times New Roman" w:hAnsi="Times New Roman" w:cs="Times New Roman"/>
          <w:sz w:val="28"/>
          <w:szCs w:val="28"/>
        </w:rPr>
        <w:t>…</w:t>
      </w:r>
      <w:r w:rsidR="0015208B">
        <w:rPr>
          <w:rFonts w:ascii="Times New Roman" w:hAnsi="Times New Roman" w:cs="Times New Roman"/>
          <w:sz w:val="28"/>
          <w:szCs w:val="28"/>
        </w:rPr>
        <w:t>..</w:t>
      </w:r>
      <w:r w:rsidRPr="0006487C">
        <w:rPr>
          <w:rFonts w:ascii="Times New Roman" w:hAnsi="Times New Roman" w:cs="Times New Roman"/>
          <w:sz w:val="28"/>
          <w:szCs w:val="28"/>
        </w:rPr>
        <w:t xml:space="preserve"> </w:t>
      </w:r>
      <w:r w:rsidRPr="000648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487C">
        <w:rPr>
          <w:rFonts w:ascii="Times New Roman" w:hAnsi="Times New Roman" w:cs="Times New Roman"/>
          <w:sz w:val="28"/>
          <w:szCs w:val="28"/>
        </w:rPr>
        <w:t>.</w:t>
      </w:r>
      <w:r w:rsidR="004C605C">
        <w:rPr>
          <w:rFonts w:ascii="Times New Roman" w:hAnsi="Times New Roman" w:cs="Times New Roman"/>
          <w:sz w:val="28"/>
          <w:szCs w:val="28"/>
        </w:rPr>
        <w:t>11</w:t>
      </w:r>
    </w:p>
    <w:p w:rsidR="009909B0" w:rsidRPr="0006487C" w:rsidRDefault="009909B0" w:rsidP="00990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7C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="0006487C" w:rsidRPr="0006487C">
        <w:rPr>
          <w:rFonts w:ascii="Times New Roman" w:hAnsi="Times New Roman" w:cs="Times New Roman"/>
          <w:sz w:val="28"/>
          <w:szCs w:val="28"/>
        </w:rPr>
        <w:t>……………</w:t>
      </w:r>
      <w:r w:rsidRPr="0006487C">
        <w:rPr>
          <w:rFonts w:ascii="Times New Roman" w:hAnsi="Times New Roman" w:cs="Times New Roman"/>
          <w:sz w:val="28"/>
          <w:szCs w:val="28"/>
        </w:rPr>
        <w:t>………………………</w:t>
      </w:r>
      <w:r w:rsidR="004C605C">
        <w:rPr>
          <w:rFonts w:ascii="Times New Roman" w:hAnsi="Times New Roman" w:cs="Times New Roman"/>
          <w:sz w:val="28"/>
          <w:szCs w:val="28"/>
        </w:rPr>
        <w:t>…………………</w:t>
      </w:r>
      <w:r w:rsidRPr="0006487C">
        <w:rPr>
          <w:rFonts w:ascii="Times New Roman" w:hAnsi="Times New Roman" w:cs="Times New Roman"/>
          <w:sz w:val="28"/>
          <w:szCs w:val="28"/>
        </w:rPr>
        <w:t>……</w:t>
      </w:r>
      <w:r w:rsidR="0015208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C605C">
        <w:rPr>
          <w:rFonts w:ascii="Times New Roman" w:hAnsi="Times New Roman" w:cs="Times New Roman"/>
          <w:sz w:val="28"/>
          <w:szCs w:val="28"/>
        </w:rPr>
        <w:t>с.12</w:t>
      </w: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9B0" w:rsidRDefault="009909B0" w:rsidP="00C70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58E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87C" w:rsidRDefault="0006487C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87C" w:rsidRDefault="0006487C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3" w:rsidRDefault="00675493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3" w:rsidRDefault="00675493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3" w:rsidRDefault="00675493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493" w:rsidRDefault="00675493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6487C" w:rsidRPr="00675493" w:rsidRDefault="008F058E" w:rsidP="008F05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D68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Введение</w:t>
      </w:r>
    </w:p>
    <w:p w:rsidR="0006487C" w:rsidRDefault="0006487C" w:rsidP="008559A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человек на свете должен знать историю своей малой Родины, историю своего народа, проживающего рядом. Одним из ведущих факторов формирования исторического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патриотического сознания </w:t>
      </w:r>
      <w:r w:rsidRPr="00064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краеведение.</w:t>
      </w:r>
    </w:p>
    <w:p w:rsidR="0006487C" w:rsidRPr="0006487C" w:rsidRDefault="0006487C" w:rsidP="0085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работы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не догадываемся, что употребляемые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некой ценностью, ведь каждое блюдо таит в себе тайну или отдельную историю того или ионного народа.</w:t>
      </w:r>
    </w:p>
    <w:p w:rsidR="0006487C" w:rsidRPr="0006487C" w:rsidRDefault="0006487C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мы больше узнаем о нашей национальной кухне, то поймем,</w:t>
      </w:r>
      <w:r w:rsidR="0086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будет разнообразней наш обыденный «стол», тем будет больше у нас друзей. </w:t>
      </w:r>
    </w:p>
    <w:p w:rsidR="0006487C" w:rsidRPr="0006487C" w:rsidRDefault="0006487C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особе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крымской</w:t>
      </w:r>
      <w:r w:rsidR="00A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кухни.</w:t>
      </w:r>
    </w:p>
    <w:p w:rsidR="0006487C" w:rsidRPr="00AD68E9" w:rsidRDefault="00862D07" w:rsidP="0085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6487C" w:rsidRPr="00AD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6487C" w:rsidRPr="0006487C" w:rsidRDefault="0006487C" w:rsidP="000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историческую справку о заселении нашего города;</w:t>
      </w:r>
    </w:p>
    <w:p w:rsidR="0006487C" w:rsidRPr="0006487C" w:rsidRDefault="0006487C" w:rsidP="000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</w:t>
      </w:r>
      <w:r w:rsidR="00A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особенности ялтинской 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кухни;</w:t>
      </w:r>
    </w:p>
    <w:p w:rsidR="0006487C" w:rsidRPr="0006487C" w:rsidRDefault="0006487C" w:rsidP="000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рецептуры приготовления традиционных блюд у местных жителей;</w:t>
      </w:r>
    </w:p>
    <w:p w:rsidR="0006487C" w:rsidRPr="0006487C" w:rsidRDefault="0006487C" w:rsidP="000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некоторые блюда в домашних условиях.</w:t>
      </w:r>
    </w:p>
    <w:p w:rsidR="0006487C" w:rsidRPr="0006487C" w:rsidRDefault="0006487C" w:rsidP="0086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Новизной работы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я изучала не только историю заселения</w:t>
      </w:r>
      <w:r w:rsidR="0086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но и соб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 рецепты у старшего поколения нашего</w:t>
      </w:r>
      <w:r w:rsidR="0086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7C" w:rsidRPr="0006487C" w:rsidRDefault="00AD68E9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Объектом </w:t>
      </w:r>
      <w:r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8559AF"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7C"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</w:t>
      </w:r>
      <w:r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</w:t>
      </w:r>
      <w:r w:rsidR="008559AF"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рецепты крымской </w:t>
      </w:r>
      <w:r w:rsidR="0006487C"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кухни.</w:t>
      </w:r>
    </w:p>
    <w:p w:rsidR="0006487C" w:rsidRPr="0006487C" w:rsidRDefault="00AD68E9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8559AF" w:rsidRP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крымские блюда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7C" w:rsidRPr="0006487C" w:rsidRDefault="0006487C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опрос, наблюдение, сбор информации из</w:t>
      </w:r>
      <w:r w:rsidR="0086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источников.</w:t>
      </w:r>
    </w:p>
    <w:p w:rsidR="00E33597" w:rsidRPr="0006487C" w:rsidRDefault="0006487C" w:rsidP="00862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работы</w:t>
      </w:r>
      <w:r w:rsidRPr="000648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собранным мною рецептам можно</w:t>
      </w:r>
      <w:r w:rsidR="0086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полезные </w:t>
      </w:r>
      <w:r w:rsidR="0085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 для своей семьи и гостей.</w:t>
      </w:r>
    </w:p>
    <w:p w:rsidR="008F058E" w:rsidRPr="00AD68E9" w:rsidRDefault="00AD68E9" w:rsidP="0006487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написать работу, я изучила литературу, связанную с историей Крыма, с историей Ялты,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опрошены  мои родители</w:t>
      </w:r>
      <w:r w:rsidRPr="00AD6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07" w:rsidRDefault="00862D07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8E" w:rsidRPr="00E33597" w:rsidRDefault="008F058E" w:rsidP="00E059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ED" w:rsidRDefault="004C605C" w:rsidP="000818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87576" w:rsidRPr="0008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.Много</w:t>
      </w:r>
      <w:r w:rsidR="00081801" w:rsidRPr="0008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состав Крыма.</w:t>
      </w:r>
    </w:p>
    <w:p w:rsidR="00862D07" w:rsidRPr="00081801" w:rsidRDefault="00862D07" w:rsidP="000818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</w:p>
    <w:p w:rsidR="001362ED" w:rsidRPr="00081801" w:rsidRDefault="001362ED" w:rsidP="0008180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op_text"/>
      <w:bookmarkEnd w:id="0"/>
      <w:r w:rsidRPr="0008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Этническая история Крыма очень сложна и драматична. Можно сказать одно: никогда национальный состав полуострова не был однообразным, особенно в его горной части и приморских районах. 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Сегодня в Крыму более 30 национально-культурных объединений, 24 из которых официально </w:t>
      </w:r>
      <w:proofErr w:type="gramStart"/>
      <w:r w:rsidRPr="00081801">
        <w:rPr>
          <w:sz w:val="28"/>
          <w:szCs w:val="28"/>
        </w:rPr>
        <w:t>зарегистрированы</w:t>
      </w:r>
      <w:proofErr w:type="gramEnd"/>
      <w:r w:rsidRPr="00081801">
        <w:rPr>
          <w:sz w:val="28"/>
          <w:szCs w:val="28"/>
        </w:rPr>
        <w:t>. Национальная палитра представлена семьюдесятью этносами и этническими группами, многие из которых сохранили свою традиционно-бытовую культуру.</w:t>
      </w:r>
    </w:p>
    <w:p w:rsidR="001362ED" w:rsidRPr="00862D07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val="en-US"/>
        </w:rPr>
      </w:pPr>
      <w:r w:rsidRPr="00081801">
        <w:rPr>
          <w:sz w:val="28"/>
          <w:szCs w:val="28"/>
        </w:rPr>
        <w:t xml:space="preserve">Самый многочисленный этнос в Крыму, конечно же, русские. Надо заметить, что в Крыму они появляются задолго до татар, по крайней </w:t>
      </w:r>
      <w:proofErr w:type="gramStart"/>
      <w:r w:rsidRPr="00081801">
        <w:rPr>
          <w:sz w:val="28"/>
          <w:szCs w:val="28"/>
        </w:rPr>
        <w:t>мере</w:t>
      </w:r>
      <w:proofErr w:type="gramEnd"/>
      <w:r w:rsidRPr="00081801">
        <w:rPr>
          <w:sz w:val="28"/>
          <w:szCs w:val="28"/>
        </w:rPr>
        <w:t xml:space="preserve"> со времени похода киевского князя Владимира на Херсонес. Уже тогда наравне с византийцами здесь </w:t>
      </w:r>
      <w:proofErr w:type="gramStart"/>
      <w:r w:rsidRPr="00081801">
        <w:rPr>
          <w:sz w:val="28"/>
          <w:szCs w:val="28"/>
        </w:rPr>
        <w:t>торгуют и русские купцы и часть из них оседает</w:t>
      </w:r>
      <w:proofErr w:type="gramEnd"/>
      <w:r w:rsidRPr="00081801">
        <w:rPr>
          <w:sz w:val="28"/>
          <w:szCs w:val="28"/>
        </w:rPr>
        <w:t xml:space="preserve"> в Херсонесе всерьез и надолго. Однако только после присоединения Крыма к России возникает численный перевес русских над другими народами, населяющими полуостров. За сравнительно короткое время русские составляют уже более половины населения. Это выходцы, в основном, из центрально-черноземных губерний России: Курской, Орловской, Тамбовской и других.</w:t>
      </w:r>
      <w:r w:rsidR="00CF04B2">
        <w:rPr>
          <w:sz w:val="28"/>
          <w:szCs w:val="28"/>
        </w:rPr>
        <w:t>[ 2</w:t>
      </w:r>
      <w:r w:rsidR="00862D07">
        <w:rPr>
          <w:sz w:val="28"/>
          <w:szCs w:val="28"/>
          <w:lang w:val="en-US"/>
        </w:rPr>
        <w:t>]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Живут в Крыму караимы небольшой народ с самобытной и яркой историей. С ней можно познакомиться в «пещерном городе» Чуфут-Кале (что значит «иудейская крепость»; </w:t>
      </w:r>
      <w:proofErr w:type="spellStart"/>
      <w:r w:rsidRPr="00081801">
        <w:rPr>
          <w:sz w:val="28"/>
          <w:szCs w:val="28"/>
        </w:rPr>
        <w:t>караимизм</w:t>
      </w:r>
      <w:proofErr w:type="spellEnd"/>
      <w:r w:rsidRPr="00081801">
        <w:rPr>
          <w:sz w:val="28"/>
          <w:szCs w:val="28"/>
        </w:rPr>
        <w:t xml:space="preserve"> одна из ветвей иудаизма). Караимский язык относится к кыпчакской подгруппе тюркских языков, но образ жизни караимов близок к </w:t>
      </w:r>
      <w:proofErr w:type="gramStart"/>
      <w:r w:rsidRPr="00081801">
        <w:rPr>
          <w:sz w:val="28"/>
          <w:szCs w:val="28"/>
        </w:rPr>
        <w:t>еврейскому</w:t>
      </w:r>
      <w:proofErr w:type="gramEnd"/>
      <w:r w:rsidRPr="00081801">
        <w:rPr>
          <w:sz w:val="28"/>
          <w:szCs w:val="28"/>
        </w:rPr>
        <w:t xml:space="preserve">. Караимские пирожки, которые можно попробовать где-нибудь на улице или привокзальной площади, одно из национальных блюд. Правда, гарантии, что оно сделано, как следует, </w:t>
      </w:r>
      <w:proofErr w:type="gramStart"/>
      <w:r w:rsidRPr="00081801">
        <w:rPr>
          <w:sz w:val="28"/>
          <w:szCs w:val="28"/>
        </w:rPr>
        <w:t>дать нельзя уж очень мало</w:t>
      </w:r>
      <w:proofErr w:type="gramEnd"/>
      <w:r w:rsidRPr="00081801">
        <w:rPr>
          <w:sz w:val="28"/>
          <w:szCs w:val="28"/>
        </w:rPr>
        <w:t xml:space="preserve"> караимов осталось на свете: чуть больше трех тысяч, в том числе по Крыму около тысячи, а поваров из них вообще единицы. Кроме нашего края, караимы живут в Литве (это потомки личной гвардии литовских великих князей), а также на западе Украины.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>К историческим народам Крыма относятся и крымчаки. Этот народ подвергся геноциду в годы оккупации. Сейчас на полуострове их насчитывается около 600 человек.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>Еврейское население области вынесло суровые испытания в годы войны и понесло огромные потери. Иудейские купцы появились в Крыму еще в I в. н. э., к этому времени относятся их захоронения в Пантикапее (нынешней Керчи). Сейчас в Крыму, в основном в городах и больше всего в Симферополе, проживает около 17 тыс. евреев. Это пятая по численности этническая группа крымчан, уступающая русским (их около 1,5 млн.), украинцам (0,5 млн.), белорусам и крымским татарам.</w:t>
      </w:r>
    </w:p>
    <w:p w:rsidR="00027B67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Численность крымских татар постоянно растет за счет возвращения из мест принудительного поселения. 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История появления белорусов в Крыму относится к концу XVIII в. Переселенцы из Белоруссии прибывали на полуостров и в XIX - XX вв. Сегодня белорусы живут в селе Широком Симферопольского района и в селе </w:t>
      </w:r>
      <w:proofErr w:type="spellStart"/>
      <w:r w:rsidRPr="00081801">
        <w:rPr>
          <w:sz w:val="28"/>
          <w:szCs w:val="28"/>
        </w:rPr>
        <w:lastRenderedPageBreak/>
        <w:t>Марьяновка</w:t>
      </w:r>
      <w:proofErr w:type="spellEnd"/>
      <w:r w:rsidRPr="00081801">
        <w:rPr>
          <w:sz w:val="28"/>
          <w:szCs w:val="28"/>
        </w:rPr>
        <w:t xml:space="preserve"> Красногвардейского района. В </w:t>
      </w:r>
      <w:proofErr w:type="gramStart"/>
      <w:r w:rsidRPr="00081801">
        <w:rPr>
          <w:sz w:val="28"/>
          <w:szCs w:val="28"/>
        </w:rPr>
        <w:t>Широком</w:t>
      </w:r>
      <w:proofErr w:type="gramEnd"/>
      <w:r w:rsidRPr="00081801">
        <w:rPr>
          <w:sz w:val="28"/>
          <w:szCs w:val="28"/>
        </w:rPr>
        <w:t xml:space="preserve"> работает народный этнографической музей, существуют детский и взрослый фольклорные коллективы. Стали традиционными Дни культуры Республики Беларусь, в которых участвуют не только белорусы Крыма, но и профессиональные исполнители из Беларуси.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>Немцы, в том числе выходцы из Швейцарии, поселились в Крыму при Екатерине II и занимались в основном сельским хозяйством. В советское время немцы-колонисты образовали несколько колхозов, которые славились высокой культурой земледелия и особенно животноводства: немецким колбасам на крымских рынках не было равных. В августе 1941 г. немцы были выселены в Северный Казахстан, и их деревни в Крыму больше не восстанавливались.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Болгары селились на полуострове, как греки, с островов Эгейского моря, спасаясь от турецкого ига в годы войн последней четверти XVIII в. Именно болгары завезли на полуостров </w:t>
      </w:r>
      <w:proofErr w:type="spellStart"/>
      <w:r w:rsidRPr="00081801">
        <w:rPr>
          <w:sz w:val="28"/>
          <w:szCs w:val="28"/>
        </w:rPr>
        <w:t>казанлыкскую</w:t>
      </w:r>
      <w:proofErr w:type="spellEnd"/>
      <w:r w:rsidRPr="00081801">
        <w:rPr>
          <w:sz w:val="28"/>
          <w:szCs w:val="28"/>
        </w:rPr>
        <w:t xml:space="preserve"> розу, и сейчас Крым является ведущим в мире производителем розового масла.</w:t>
      </w:r>
    </w:p>
    <w:p w:rsidR="001362ED" w:rsidRPr="007A17F4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Поляки и литовцы попадали в Крым после разгромов национально-освободительных восстаний XVIII - XIX вв. как ссыльные. Сейчас поляков, включая потомков и более поздних поселенцев, около 7 тыс. человек. Огромную роль в истории Крыма сыграли греки, появившиеся здесь еще в античную эпоху и основавшие колонии на Керченском </w:t>
      </w:r>
      <w:proofErr w:type="spellStart"/>
      <w:r w:rsidRPr="00081801">
        <w:rPr>
          <w:sz w:val="28"/>
          <w:szCs w:val="28"/>
        </w:rPr>
        <w:t>полуострове</w:t>
      </w:r>
      <w:proofErr w:type="gramStart"/>
      <w:r w:rsidRPr="00081801">
        <w:rPr>
          <w:sz w:val="28"/>
          <w:szCs w:val="28"/>
        </w:rPr>
        <w:t>,в</w:t>
      </w:r>
      <w:proofErr w:type="spellEnd"/>
      <w:proofErr w:type="gramEnd"/>
      <w:r w:rsidRPr="00081801">
        <w:rPr>
          <w:sz w:val="28"/>
          <w:szCs w:val="28"/>
        </w:rPr>
        <w:t xml:space="preserve"> Юго-Западном Крыму, в районе Евпатории. Численность греческого населения на полуострове менялась в различные эпохи. В 1897 г. их было 17 тыс. человек, а в 1939 20,6 тыс.</w:t>
      </w:r>
      <w:r w:rsidR="00CF04B2">
        <w:rPr>
          <w:sz w:val="28"/>
          <w:szCs w:val="28"/>
        </w:rPr>
        <w:t xml:space="preserve"> [3</w:t>
      </w:r>
      <w:r w:rsidR="00862D07" w:rsidRPr="007A17F4">
        <w:rPr>
          <w:sz w:val="28"/>
          <w:szCs w:val="28"/>
        </w:rPr>
        <w:t>]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Уже после присоединения Крыма к России армяне жили по большей части в Восточном Крыму; район Феодосии и Старого Крыма называют Крымской Арменией. Кстати, известный художник И. К. Айвазовский, а так же композитор А. А. </w:t>
      </w:r>
      <w:proofErr w:type="spellStart"/>
      <w:r w:rsidRPr="00081801">
        <w:rPr>
          <w:sz w:val="28"/>
          <w:szCs w:val="28"/>
        </w:rPr>
        <w:t>Спендиаров</w:t>
      </w:r>
      <w:proofErr w:type="spellEnd"/>
      <w:r w:rsidRPr="00081801">
        <w:rPr>
          <w:sz w:val="28"/>
          <w:szCs w:val="28"/>
        </w:rPr>
        <w:t xml:space="preserve"> крымские армяне.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Крымские татары как этническая общность сформировались на основе постепенного слияния целого ряда древних племен </w:t>
      </w:r>
      <w:proofErr w:type="spellStart"/>
      <w:r w:rsidRPr="00081801">
        <w:rPr>
          <w:sz w:val="28"/>
          <w:szCs w:val="28"/>
        </w:rPr>
        <w:t>Таврики</w:t>
      </w:r>
      <w:proofErr w:type="spellEnd"/>
      <w:r w:rsidRPr="00081801">
        <w:rPr>
          <w:sz w:val="28"/>
          <w:szCs w:val="28"/>
        </w:rPr>
        <w:t xml:space="preserve"> и нескольких волн степных кочевых народов (хазар, печенегов, половцев-кыпчаков и других). Главным механизмом образования нации было принятие мусульманства и переход к оседлому образу жизни, появление национального самосознания, формирование культуры и традиций. Этот процесс, по существу, еще даже не завершился: существуют различия в языке, внешности и образе жизни южнобережных, горных и степных татар. 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Радушие и простоту крымских татар отмечали еще первые русские исследователи, например А. А. Сумароков. Их трудолюбие и смекалку в земледелии уважает крестьянин любой национальности. А современная </w:t>
      </w:r>
      <w:proofErr w:type="spellStart"/>
      <w:r w:rsidRPr="00081801">
        <w:rPr>
          <w:sz w:val="28"/>
          <w:szCs w:val="28"/>
        </w:rPr>
        <w:t>крымскотатарская</w:t>
      </w:r>
      <w:proofErr w:type="spellEnd"/>
      <w:r w:rsidRPr="00081801">
        <w:rPr>
          <w:sz w:val="28"/>
          <w:szCs w:val="28"/>
        </w:rPr>
        <w:t xml:space="preserve"> музыка по своей мелодичности и зажигательному ритму успешно спорит </w:t>
      </w:r>
      <w:proofErr w:type="gramStart"/>
      <w:r w:rsidRPr="00081801">
        <w:rPr>
          <w:sz w:val="28"/>
          <w:szCs w:val="28"/>
        </w:rPr>
        <w:t>с</w:t>
      </w:r>
      <w:proofErr w:type="gramEnd"/>
      <w:r w:rsidRPr="00081801">
        <w:rPr>
          <w:sz w:val="28"/>
          <w:szCs w:val="28"/>
        </w:rPr>
        <w:t xml:space="preserve"> еврейской и цыганской.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>Крымские цыгане, называвшие себя «</w:t>
      </w:r>
      <w:proofErr w:type="spellStart"/>
      <w:r w:rsidRPr="00081801">
        <w:rPr>
          <w:sz w:val="28"/>
          <w:szCs w:val="28"/>
        </w:rPr>
        <w:t>урмачель</w:t>
      </w:r>
      <w:proofErr w:type="spellEnd"/>
      <w:r w:rsidRPr="00081801">
        <w:rPr>
          <w:sz w:val="28"/>
          <w:szCs w:val="28"/>
        </w:rPr>
        <w:t xml:space="preserve">», многие века жили оседло среди коренного населения Крыма и даже приняли ислам. Отдельные их кастовые группы занимались ювелирным ремеслом, плели корзины и были садовыми рабочими. Не вполне оседлая группа цыган </w:t>
      </w:r>
      <w:proofErr w:type="spellStart"/>
      <w:r w:rsidRPr="00081801">
        <w:rPr>
          <w:sz w:val="28"/>
          <w:szCs w:val="28"/>
        </w:rPr>
        <w:t>аювджилар</w:t>
      </w:r>
      <w:proofErr w:type="spellEnd"/>
      <w:r w:rsidRPr="00081801">
        <w:rPr>
          <w:sz w:val="28"/>
          <w:szCs w:val="28"/>
        </w:rPr>
        <w:t xml:space="preserve"> </w:t>
      </w:r>
      <w:r w:rsidRPr="00081801">
        <w:rPr>
          <w:sz w:val="28"/>
          <w:szCs w:val="28"/>
        </w:rPr>
        <w:lastRenderedPageBreak/>
        <w:t>(медвежатники) занимались гаданием, дрессировкой медведей и мелкой торговлей.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>В 1944 г. коренные цыгане были депортированы из Крыма вместе с другими народами. Считается, что на чужбине они этнически сблизились с крымскими татарами и сейчас неотделимы от них.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81801">
        <w:rPr>
          <w:sz w:val="28"/>
          <w:szCs w:val="28"/>
        </w:rPr>
        <w:t xml:space="preserve">Тем не </w:t>
      </w:r>
      <w:proofErr w:type="gramStart"/>
      <w:r w:rsidRPr="00081801">
        <w:rPr>
          <w:sz w:val="28"/>
          <w:szCs w:val="28"/>
        </w:rPr>
        <w:t>менее</w:t>
      </w:r>
      <w:proofErr w:type="gramEnd"/>
      <w:r w:rsidRPr="00081801">
        <w:rPr>
          <w:sz w:val="28"/>
          <w:szCs w:val="28"/>
        </w:rPr>
        <w:t xml:space="preserve"> на вокзалах и базарах цыгане бросаются в глаза (почти в буквальном смысле слова). Но это уже современная, послевоенная волна оседлости. Город Джанкой даже показан во многих атласах мира как место компактного проживания цыган: крупный железнодорожный узел, легковерные курортники, следующие на юг, наконец, ласковое крымское солнышко дают возможность сохранить традиционные ценности таборной жизни. Кроме гадания «будет ли землетрясение?» и «кого полюбишь на курорте?», мелкой торговли, цыгане занимаются и обычным трудом: строят дома, работают на предприятиях Джанкоя и других городов. Они всегда верны дружбе, надежны в деловых отношениях, у них, как правило, много детей. Их «сервис» по предсказанию будущего выглядит совсем безобидно, хотя уникальных экстрасенсов среди них пока не обнаруживается. Каких-либо экзотических шоу-программ для туристов или рекреационных таборов местные цыгане пока не организовывают.</w:t>
      </w:r>
    </w:p>
    <w:p w:rsidR="001362ED" w:rsidRPr="00081801" w:rsidRDefault="001362ED" w:rsidP="00081801">
      <w:pPr>
        <w:pStyle w:val="pnewstext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081801">
        <w:rPr>
          <w:sz w:val="28"/>
          <w:szCs w:val="28"/>
        </w:rPr>
        <w:t>Крымчане</w:t>
      </w:r>
      <w:proofErr w:type="spellEnd"/>
      <w:r w:rsidRPr="00081801">
        <w:rPr>
          <w:sz w:val="28"/>
          <w:szCs w:val="28"/>
        </w:rPr>
        <w:t xml:space="preserve"> очень различаются по происхождению, но что-то главное все же делает нас единым целым: мы работаем вместе, живем рядом друг с другом. И поэтому наши национальные особенности в основном проявляются в семье. А основную часть своей жизни мы все же разговариваем по-русски (кто-то лучше, кто-то хуже, но это не важно) и ценим друг друга не за национальную принадлежность, а за умение работать и уважать другого.</w:t>
      </w:r>
    </w:p>
    <w:p w:rsidR="001362ED" w:rsidRDefault="001362ED" w:rsidP="0008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7C" w:rsidRDefault="0006487C" w:rsidP="00BE204E">
      <w:pPr>
        <w:shd w:val="clear" w:color="auto" w:fill="FFFFFF"/>
        <w:spacing w:after="120" w:line="288" w:lineRule="atLeast"/>
        <w:outlineLvl w:val="1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06487C" w:rsidRPr="00CF34A0" w:rsidRDefault="0006487C" w:rsidP="00BE204E">
      <w:pPr>
        <w:shd w:val="clear" w:color="auto" w:fill="FFFFFF"/>
        <w:spacing w:after="120" w:line="288" w:lineRule="atLeast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3177">
        <w:rPr>
          <w:rFonts w:ascii="Times New Roman" w:hAnsi="Times New Roman" w:cs="Times New Roman"/>
          <w:b/>
          <w:sz w:val="28"/>
          <w:szCs w:val="28"/>
        </w:rPr>
        <w:t>2. Особенности крымской кухни</w:t>
      </w:r>
    </w:p>
    <w:p w:rsidR="00CD3177" w:rsidRPr="00CF34A0" w:rsidRDefault="00CD3177" w:rsidP="00D6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A0">
        <w:rPr>
          <w:rFonts w:ascii="Times New Roman" w:hAnsi="Times New Roman" w:cs="Times New Roman"/>
          <w:sz w:val="28"/>
          <w:szCs w:val="28"/>
        </w:rPr>
        <w:t xml:space="preserve">Я родилась в Крыму и по национальности являюсь русской. </w:t>
      </w:r>
      <w:r w:rsidR="00CF34A0" w:rsidRPr="00CF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бабушки</w:t>
      </w:r>
      <w:r w:rsidR="00E9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дедушки </w:t>
      </w:r>
      <w:r w:rsidR="00CF34A0" w:rsidRPr="00CF3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проживали в Ялте. </w:t>
      </w:r>
      <w:r w:rsidRPr="00CF34A0">
        <w:rPr>
          <w:rFonts w:ascii="Times New Roman" w:hAnsi="Times New Roman" w:cs="Times New Roman"/>
          <w:sz w:val="28"/>
          <w:szCs w:val="28"/>
        </w:rPr>
        <w:t xml:space="preserve">Как и многие другие национальности, мы отмечаем праздники такие как: Новый год, Рождество, 23 февраля, 8 марта, 9 мая и так можно еще долго перечислять. У каждой семьи, </w:t>
      </w:r>
      <w:r w:rsidR="00CF34A0" w:rsidRPr="00CF34A0">
        <w:rPr>
          <w:rFonts w:ascii="Times New Roman" w:hAnsi="Times New Roman" w:cs="Times New Roman"/>
          <w:sz w:val="28"/>
          <w:szCs w:val="28"/>
        </w:rPr>
        <w:t xml:space="preserve">любой национальности, </w:t>
      </w:r>
      <w:r w:rsidRPr="00CF34A0">
        <w:rPr>
          <w:rFonts w:ascii="Times New Roman" w:hAnsi="Times New Roman" w:cs="Times New Roman"/>
          <w:sz w:val="28"/>
          <w:szCs w:val="28"/>
        </w:rPr>
        <w:t xml:space="preserve">есть свои </w:t>
      </w:r>
      <w:r w:rsidR="00CF34A0" w:rsidRPr="00CF34A0">
        <w:rPr>
          <w:rFonts w:ascii="Times New Roman" w:hAnsi="Times New Roman" w:cs="Times New Roman"/>
          <w:sz w:val="28"/>
          <w:szCs w:val="28"/>
        </w:rPr>
        <w:t xml:space="preserve">особенные традиции, свои </w:t>
      </w:r>
      <w:r w:rsidRPr="00CF34A0">
        <w:rPr>
          <w:rFonts w:ascii="Times New Roman" w:hAnsi="Times New Roman" w:cs="Times New Roman"/>
          <w:sz w:val="28"/>
          <w:szCs w:val="28"/>
        </w:rPr>
        <w:t>п</w:t>
      </w:r>
      <w:r w:rsidR="00E932E0">
        <w:rPr>
          <w:rFonts w:ascii="Times New Roman" w:hAnsi="Times New Roman" w:cs="Times New Roman"/>
          <w:sz w:val="28"/>
          <w:szCs w:val="28"/>
        </w:rPr>
        <w:t>раздники</w:t>
      </w:r>
      <w:r w:rsidRPr="00CF34A0">
        <w:rPr>
          <w:rFonts w:ascii="Times New Roman" w:hAnsi="Times New Roman" w:cs="Times New Roman"/>
          <w:sz w:val="28"/>
          <w:szCs w:val="28"/>
        </w:rPr>
        <w:t>, и я бы хотела рассказать про традиции своей семьи</w:t>
      </w:r>
      <w:r w:rsidR="00CF34A0" w:rsidRPr="00CF34A0">
        <w:rPr>
          <w:rFonts w:ascii="Times New Roman" w:hAnsi="Times New Roman" w:cs="Times New Roman"/>
          <w:sz w:val="28"/>
          <w:szCs w:val="28"/>
        </w:rPr>
        <w:t xml:space="preserve">, и особенно обратить внимание на блюда. </w:t>
      </w:r>
    </w:p>
    <w:p w:rsidR="00CF34A0" w:rsidRDefault="00CD3177" w:rsidP="00D6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A0">
        <w:rPr>
          <w:rFonts w:ascii="Times New Roman" w:hAnsi="Times New Roman" w:cs="Times New Roman"/>
          <w:sz w:val="28"/>
          <w:szCs w:val="28"/>
        </w:rPr>
        <w:t xml:space="preserve"> Мы, как и все</w:t>
      </w:r>
      <w:r w:rsidR="00CF34A0" w:rsidRPr="00CF34A0">
        <w:rPr>
          <w:rFonts w:ascii="Times New Roman" w:hAnsi="Times New Roman" w:cs="Times New Roman"/>
          <w:sz w:val="28"/>
          <w:szCs w:val="28"/>
        </w:rPr>
        <w:t>,</w:t>
      </w:r>
      <w:r w:rsidRPr="00CF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4A0" w:rsidRPr="00CF34A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F34A0" w:rsidRPr="00CF34A0">
        <w:rPr>
          <w:rFonts w:ascii="Times New Roman" w:hAnsi="Times New Roman" w:cs="Times New Roman"/>
          <w:sz w:val="28"/>
          <w:szCs w:val="28"/>
        </w:rPr>
        <w:t xml:space="preserve">  отмечать</w:t>
      </w:r>
      <w:r w:rsidRPr="00CF34A0">
        <w:rPr>
          <w:rFonts w:ascii="Times New Roman" w:hAnsi="Times New Roman" w:cs="Times New Roman"/>
          <w:sz w:val="28"/>
          <w:szCs w:val="28"/>
        </w:rPr>
        <w:t xml:space="preserve"> Новый год, но немного по-своему. Наша семья немного необычна, потому </w:t>
      </w:r>
      <w:r w:rsidR="00CF34A0" w:rsidRPr="00CF34A0">
        <w:rPr>
          <w:rFonts w:ascii="Times New Roman" w:hAnsi="Times New Roman" w:cs="Times New Roman"/>
          <w:sz w:val="28"/>
          <w:szCs w:val="28"/>
        </w:rPr>
        <w:t>-</w:t>
      </w:r>
      <w:r w:rsidR="00CF34A0">
        <w:rPr>
          <w:rFonts w:ascii="Times New Roman" w:hAnsi="Times New Roman" w:cs="Times New Roman"/>
          <w:sz w:val="28"/>
          <w:szCs w:val="28"/>
        </w:rPr>
        <w:t xml:space="preserve"> </w:t>
      </w:r>
      <w:r w:rsidRPr="00CF34A0">
        <w:rPr>
          <w:rFonts w:ascii="Times New Roman" w:hAnsi="Times New Roman" w:cs="Times New Roman"/>
          <w:sz w:val="28"/>
          <w:szCs w:val="28"/>
        </w:rPr>
        <w:t>что по религии мы христиане, соответственно на праздник это тоже в некой степени повлияло. Вечером, 31 декабря, мы нашей христ</w:t>
      </w:r>
      <w:r w:rsidR="00CF34A0" w:rsidRPr="00CF34A0">
        <w:rPr>
          <w:rFonts w:ascii="Times New Roman" w:hAnsi="Times New Roman" w:cs="Times New Roman"/>
          <w:sz w:val="28"/>
          <w:szCs w:val="28"/>
        </w:rPr>
        <w:t xml:space="preserve">ианской общиной собираемся вместе </w:t>
      </w:r>
      <w:r w:rsidRPr="00CF34A0">
        <w:rPr>
          <w:rFonts w:ascii="Times New Roman" w:hAnsi="Times New Roman" w:cs="Times New Roman"/>
          <w:sz w:val="28"/>
          <w:szCs w:val="28"/>
        </w:rPr>
        <w:t xml:space="preserve"> и дружно отмечаем</w:t>
      </w:r>
      <w:r w:rsidR="00CF34A0" w:rsidRPr="00CF34A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CF34A0">
        <w:rPr>
          <w:rFonts w:ascii="Times New Roman" w:hAnsi="Times New Roman" w:cs="Times New Roman"/>
          <w:sz w:val="28"/>
          <w:szCs w:val="28"/>
        </w:rPr>
        <w:t xml:space="preserve">, </w:t>
      </w:r>
      <w:r w:rsidR="00CF34A0" w:rsidRPr="00CF34A0">
        <w:rPr>
          <w:rFonts w:ascii="Times New Roman" w:hAnsi="Times New Roman" w:cs="Times New Roman"/>
          <w:sz w:val="28"/>
          <w:szCs w:val="28"/>
        </w:rPr>
        <w:t>общаемся, поём, молимся</w:t>
      </w:r>
      <w:r w:rsidRPr="00CF34A0">
        <w:rPr>
          <w:rFonts w:ascii="Times New Roman" w:hAnsi="Times New Roman" w:cs="Times New Roman"/>
          <w:sz w:val="28"/>
          <w:szCs w:val="28"/>
        </w:rPr>
        <w:t xml:space="preserve">, дарим подарки друзьям </w:t>
      </w:r>
      <w:proofErr w:type="gramStart"/>
      <w:r w:rsidRPr="00CF34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34A0">
        <w:rPr>
          <w:rFonts w:ascii="Times New Roman" w:hAnsi="Times New Roman" w:cs="Times New Roman"/>
          <w:sz w:val="28"/>
          <w:szCs w:val="28"/>
        </w:rPr>
        <w:t xml:space="preserve"> конечно же едим. Но наша вера не позволяет нам есть все что вздумается, к примеру</w:t>
      </w:r>
      <w:r w:rsidR="00CF34A0">
        <w:rPr>
          <w:rFonts w:ascii="Times New Roman" w:hAnsi="Times New Roman" w:cs="Times New Roman"/>
          <w:sz w:val="28"/>
          <w:szCs w:val="28"/>
        </w:rPr>
        <w:t>,</w:t>
      </w:r>
      <w:r w:rsidRPr="00CF34A0">
        <w:rPr>
          <w:rFonts w:ascii="Times New Roman" w:hAnsi="Times New Roman" w:cs="Times New Roman"/>
          <w:sz w:val="28"/>
          <w:szCs w:val="28"/>
        </w:rPr>
        <w:t xml:space="preserve"> нам нельзя свинину и </w:t>
      </w:r>
      <w:r w:rsidR="00E932E0">
        <w:rPr>
          <w:rFonts w:ascii="Times New Roman" w:hAnsi="Times New Roman" w:cs="Times New Roman"/>
          <w:sz w:val="28"/>
          <w:szCs w:val="28"/>
        </w:rPr>
        <w:t xml:space="preserve">мясо </w:t>
      </w:r>
      <w:r w:rsidRPr="00CF34A0">
        <w:rPr>
          <w:rFonts w:ascii="Times New Roman" w:hAnsi="Times New Roman" w:cs="Times New Roman"/>
          <w:sz w:val="28"/>
          <w:szCs w:val="28"/>
        </w:rPr>
        <w:t xml:space="preserve">некоторых других животных, среди наших есть и вегетарианцы которые мясо вообще не едят, </w:t>
      </w:r>
      <w:proofErr w:type="gramStart"/>
      <w:r w:rsidRPr="00CF34A0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CF34A0">
        <w:rPr>
          <w:rFonts w:ascii="Times New Roman" w:hAnsi="Times New Roman" w:cs="Times New Roman"/>
          <w:sz w:val="28"/>
          <w:szCs w:val="28"/>
        </w:rPr>
        <w:t xml:space="preserve"> когда мы готовим, то не добавляем мясо, либо кладем соевое. </w:t>
      </w:r>
    </w:p>
    <w:p w:rsidR="00CF34A0" w:rsidRDefault="00CF34A0" w:rsidP="00D64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Pr="00CF34A0">
        <w:rPr>
          <w:rFonts w:ascii="Times New Roman" w:hAnsi="Times New Roman" w:cs="Times New Roman"/>
          <w:sz w:val="28"/>
          <w:szCs w:val="28"/>
        </w:rPr>
        <w:t xml:space="preserve"> </w:t>
      </w:r>
      <w:r w:rsidR="00E932E0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="00E932E0">
        <w:rPr>
          <w:rFonts w:ascii="Times New Roman" w:hAnsi="Times New Roman" w:cs="Times New Roman"/>
          <w:sz w:val="28"/>
          <w:szCs w:val="28"/>
        </w:rPr>
        <w:t>соседи-белоруссы</w:t>
      </w:r>
      <w:proofErr w:type="spellEnd"/>
      <w:r w:rsidRPr="00862D07">
        <w:rPr>
          <w:rFonts w:ascii="Times New Roman" w:hAnsi="Times New Roman" w:cs="Times New Roman"/>
          <w:sz w:val="28"/>
          <w:szCs w:val="28"/>
        </w:rPr>
        <w:t xml:space="preserve">, </w:t>
      </w:r>
      <w:r w:rsidR="00E932E0">
        <w:rPr>
          <w:rFonts w:ascii="Times New Roman" w:hAnsi="Times New Roman" w:cs="Times New Roman"/>
          <w:sz w:val="28"/>
          <w:szCs w:val="28"/>
        </w:rPr>
        <w:t>зная, что мы не употребляем мясо традиционно угощают</w:t>
      </w:r>
      <w:r w:rsidRPr="00862D07">
        <w:rPr>
          <w:rFonts w:ascii="Times New Roman" w:hAnsi="Times New Roman" w:cs="Times New Roman"/>
          <w:sz w:val="28"/>
          <w:szCs w:val="28"/>
        </w:rPr>
        <w:t xml:space="preserve"> нас картофельными </w:t>
      </w:r>
      <w:proofErr w:type="spellStart"/>
      <w:r w:rsidRPr="00862D07">
        <w:rPr>
          <w:rFonts w:ascii="Times New Roman" w:hAnsi="Times New Roman" w:cs="Times New Roman"/>
          <w:sz w:val="28"/>
          <w:szCs w:val="28"/>
        </w:rPr>
        <w:t>драниками</w:t>
      </w:r>
      <w:proofErr w:type="spellEnd"/>
      <w:r w:rsidRPr="00862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74B">
        <w:rPr>
          <w:rFonts w:ascii="Times New Roman" w:hAnsi="Times New Roman" w:cs="Times New Roman"/>
          <w:sz w:val="28"/>
          <w:szCs w:val="28"/>
        </w:rPr>
        <w:t xml:space="preserve"> Наши друзья-татары угощают нас </w:t>
      </w:r>
      <w:proofErr w:type="spellStart"/>
      <w:proofErr w:type="gramStart"/>
      <w:r w:rsidR="0063774B">
        <w:rPr>
          <w:rFonts w:ascii="Times New Roman" w:hAnsi="Times New Roman" w:cs="Times New Roman"/>
          <w:sz w:val="28"/>
          <w:szCs w:val="28"/>
        </w:rPr>
        <w:t>кош-теле</w:t>
      </w:r>
      <w:proofErr w:type="spellEnd"/>
      <w:proofErr w:type="gramEnd"/>
      <w:r w:rsidR="00637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3774B">
        <w:rPr>
          <w:rFonts w:ascii="Times New Roman" w:hAnsi="Times New Roman" w:cs="Times New Roman"/>
          <w:sz w:val="28"/>
          <w:szCs w:val="28"/>
        </w:rPr>
        <w:t>Кош-теле</w:t>
      </w:r>
      <w:proofErr w:type="spellEnd"/>
      <w:proofErr w:type="gramEnd"/>
      <w:r w:rsidR="0063774B">
        <w:rPr>
          <w:rFonts w:ascii="Times New Roman" w:hAnsi="Times New Roman" w:cs="Times New Roman"/>
          <w:sz w:val="28"/>
          <w:szCs w:val="28"/>
        </w:rPr>
        <w:t xml:space="preserve"> очень похожи на </w:t>
      </w:r>
      <w:proofErr w:type="spellStart"/>
      <w:r w:rsidR="0063774B">
        <w:rPr>
          <w:rFonts w:ascii="Times New Roman" w:hAnsi="Times New Roman" w:cs="Times New Roman"/>
          <w:sz w:val="28"/>
          <w:szCs w:val="28"/>
        </w:rPr>
        <w:t>печенья-хрустики</w:t>
      </w:r>
      <w:proofErr w:type="spellEnd"/>
      <w:r w:rsidR="0063774B">
        <w:rPr>
          <w:rFonts w:ascii="Times New Roman" w:hAnsi="Times New Roman" w:cs="Times New Roman"/>
          <w:sz w:val="28"/>
          <w:szCs w:val="28"/>
        </w:rPr>
        <w:t>.</w:t>
      </w:r>
      <w:r w:rsidR="0015208B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="007A17F4">
        <w:rPr>
          <w:rFonts w:ascii="Times New Roman" w:hAnsi="Times New Roman" w:cs="Times New Roman"/>
          <w:sz w:val="28"/>
          <w:szCs w:val="28"/>
        </w:rPr>
        <w:t xml:space="preserve"> в ялтинских кафе подают «Греческий салатик», </w:t>
      </w:r>
      <w:r w:rsidR="0015208B">
        <w:rPr>
          <w:rFonts w:ascii="Times New Roman" w:hAnsi="Times New Roman" w:cs="Times New Roman"/>
          <w:sz w:val="28"/>
          <w:szCs w:val="28"/>
        </w:rPr>
        <w:t xml:space="preserve">этот салатик легко можно приготовить и в домашних условиях, он является блюдом греков, </w:t>
      </w:r>
      <w:r w:rsidR="007A17F4">
        <w:rPr>
          <w:rFonts w:ascii="Times New Roman" w:hAnsi="Times New Roman" w:cs="Times New Roman"/>
          <w:sz w:val="28"/>
          <w:szCs w:val="28"/>
        </w:rPr>
        <w:t>нам он очень нравится.</w:t>
      </w:r>
    </w:p>
    <w:p w:rsidR="007A17F4" w:rsidRPr="00D64B02" w:rsidRDefault="007A17F4" w:rsidP="00D64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02">
        <w:rPr>
          <w:rFonts w:ascii="Times New Roman" w:hAnsi="Times New Roman" w:cs="Times New Roman"/>
          <w:sz w:val="28"/>
          <w:szCs w:val="28"/>
        </w:rPr>
        <w:t xml:space="preserve">Мы очень полюбили  все эти блюда. </w:t>
      </w:r>
      <w:r w:rsidR="00D64B02" w:rsidRPr="00D64B02">
        <w:rPr>
          <w:rFonts w:ascii="Times New Roman" w:hAnsi="Times New Roman" w:cs="Times New Roman"/>
          <w:sz w:val="28"/>
          <w:szCs w:val="28"/>
        </w:rPr>
        <w:t xml:space="preserve">И хотя они все разные, </w:t>
      </w:r>
      <w:r w:rsidR="0015208B">
        <w:rPr>
          <w:rFonts w:ascii="Times New Roman" w:hAnsi="Times New Roman" w:cs="Times New Roman"/>
          <w:sz w:val="28"/>
          <w:szCs w:val="28"/>
        </w:rPr>
        <w:t xml:space="preserve">и простые, </w:t>
      </w:r>
      <w:r w:rsidR="00D64B02" w:rsidRPr="00D64B02">
        <w:rPr>
          <w:rFonts w:ascii="Times New Roman" w:hAnsi="Times New Roman" w:cs="Times New Roman"/>
          <w:sz w:val="28"/>
          <w:szCs w:val="28"/>
        </w:rPr>
        <w:t>но очень вкусные.</w:t>
      </w:r>
    </w:p>
    <w:p w:rsidR="0006487C" w:rsidRPr="008F058E" w:rsidRDefault="0006487C" w:rsidP="00BE204E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b/>
          <w:bCs/>
          <w:caps/>
          <w:color w:val="54514A"/>
          <w:sz w:val="28"/>
          <w:szCs w:val="28"/>
          <w:lang w:eastAsia="ru-RU"/>
        </w:rPr>
      </w:pPr>
    </w:p>
    <w:p w:rsidR="00BE204E" w:rsidRDefault="0006487C" w:rsidP="00862D07">
      <w:pPr>
        <w:rPr>
          <w:rFonts w:ascii="Times New Roman" w:hAnsi="Times New Roman" w:cs="Times New Roman"/>
          <w:b/>
          <w:sz w:val="28"/>
          <w:szCs w:val="28"/>
        </w:rPr>
      </w:pPr>
      <w:r w:rsidRPr="0006487C">
        <w:rPr>
          <w:rFonts w:ascii="Times New Roman" w:hAnsi="Times New Roman" w:cs="Times New Roman"/>
          <w:b/>
          <w:sz w:val="28"/>
          <w:szCs w:val="28"/>
        </w:rPr>
        <w:t xml:space="preserve">2.1 Рецепты местных блюд     </w:t>
      </w:r>
    </w:p>
    <w:p w:rsidR="00862D07" w:rsidRPr="00862D07" w:rsidRDefault="00E932E0" w:rsidP="00862D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рассказать, о нашем семейном блюде, оно не содержит мяса и в основе лежит соя.</w:t>
      </w:r>
    </w:p>
    <w:p w:rsidR="00862D07" w:rsidRDefault="00BE204E" w:rsidP="00862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D211F"/>
          <w:sz w:val="28"/>
          <w:szCs w:val="28"/>
        </w:rPr>
      </w:pPr>
      <w:r w:rsidRPr="008F058E">
        <w:rPr>
          <w:color w:val="1D211F"/>
          <w:sz w:val="28"/>
          <w:szCs w:val="28"/>
        </w:rPr>
        <w:t>В отличие от других бобовых, соя практически не используется для приготовления отдельных блюд: у нее не</w:t>
      </w:r>
      <w:r w:rsidR="00E932E0">
        <w:rPr>
          <w:color w:val="1D211F"/>
          <w:sz w:val="28"/>
          <w:szCs w:val="28"/>
        </w:rPr>
        <w:t>т</w:t>
      </w:r>
      <w:r w:rsidRPr="008F058E">
        <w:rPr>
          <w:color w:val="1D211F"/>
          <w:sz w:val="28"/>
          <w:szCs w:val="28"/>
        </w:rPr>
        <w:t xml:space="preserve"> ни собственного приятного вкуса, ни способности впитывать вкусы других продуктов, как это делает, например, фасоль или горох.</w:t>
      </w:r>
      <w:r w:rsidR="00862D07">
        <w:rPr>
          <w:color w:val="1D211F"/>
          <w:sz w:val="28"/>
          <w:szCs w:val="28"/>
        </w:rPr>
        <w:t xml:space="preserve"> </w:t>
      </w:r>
      <w:r w:rsidRPr="008F058E">
        <w:rPr>
          <w:color w:val="1D211F"/>
          <w:sz w:val="28"/>
          <w:szCs w:val="28"/>
        </w:rPr>
        <w:t>Зато именно этот вид бобовых является основой для производства прекрасных соевых продуктов: соевого соуса, соевого молока и даже соевого мяса.</w:t>
      </w:r>
    </w:p>
    <w:p w:rsidR="00BE204E" w:rsidRPr="008F058E" w:rsidRDefault="00BE204E" w:rsidP="00862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D211F"/>
          <w:sz w:val="28"/>
          <w:szCs w:val="28"/>
        </w:rPr>
      </w:pPr>
      <w:r w:rsidRPr="008F058E">
        <w:rPr>
          <w:color w:val="1D211F"/>
          <w:sz w:val="28"/>
          <w:szCs w:val="28"/>
        </w:rPr>
        <w:t xml:space="preserve">Если же в рецепте указаны соевые бобы, то имеются </w:t>
      </w:r>
      <w:proofErr w:type="gramStart"/>
      <w:r w:rsidRPr="008F058E">
        <w:rPr>
          <w:color w:val="1D211F"/>
          <w:sz w:val="28"/>
          <w:szCs w:val="28"/>
        </w:rPr>
        <w:t>ввиду</w:t>
      </w:r>
      <w:proofErr w:type="gramEnd"/>
      <w:r w:rsidRPr="008F058E">
        <w:rPr>
          <w:color w:val="1D211F"/>
          <w:sz w:val="28"/>
          <w:szCs w:val="28"/>
        </w:rPr>
        <w:t xml:space="preserve"> белая соя, которая на самом деле имеет желтовато-бежевый оттенок. Соевые продукты не только высоко ценятся теми, кто придерживается вегетарианской диеты, но и являются непременной составляющей хорошей разнообразной кухни. </w:t>
      </w:r>
    </w:p>
    <w:p w:rsidR="00BE204E" w:rsidRPr="008F058E" w:rsidRDefault="00BE204E" w:rsidP="00862D07">
      <w:pPr>
        <w:pStyle w:val="a4"/>
        <w:shd w:val="clear" w:color="auto" w:fill="FFFFFF"/>
        <w:spacing w:before="0" w:beforeAutospacing="0" w:after="0" w:afterAutospacing="0"/>
        <w:jc w:val="both"/>
        <w:rPr>
          <w:color w:val="1D211F"/>
          <w:sz w:val="28"/>
          <w:szCs w:val="28"/>
        </w:rPr>
      </w:pPr>
    </w:p>
    <w:p w:rsidR="00BE204E" w:rsidRPr="008F058E" w:rsidRDefault="00BE204E" w:rsidP="00BE204E">
      <w:pPr>
        <w:rPr>
          <w:rFonts w:ascii="Times New Roman" w:hAnsi="Times New Roman" w:cs="Times New Roman"/>
          <w:b/>
          <w:sz w:val="28"/>
          <w:szCs w:val="28"/>
        </w:rPr>
      </w:pPr>
      <w:r w:rsidRPr="008F058E">
        <w:rPr>
          <w:rFonts w:ascii="Times New Roman" w:hAnsi="Times New Roman" w:cs="Times New Roman"/>
          <w:b/>
          <w:sz w:val="28"/>
          <w:szCs w:val="28"/>
        </w:rPr>
        <w:t>Котлеты из соевого фарша.</w:t>
      </w:r>
    </w:p>
    <w:p w:rsidR="00BE204E" w:rsidRPr="008F058E" w:rsidRDefault="00BE204E" w:rsidP="00862D07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Замачиваем соевый фарш горячей водой, чтобы она полностью его покрывала. </w:t>
      </w:r>
      <w:r w:rsidR="00E932E0" w:rsidRPr="008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Придерживаем</w:t>
      </w:r>
      <w:r w:rsidRPr="008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 Мелко нарезаем лук и </w:t>
      </w:r>
      <w:r w:rsidR="00E932E0" w:rsidRPr="008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пассируем</w:t>
      </w:r>
      <w:r w:rsidRPr="008F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масле на слабом огне. Перекладываем фарш в миску, смешиваем с жареным луком, яйцами, майонезом, соевым соусом, солью и специями. Всыпаем муку, еще раз перемешиваем. Формируем котлеты из соевого фарша, обваливаем каждую в муке, и жарим в масле на разогретой сковороде с двух сторон до золотистой корочки.</w:t>
      </w:r>
    </w:p>
    <w:p w:rsidR="00BE204E" w:rsidRPr="0063774B" w:rsidRDefault="00BE204E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Ингредиенты:</w:t>
      </w:r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tgtFrame="_blank" w:tooltip="Соевое мясо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Соевое мясо </w:t>
        </w:r>
      </w:hyperlink>
      <w:r w:rsidR="00BE204E" w:rsidRPr="00862D07">
        <w:rPr>
          <w:sz w:val="28"/>
          <w:szCs w:val="28"/>
        </w:rPr>
        <w:t xml:space="preserve"> 200гр.</w:t>
      </w:r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tgtFrame="_blank" w:tooltip="Лук репчатый рецепты с пошаговыми фото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Лук репчатый</w:t>
        </w:r>
      </w:hyperlink>
      <w:r w:rsidR="00BE204E" w:rsidRPr="00862D07">
        <w:rPr>
          <w:sz w:val="28"/>
          <w:szCs w:val="28"/>
        </w:rPr>
        <w:t xml:space="preserve"> 2шт.</w:t>
      </w:r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tooltip="Из яиц простые домашние рецепты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Яйца</w:t>
        </w:r>
      </w:hyperlink>
      <w:r w:rsidR="00BE204E" w:rsidRPr="00862D07">
        <w:rPr>
          <w:sz w:val="28"/>
          <w:szCs w:val="28"/>
        </w:rPr>
        <w:t xml:space="preserve"> 2шт</w:t>
      </w:r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blank" w:tooltip="Пшеничная мука готовим дома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Пшеничная мука</w:t>
        </w:r>
      </w:hyperlink>
      <w:r w:rsidR="00BE204E" w:rsidRPr="00862D07">
        <w:rPr>
          <w:sz w:val="28"/>
          <w:szCs w:val="28"/>
        </w:rPr>
        <w:t xml:space="preserve"> 2 ст</w:t>
      </w:r>
      <w:proofErr w:type="gramStart"/>
      <w:r w:rsidR="00BE204E" w:rsidRPr="00862D07">
        <w:rPr>
          <w:sz w:val="28"/>
          <w:szCs w:val="28"/>
        </w:rPr>
        <w:t>.л</w:t>
      </w:r>
      <w:proofErr w:type="gramEnd"/>
      <w:r w:rsidR="00BE204E" w:rsidRPr="00862D07">
        <w:rPr>
          <w:sz w:val="28"/>
          <w:szCs w:val="28"/>
        </w:rPr>
        <w:t>ожки</w:t>
      </w:r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tooltip="Майонез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Майонез</w:t>
        </w:r>
      </w:hyperlink>
      <w:r w:rsidR="00BE204E" w:rsidRPr="00862D07">
        <w:rPr>
          <w:sz w:val="28"/>
          <w:szCs w:val="28"/>
        </w:rPr>
        <w:t xml:space="preserve"> 1 </w:t>
      </w:r>
      <w:proofErr w:type="spellStart"/>
      <w:r w:rsidR="00BE204E" w:rsidRPr="00862D07">
        <w:rPr>
          <w:sz w:val="28"/>
          <w:szCs w:val="28"/>
        </w:rPr>
        <w:t>стол</w:t>
      </w:r>
      <w:proofErr w:type="gramStart"/>
      <w:r w:rsidR="00BE204E" w:rsidRPr="00862D07">
        <w:rPr>
          <w:sz w:val="28"/>
          <w:szCs w:val="28"/>
        </w:rPr>
        <w:t>.л</w:t>
      </w:r>
      <w:proofErr w:type="gramEnd"/>
      <w:r w:rsidR="00BE204E" w:rsidRPr="00862D07">
        <w:rPr>
          <w:sz w:val="28"/>
          <w:szCs w:val="28"/>
        </w:rPr>
        <w:t>ожка</w:t>
      </w:r>
      <w:proofErr w:type="spellEnd"/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blank" w:tooltip="Специи сухие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Специи сухие </w:t>
        </w:r>
      </w:hyperlink>
      <w:r w:rsidR="00BE204E" w:rsidRPr="00862D07">
        <w:rPr>
          <w:sz w:val="28"/>
          <w:szCs w:val="28"/>
        </w:rPr>
        <w:t xml:space="preserve"> 0,5 </w:t>
      </w:r>
      <w:proofErr w:type="spellStart"/>
      <w:r w:rsidR="00BE204E" w:rsidRPr="00862D07">
        <w:rPr>
          <w:sz w:val="28"/>
          <w:szCs w:val="28"/>
        </w:rPr>
        <w:t>чай</w:t>
      </w:r>
      <w:proofErr w:type="gramStart"/>
      <w:r w:rsidR="00BE204E" w:rsidRPr="00862D07">
        <w:rPr>
          <w:sz w:val="28"/>
          <w:szCs w:val="28"/>
        </w:rPr>
        <w:t>.л</w:t>
      </w:r>
      <w:proofErr w:type="gramEnd"/>
      <w:r w:rsidR="00BE204E" w:rsidRPr="00862D07">
        <w:rPr>
          <w:sz w:val="28"/>
          <w:szCs w:val="28"/>
        </w:rPr>
        <w:t>ожки</w:t>
      </w:r>
      <w:proofErr w:type="spellEnd"/>
    </w:p>
    <w:p w:rsidR="00BE204E" w:rsidRPr="00862D07" w:rsidRDefault="00EA71E4" w:rsidP="00BE204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blank" w:tooltip="Соевый соус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Соевый соус</w:t>
        </w:r>
      </w:hyperlink>
      <w:r w:rsidR="00BE204E" w:rsidRPr="00862D07">
        <w:rPr>
          <w:sz w:val="28"/>
          <w:szCs w:val="28"/>
        </w:rPr>
        <w:t xml:space="preserve"> 1 ст</w:t>
      </w:r>
      <w:proofErr w:type="gramStart"/>
      <w:r w:rsidR="00BE204E" w:rsidRPr="00862D07">
        <w:rPr>
          <w:sz w:val="28"/>
          <w:szCs w:val="28"/>
        </w:rPr>
        <w:t>.л</w:t>
      </w:r>
      <w:proofErr w:type="gramEnd"/>
      <w:r w:rsidR="00BE204E" w:rsidRPr="00862D07">
        <w:rPr>
          <w:sz w:val="28"/>
          <w:szCs w:val="28"/>
        </w:rPr>
        <w:t>ожка</w:t>
      </w:r>
    </w:p>
    <w:p w:rsidR="00862D07" w:rsidRDefault="00EA71E4" w:rsidP="00E932E0">
      <w:pPr>
        <w:pStyle w:val="a4"/>
        <w:shd w:val="clear" w:color="auto" w:fill="FFFFFF"/>
        <w:spacing w:before="0" w:beforeAutospacing="0" w:after="0" w:afterAutospacing="0"/>
        <w:rPr>
          <w:rStyle w:val="type"/>
          <w:sz w:val="28"/>
          <w:szCs w:val="28"/>
        </w:rPr>
      </w:pPr>
      <w:hyperlink r:id="rId13" w:tgtFrame="_blank" w:tooltip="Соль" w:history="1">
        <w:r w:rsidR="00BE204E" w:rsidRPr="00862D07">
          <w:rPr>
            <w:rStyle w:val="a3"/>
            <w:color w:val="auto"/>
            <w:sz w:val="28"/>
            <w:szCs w:val="28"/>
            <w:u w:val="none"/>
          </w:rPr>
          <w:t>Соль</w:t>
        </w:r>
      </w:hyperlink>
      <w:r w:rsidR="00BE204E" w:rsidRPr="00862D07">
        <w:rPr>
          <w:sz w:val="28"/>
          <w:szCs w:val="28"/>
        </w:rPr>
        <w:t xml:space="preserve"> </w:t>
      </w:r>
      <w:r w:rsidR="00BE204E" w:rsidRPr="00862D07">
        <w:rPr>
          <w:rStyle w:val="type"/>
          <w:sz w:val="28"/>
          <w:szCs w:val="28"/>
        </w:rPr>
        <w:t>по вкусу</w:t>
      </w:r>
    </w:p>
    <w:p w:rsidR="00E932E0" w:rsidRPr="00E932E0" w:rsidRDefault="00E932E0" w:rsidP="00E932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204E" w:rsidRPr="008F058E" w:rsidRDefault="002907EA" w:rsidP="00BE20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белорусские.</w:t>
      </w:r>
    </w:p>
    <w:p w:rsidR="00BE204E" w:rsidRPr="008F058E" w:rsidRDefault="00BE204E" w:rsidP="0063774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 и лук очистить от кожуры и ополоснуть от загрязнений. Для приготовления возьмите удобную, глубокую чашу, чтобы ничего не выпадало при смешивании. Натрите в чашу лук на мелкой терке. Сразу натрите на мелкой терке и картофель. Перемешивайте его с луковым пюре, чтобы он не начал темнеть. Добавьте в чашу яйцо, соль и немного специи. В качестве специи достаточно будет молотого черного перца.</w:t>
      </w:r>
      <w:r w:rsid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Следом </w:t>
      </w:r>
      <w:proofErr w:type="gramStart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добавьте измельченную свежую</w:t>
      </w:r>
      <w:proofErr w:type="gramEnd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зелень.</w:t>
      </w:r>
      <w:r w:rsid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ингредиенты перемешайте до однородного состояния. Если из картофеля появится сок - его необходимо будет слить.</w:t>
      </w:r>
      <w:r w:rsid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картофельных</w:t>
      </w:r>
      <w:proofErr w:type="gramEnd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дерунов</w:t>
      </w:r>
      <w:proofErr w:type="spellEnd"/>
      <w:r w:rsidRPr="008F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хорошим  дополнением станет чесночный соус. Для его приготовления смешайте сметану с измельченной зеленью и добавьте чеснок, пропущенный через пресс.</w:t>
      </w:r>
    </w:p>
    <w:p w:rsidR="00BE204E" w:rsidRPr="0063774B" w:rsidRDefault="00BE204E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Ингредиенты: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tooltip="Картошка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Картошка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7шт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tooltip="Лук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proofErr w:type="gramStart"/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tooltip="Яйца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Яйца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tooltip="Зелень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Зелень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вкусу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tooltip="Соль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Соль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вкусу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tooltip="Специи сухие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Специи сухие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вкусу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tooltip="Растительное масло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Растительное масло столовая ложка. </w:t>
        </w:r>
      </w:hyperlink>
    </w:p>
    <w:p w:rsidR="00BE204E" w:rsidRPr="008F058E" w:rsidRDefault="00BE204E" w:rsidP="00BE20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F058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ДЛЯ СОУСА: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tooltip="Сметана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Сметана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200гр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tooltip="Чеснок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Чеснок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зуб</w:t>
      </w:r>
    </w:p>
    <w:p w:rsidR="00BE204E" w:rsidRPr="008F058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tooltip="Зелень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Зелень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вкусу</w:t>
      </w:r>
    </w:p>
    <w:p w:rsidR="00BE204E" w:rsidRDefault="00EA71E4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tooltip="Соль" w:history="1">
        <w:r w:rsidR="00BE204E" w:rsidRPr="008F0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Соль</w:t>
        </w:r>
      </w:hyperlink>
      <w:r w:rsidR="00BE204E" w:rsidRPr="008F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вкусу</w:t>
      </w:r>
    </w:p>
    <w:p w:rsidR="0063774B" w:rsidRDefault="0063774B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B" w:rsidRPr="0063774B" w:rsidRDefault="0063774B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Кош-теле</w:t>
      </w:r>
      <w:proofErr w:type="spellEnd"/>
      <w:proofErr w:type="gramEnd"/>
      <w:r w:rsidRPr="006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татарская</w:t>
      </w:r>
    </w:p>
    <w:p w:rsidR="0063774B" w:rsidRPr="0063774B" w:rsidRDefault="0063774B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4B" w:rsidRDefault="002907EA" w:rsidP="007A17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Берем </w:t>
      </w:r>
      <w:r w:rsidR="007A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яйца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Отделяем белки от желтков. Белки помещаем в глубокую миску, добавляем соль и хорошо взбиваем в пену венчиком или миксером. Для желтков используем небольшую чашку - их нужно слегка перемешать вилкой.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Желтки вливаем в миску с белками и аккуратно перемешиваем венчиком до однородности.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Всыпаем в </w:t>
      </w:r>
      <w:proofErr w:type="gramStart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миску</w:t>
      </w:r>
      <w:proofErr w:type="gramEnd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яйцами просеянную через сито муку и замешиваем тесто. Оно получается гладкое. Формируем шар, заворачиваем его в пищевую пленку и оставляем на 10 минут отдохнуть.</w:t>
      </w:r>
      <w:r w:rsidR="007A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Раскатываем тесто скалкой в тонкий пласт, толщиной примерно 0,5 см.</w:t>
      </w:r>
      <w:r w:rsidR="007A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Фигурным ножом аккуратно вырезаем одинаковые по величине ромбики. Для этого режем пласт ножом по диагонали </w:t>
      </w:r>
      <w:proofErr w:type="spellStart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справа-налево</w:t>
      </w:r>
      <w:proofErr w:type="spellEnd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наоборот.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у каждого ромбика небольшой разрез и продеваем в него один кончик. Наливаем в сковороду масло и хорошо его разогреваем. Выкладываем по несколько заготовок и обжариваем по 2-3 минуты с каждой </w:t>
      </w:r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стороны до золотистого цвета. Готовые изделия снимаем со сковороды и еще </w:t>
      </w:r>
      <w:proofErr w:type="gramStart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горячими</w:t>
      </w:r>
      <w:proofErr w:type="gramEnd"/>
      <w:r w:rsidR="0063774B" w:rsidRPr="0063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обильно посыпаем сахарной пудрой.</w:t>
      </w:r>
    </w:p>
    <w:p w:rsidR="0063774B" w:rsidRDefault="0063774B" w:rsidP="00637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B" w:rsidRPr="0063774B" w:rsidRDefault="0063774B" w:rsidP="00BE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Ингредиенты:</w:t>
      </w:r>
    </w:p>
    <w:p w:rsidR="0063774B" w:rsidRPr="0063774B" w:rsidRDefault="00EA71E4" w:rsidP="006377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5" w:tgtFrame="_blank" w:tooltip="Из муки пшеничной рецепты с фото" w:history="1">
        <w:r w:rsidR="0063774B" w:rsidRPr="0063774B">
          <w:rPr>
            <w:rStyle w:val="a3"/>
            <w:color w:val="auto"/>
            <w:sz w:val="28"/>
            <w:szCs w:val="28"/>
            <w:u w:val="none"/>
          </w:rPr>
          <w:t>Мука</w:t>
        </w:r>
      </w:hyperlink>
      <w:r w:rsidR="0063774B" w:rsidRPr="0063774B">
        <w:rPr>
          <w:sz w:val="28"/>
          <w:szCs w:val="28"/>
        </w:rPr>
        <w:t xml:space="preserve">  </w:t>
      </w:r>
      <w:r w:rsidR="0063774B" w:rsidRPr="0063774B">
        <w:rPr>
          <w:rStyle w:val="squant"/>
          <w:sz w:val="28"/>
          <w:szCs w:val="28"/>
        </w:rPr>
        <w:t>220 гр.</w:t>
      </w:r>
    </w:p>
    <w:p w:rsidR="0063774B" w:rsidRPr="0063774B" w:rsidRDefault="00EA71E4" w:rsidP="006377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6" w:tgtFrame="_blank" w:tooltip="Блюда с яйцами" w:history="1">
        <w:r w:rsidR="0063774B" w:rsidRPr="0063774B">
          <w:rPr>
            <w:rStyle w:val="a3"/>
            <w:color w:val="auto"/>
            <w:sz w:val="28"/>
            <w:szCs w:val="28"/>
            <w:u w:val="none"/>
          </w:rPr>
          <w:t>Яйца</w:t>
        </w:r>
      </w:hyperlink>
      <w:r w:rsidR="0063774B" w:rsidRPr="0063774B">
        <w:rPr>
          <w:sz w:val="28"/>
          <w:szCs w:val="28"/>
        </w:rPr>
        <w:t xml:space="preserve"> 3 </w:t>
      </w:r>
      <w:proofErr w:type="spellStart"/>
      <w:proofErr w:type="gramStart"/>
      <w:r w:rsidR="0063774B" w:rsidRPr="0063774B">
        <w:rPr>
          <w:sz w:val="28"/>
          <w:szCs w:val="28"/>
        </w:rPr>
        <w:t>шт</w:t>
      </w:r>
      <w:proofErr w:type="spellEnd"/>
      <w:proofErr w:type="gramEnd"/>
    </w:p>
    <w:p w:rsidR="0063774B" w:rsidRPr="0063774B" w:rsidRDefault="00EA71E4" w:rsidP="006377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7" w:tgtFrame="_blank" w:tooltip="Соль" w:history="1">
        <w:r w:rsidR="0063774B" w:rsidRPr="0063774B">
          <w:rPr>
            <w:rStyle w:val="a3"/>
            <w:color w:val="auto"/>
            <w:sz w:val="28"/>
            <w:szCs w:val="28"/>
            <w:u w:val="none"/>
          </w:rPr>
          <w:t>Соль</w:t>
        </w:r>
      </w:hyperlink>
      <w:r w:rsidR="0063774B" w:rsidRPr="0063774B">
        <w:rPr>
          <w:sz w:val="28"/>
          <w:szCs w:val="28"/>
        </w:rPr>
        <w:t xml:space="preserve"> 0,5 ч</w:t>
      </w:r>
      <w:proofErr w:type="gramStart"/>
      <w:r w:rsidR="0063774B" w:rsidRPr="0063774B">
        <w:rPr>
          <w:sz w:val="28"/>
          <w:szCs w:val="28"/>
        </w:rPr>
        <w:t>.л</w:t>
      </w:r>
      <w:proofErr w:type="gramEnd"/>
      <w:r w:rsidR="0063774B" w:rsidRPr="0063774B">
        <w:rPr>
          <w:sz w:val="28"/>
          <w:szCs w:val="28"/>
        </w:rPr>
        <w:t>ожки</w:t>
      </w:r>
    </w:p>
    <w:p w:rsidR="0063774B" w:rsidRPr="0063774B" w:rsidRDefault="00EA71E4" w:rsidP="0063774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8" w:tgtFrame="_blank" w:tooltip="Сахарная пудра" w:history="1">
        <w:r w:rsidR="0063774B" w:rsidRPr="0063774B">
          <w:rPr>
            <w:rStyle w:val="a3"/>
            <w:color w:val="auto"/>
            <w:sz w:val="28"/>
            <w:szCs w:val="28"/>
            <w:u w:val="none"/>
          </w:rPr>
          <w:t>Сахарная пудра</w:t>
        </w:r>
      </w:hyperlink>
      <w:r w:rsidR="0063774B" w:rsidRPr="0063774B">
        <w:rPr>
          <w:sz w:val="28"/>
          <w:szCs w:val="28"/>
        </w:rPr>
        <w:t xml:space="preserve"> 100 </w:t>
      </w:r>
      <w:proofErr w:type="spellStart"/>
      <w:r w:rsidR="0063774B" w:rsidRPr="0063774B">
        <w:rPr>
          <w:sz w:val="28"/>
          <w:szCs w:val="28"/>
        </w:rPr>
        <w:t>гр</w:t>
      </w:r>
      <w:proofErr w:type="spellEnd"/>
    </w:p>
    <w:p w:rsidR="0063774B" w:rsidRDefault="00EA71E4" w:rsidP="0063774B">
      <w:pPr>
        <w:pStyle w:val="a4"/>
        <w:shd w:val="clear" w:color="auto" w:fill="FFFFFF"/>
        <w:spacing w:before="0" w:beforeAutospacing="0" w:after="0" w:afterAutospacing="0"/>
        <w:rPr>
          <w:rStyle w:val="squant"/>
          <w:sz w:val="28"/>
          <w:szCs w:val="28"/>
        </w:rPr>
      </w:pPr>
      <w:hyperlink r:id="rId29" w:tgtFrame="_blank" w:tooltip="Растительное масло" w:history="1">
        <w:r w:rsidR="0063774B" w:rsidRPr="0063774B">
          <w:rPr>
            <w:rStyle w:val="a3"/>
            <w:color w:val="auto"/>
            <w:sz w:val="28"/>
            <w:szCs w:val="28"/>
            <w:u w:val="none"/>
          </w:rPr>
          <w:t>Растительное масло</w:t>
        </w:r>
      </w:hyperlink>
      <w:r w:rsidR="0063774B" w:rsidRPr="0063774B">
        <w:rPr>
          <w:sz w:val="28"/>
          <w:szCs w:val="28"/>
        </w:rPr>
        <w:t xml:space="preserve"> </w:t>
      </w:r>
      <w:r w:rsidR="0063774B" w:rsidRPr="0063774B">
        <w:rPr>
          <w:rStyle w:val="squant"/>
          <w:sz w:val="28"/>
          <w:szCs w:val="28"/>
        </w:rPr>
        <w:t>500мл.</w:t>
      </w:r>
    </w:p>
    <w:p w:rsidR="007A17F4" w:rsidRDefault="007A17F4" w:rsidP="0063774B">
      <w:pPr>
        <w:pStyle w:val="a4"/>
        <w:shd w:val="clear" w:color="auto" w:fill="FFFFFF"/>
        <w:spacing w:before="0" w:beforeAutospacing="0" w:after="0" w:afterAutospacing="0"/>
        <w:rPr>
          <w:rStyle w:val="squant"/>
          <w:sz w:val="28"/>
          <w:szCs w:val="28"/>
        </w:rPr>
      </w:pPr>
    </w:p>
    <w:p w:rsidR="007A17F4" w:rsidRDefault="007A17F4" w:rsidP="0063774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17F4">
        <w:rPr>
          <w:b/>
          <w:sz w:val="28"/>
          <w:szCs w:val="28"/>
        </w:rPr>
        <w:t>Греческий салат</w:t>
      </w:r>
    </w:p>
    <w:p w:rsidR="007A17F4" w:rsidRPr="007A17F4" w:rsidRDefault="007A17F4" w:rsidP="0063774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D3177" w:rsidRDefault="007A17F4" w:rsidP="004C60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17F4">
        <w:rPr>
          <w:rFonts w:ascii="Times New Roman" w:hAnsi="Times New Roman" w:cs="Times New Roman"/>
          <w:sz w:val="28"/>
          <w:szCs w:val="28"/>
        </w:rPr>
        <w:t xml:space="preserve">се овощи </w:t>
      </w:r>
      <w:r>
        <w:rPr>
          <w:rFonts w:ascii="Times New Roman" w:hAnsi="Times New Roman" w:cs="Times New Roman"/>
          <w:sz w:val="28"/>
          <w:szCs w:val="28"/>
        </w:rPr>
        <w:t>надо хорошо  промыть  и нарезать</w:t>
      </w:r>
      <w:r w:rsidRPr="007A17F4">
        <w:rPr>
          <w:rFonts w:ascii="Times New Roman" w:hAnsi="Times New Roman" w:cs="Times New Roman"/>
          <w:sz w:val="28"/>
          <w:szCs w:val="28"/>
        </w:rPr>
        <w:t xml:space="preserve">. Помидоры - кубиками. </w:t>
      </w:r>
      <w:r>
        <w:rPr>
          <w:rFonts w:ascii="Times New Roman" w:hAnsi="Times New Roman" w:cs="Times New Roman"/>
          <w:sz w:val="28"/>
          <w:szCs w:val="28"/>
        </w:rPr>
        <w:t xml:space="preserve">Огурцы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полукружками</w:t>
      </w:r>
      <w:proofErr w:type="spellEnd"/>
      <w:r w:rsidRPr="007A17F4">
        <w:rPr>
          <w:rFonts w:ascii="Times New Roman" w:hAnsi="Times New Roman" w:cs="Times New Roman"/>
          <w:sz w:val="28"/>
          <w:szCs w:val="28"/>
        </w:rPr>
        <w:t xml:space="preserve">. Перец болгарский - соломкой. Красный лук </w:t>
      </w:r>
      <w:proofErr w:type="gramStart"/>
      <w:r w:rsidRPr="007A17F4">
        <w:rPr>
          <w:rFonts w:ascii="Times New Roman" w:hAnsi="Times New Roman" w:cs="Times New Roman"/>
          <w:sz w:val="28"/>
          <w:szCs w:val="28"/>
        </w:rPr>
        <w:t>очистите</w:t>
      </w:r>
      <w:proofErr w:type="gramEnd"/>
      <w:r w:rsidRPr="007A17F4">
        <w:rPr>
          <w:rFonts w:ascii="Times New Roman" w:hAnsi="Times New Roman" w:cs="Times New Roman"/>
          <w:sz w:val="28"/>
          <w:szCs w:val="28"/>
        </w:rPr>
        <w:t xml:space="preserve"> и нарежьте кольцами. Маслины разрежьте вдоль пополам. Овощи поместите в салатницу, добавьте к ним маслины. Практически готовый греческий салат заправьте соком половины лимона и оливковым маслом, посолите и хорошо перемешайте. Мягкий сыр нарежьте кубиками. Сверху добавьте кусочки </w:t>
      </w:r>
      <w:proofErr w:type="spellStart"/>
      <w:r w:rsidRPr="007A17F4">
        <w:rPr>
          <w:rFonts w:ascii="Times New Roman" w:hAnsi="Times New Roman" w:cs="Times New Roman"/>
          <w:sz w:val="28"/>
          <w:szCs w:val="28"/>
        </w:rPr>
        <w:t>феты</w:t>
      </w:r>
      <w:proofErr w:type="spellEnd"/>
      <w:r w:rsidRPr="007A17F4">
        <w:rPr>
          <w:rFonts w:ascii="Times New Roman" w:hAnsi="Times New Roman" w:cs="Times New Roman"/>
          <w:sz w:val="28"/>
          <w:szCs w:val="28"/>
        </w:rPr>
        <w:t>, поперчите и немного сдобрите оливковым маслом.</w:t>
      </w:r>
    </w:p>
    <w:p w:rsidR="007A17F4" w:rsidRPr="007A17F4" w:rsidRDefault="007A17F4" w:rsidP="007A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Ингредиенты:</w:t>
      </w:r>
    </w:p>
    <w:tbl>
      <w:tblPr>
        <w:tblW w:w="0" w:type="auto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9"/>
      </w:tblGrid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3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- 2-3 шт.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 свежие - 2 шт.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красный - 1-2 шт.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болгарский - 2 шт.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</w:t>
            </w:r>
            <w:proofErr w:type="spellStart"/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</w:t>
            </w:r>
            <w:proofErr w:type="spellEnd"/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- 200 г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Оливки (или маслины) без косточек - 100 г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 - 0,5 шт.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оливковое - по вкусу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- по вкусу</w:t>
            </w:r>
          </w:p>
        </w:tc>
      </w:tr>
      <w:tr w:rsidR="007A17F4" w:rsidRPr="007A17F4" w:rsidTr="003B03EC"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черный молотый - по вкусу</w:t>
            </w:r>
          </w:p>
        </w:tc>
      </w:tr>
    </w:tbl>
    <w:p w:rsidR="007A17F4" w:rsidRDefault="007A17F4" w:rsidP="007A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4B02" w:rsidRDefault="00D64B02" w:rsidP="007A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4B02" w:rsidRDefault="00D64B02" w:rsidP="007A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D64B02" w:rsidRPr="00D64B02" w:rsidRDefault="00D64B02" w:rsidP="007A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B02" w:rsidRPr="00270B83" w:rsidRDefault="00D64B02" w:rsidP="004C6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83">
        <w:rPr>
          <w:rFonts w:ascii="Times New Roman" w:hAnsi="Times New Roman" w:cs="Times New Roman"/>
          <w:sz w:val="28"/>
          <w:szCs w:val="28"/>
        </w:rPr>
        <w:t>Таким образом, на основании проведенного выше исследования, можно сделать следующие выводы:</w:t>
      </w:r>
      <w:r w:rsidR="004C605C">
        <w:rPr>
          <w:rFonts w:ascii="Times New Roman" w:hAnsi="Times New Roman" w:cs="Times New Roman"/>
          <w:sz w:val="28"/>
          <w:szCs w:val="28"/>
        </w:rPr>
        <w:t xml:space="preserve"> в </w:t>
      </w:r>
      <w:r w:rsidRPr="00270B83">
        <w:rPr>
          <w:rFonts w:ascii="Times New Roman" w:hAnsi="Times New Roman" w:cs="Times New Roman"/>
          <w:sz w:val="28"/>
          <w:szCs w:val="28"/>
        </w:rPr>
        <w:t xml:space="preserve"> многонациональном Крыму, где испокон веков мирно уживались различные культуры и </w:t>
      </w:r>
      <w:proofErr w:type="spellStart"/>
      <w:r w:rsidRPr="00270B83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270B83">
        <w:rPr>
          <w:rFonts w:ascii="Times New Roman" w:hAnsi="Times New Roman" w:cs="Times New Roman"/>
          <w:sz w:val="28"/>
          <w:szCs w:val="28"/>
        </w:rPr>
        <w:t>,</w:t>
      </w:r>
      <w:r w:rsidR="004C605C">
        <w:rPr>
          <w:rFonts w:ascii="Times New Roman" w:hAnsi="Times New Roman" w:cs="Times New Roman"/>
          <w:sz w:val="28"/>
          <w:szCs w:val="28"/>
        </w:rPr>
        <w:t xml:space="preserve"> одним из главных факторов является </w:t>
      </w:r>
      <w:r w:rsidRPr="00270B83">
        <w:rPr>
          <w:rFonts w:ascii="Times New Roman" w:hAnsi="Times New Roman" w:cs="Times New Roman"/>
          <w:sz w:val="28"/>
          <w:szCs w:val="28"/>
        </w:rPr>
        <w:t xml:space="preserve"> добросо</w:t>
      </w:r>
      <w:r w:rsidR="004C605C">
        <w:rPr>
          <w:rFonts w:ascii="Times New Roman" w:hAnsi="Times New Roman" w:cs="Times New Roman"/>
          <w:sz w:val="28"/>
          <w:szCs w:val="28"/>
        </w:rPr>
        <w:t>седское, гостеприимное  сосуществование.</w:t>
      </w:r>
    </w:p>
    <w:p w:rsidR="00D64B02" w:rsidRPr="00270B83" w:rsidRDefault="00D64B02" w:rsidP="004C60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Вот так получилось, что мы жи</w:t>
      </w:r>
      <w:r w:rsidR="0027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вем </w:t>
      </w:r>
      <w:proofErr w:type="gramStart"/>
      <w:r w:rsidR="0027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27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многонациональном городе</w:t>
      </w:r>
      <w:r w:rsidRPr="0027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 наша любимая кухня тоже многонациональная, но самое главное – очень вкусная!</w:t>
      </w:r>
    </w:p>
    <w:p w:rsidR="007A17F4" w:rsidRPr="00270B83" w:rsidRDefault="00D64B02" w:rsidP="004C6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B83">
        <w:rPr>
          <w:rFonts w:ascii="Times New Roman" w:hAnsi="Times New Roman" w:cs="Times New Roman"/>
          <w:sz w:val="28"/>
          <w:szCs w:val="28"/>
        </w:rPr>
        <w:t>Таким образом, подтверждена выдвинутая мною гипотеза: я собрала</w:t>
      </w:r>
      <w:r w:rsidR="004C605C">
        <w:rPr>
          <w:rFonts w:ascii="Times New Roman" w:hAnsi="Times New Roman" w:cs="Times New Roman"/>
          <w:sz w:val="28"/>
          <w:szCs w:val="28"/>
        </w:rPr>
        <w:t xml:space="preserve"> </w:t>
      </w:r>
      <w:r w:rsidRPr="00270B83">
        <w:rPr>
          <w:rFonts w:ascii="Times New Roman" w:hAnsi="Times New Roman" w:cs="Times New Roman"/>
          <w:sz w:val="28"/>
          <w:szCs w:val="28"/>
        </w:rPr>
        <w:t>информаци</w:t>
      </w:r>
      <w:r w:rsidR="00270B83">
        <w:rPr>
          <w:rFonts w:ascii="Times New Roman" w:hAnsi="Times New Roman" w:cs="Times New Roman"/>
          <w:sz w:val="28"/>
          <w:szCs w:val="28"/>
        </w:rPr>
        <w:t xml:space="preserve">ю о крымской </w:t>
      </w:r>
      <w:r w:rsidRPr="00270B83">
        <w:rPr>
          <w:rFonts w:ascii="Times New Roman" w:hAnsi="Times New Roman" w:cs="Times New Roman"/>
          <w:sz w:val="28"/>
          <w:szCs w:val="28"/>
        </w:rPr>
        <w:t>кухне и хочу</w:t>
      </w:r>
      <w:r w:rsidR="00270B83">
        <w:rPr>
          <w:rFonts w:ascii="Times New Roman" w:hAnsi="Times New Roman" w:cs="Times New Roman"/>
          <w:sz w:val="28"/>
          <w:szCs w:val="28"/>
        </w:rPr>
        <w:t xml:space="preserve"> </w:t>
      </w:r>
      <w:r w:rsidRPr="00270B83">
        <w:rPr>
          <w:rFonts w:ascii="Times New Roman" w:hAnsi="Times New Roman" w:cs="Times New Roman"/>
          <w:sz w:val="28"/>
          <w:szCs w:val="28"/>
        </w:rPr>
        <w:t xml:space="preserve">сказать, что некоторые кулинарные </w:t>
      </w:r>
      <w:r w:rsidR="00270B83">
        <w:rPr>
          <w:rFonts w:ascii="Times New Roman" w:hAnsi="Times New Roman" w:cs="Times New Roman"/>
          <w:sz w:val="28"/>
          <w:szCs w:val="28"/>
        </w:rPr>
        <w:t>блюда схожи, будь то татарская, греческая, белорусская или русская кухня, все одинаково вкусны, полезны и питательны, а главное приготовлены с душой</w:t>
      </w:r>
      <w:r w:rsidRPr="00270B83">
        <w:rPr>
          <w:rFonts w:ascii="Times New Roman" w:hAnsi="Times New Roman" w:cs="Times New Roman"/>
          <w:sz w:val="28"/>
          <w:szCs w:val="28"/>
        </w:rPr>
        <w:t>. Цель работы достигнута: я из</w:t>
      </w:r>
      <w:r w:rsidR="00270B83">
        <w:rPr>
          <w:rFonts w:ascii="Times New Roman" w:hAnsi="Times New Roman" w:cs="Times New Roman"/>
          <w:sz w:val="28"/>
          <w:szCs w:val="28"/>
        </w:rPr>
        <w:t>учила особенности крымской</w:t>
      </w:r>
      <w:r w:rsidRPr="00270B83">
        <w:rPr>
          <w:rFonts w:ascii="Times New Roman" w:hAnsi="Times New Roman" w:cs="Times New Roman"/>
          <w:sz w:val="28"/>
          <w:szCs w:val="28"/>
        </w:rPr>
        <w:t xml:space="preserve"> кухни</w:t>
      </w:r>
      <w:r w:rsidR="004C605C">
        <w:rPr>
          <w:rFonts w:ascii="Times New Roman" w:hAnsi="Times New Roman" w:cs="Times New Roman"/>
          <w:sz w:val="28"/>
          <w:szCs w:val="28"/>
        </w:rPr>
        <w:t xml:space="preserve"> </w:t>
      </w:r>
      <w:r w:rsidRPr="00270B83">
        <w:rPr>
          <w:rFonts w:ascii="Times New Roman" w:hAnsi="Times New Roman" w:cs="Times New Roman"/>
          <w:sz w:val="28"/>
          <w:szCs w:val="28"/>
        </w:rPr>
        <w:t>и могу со всеми поделиться вкусными</w:t>
      </w:r>
      <w:r w:rsidR="004C605C">
        <w:rPr>
          <w:rFonts w:ascii="Times New Roman" w:hAnsi="Times New Roman" w:cs="Times New Roman"/>
          <w:sz w:val="28"/>
          <w:szCs w:val="28"/>
        </w:rPr>
        <w:t xml:space="preserve"> рецептами.</w:t>
      </w:r>
    </w:p>
    <w:p w:rsidR="00D64B02" w:rsidRDefault="00D64B02" w:rsidP="00D64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02" w:rsidRPr="00270B83" w:rsidRDefault="00D64B02" w:rsidP="00D64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8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0B83" w:rsidRPr="00270B83" w:rsidRDefault="00270B83" w:rsidP="00270B8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83">
        <w:rPr>
          <w:rFonts w:ascii="Times New Roman" w:hAnsi="Times New Roman" w:cs="Times New Roman"/>
          <w:sz w:val="28"/>
          <w:szCs w:val="28"/>
        </w:rPr>
        <w:t> Крым. Соцветие национальных культур. Традиции, обычаи, праздники, обряды</w:t>
      </w:r>
      <w:proofErr w:type="gramStart"/>
      <w:r w:rsidRPr="00270B8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70B83">
        <w:rPr>
          <w:rFonts w:ascii="Times New Roman" w:hAnsi="Times New Roman" w:cs="Times New Roman"/>
          <w:sz w:val="28"/>
          <w:szCs w:val="28"/>
        </w:rPr>
        <w:t xml:space="preserve">ост. Н.Малышева, Н. </w:t>
      </w:r>
      <w:proofErr w:type="spellStart"/>
      <w:r w:rsidRPr="00270B83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270B83">
        <w:rPr>
          <w:rFonts w:ascii="Times New Roman" w:hAnsi="Times New Roman" w:cs="Times New Roman"/>
          <w:sz w:val="28"/>
          <w:szCs w:val="28"/>
        </w:rPr>
        <w:t xml:space="preserve">. – Симферополь: </w:t>
      </w:r>
      <w:proofErr w:type="spellStart"/>
      <w:r w:rsidRPr="00270B83">
        <w:rPr>
          <w:rFonts w:ascii="Times New Roman" w:hAnsi="Times New Roman" w:cs="Times New Roman"/>
          <w:sz w:val="28"/>
          <w:szCs w:val="28"/>
        </w:rPr>
        <w:t>Бизнес-Информ</w:t>
      </w:r>
      <w:proofErr w:type="spellEnd"/>
      <w:r w:rsidRPr="00270B83">
        <w:rPr>
          <w:rFonts w:ascii="Times New Roman" w:hAnsi="Times New Roman" w:cs="Times New Roman"/>
          <w:sz w:val="28"/>
          <w:szCs w:val="28"/>
        </w:rPr>
        <w:t>, 2003. – 392 с.: ил. </w:t>
      </w:r>
    </w:p>
    <w:p w:rsidR="00270B83" w:rsidRPr="00270B83" w:rsidRDefault="00270B83" w:rsidP="00270B8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83">
        <w:rPr>
          <w:rFonts w:ascii="Times New Roman" w:hAnsi="Times New Roman" w:cs="Times New Roman"/>
          <w:sz w:val="28"/>
          <w:szCs w:val="28"/>
        </w:rPr>
        <w:t xml:space="preserve">Марков, Е. Л. Очерки Крыма: Картины крымской жизни, истории и природы /Е. Марков. – Симферополь; Москва: </w:t>
      </w:r>
      <w:proofErr w:type="spellStart"/>
      <w:r w:rsidRPr="00270B83">
        <w:rPr>
          <w:rFonts w:ascii="Times New Roman" w:hAnsi="Times New Roman" w:cs="Times New Roman"/>
          <w:sz w:val="28"/>
          <w:szCs w:val="28"/>
        </w:rPr>
        <w:t>Таврия</w:t>
      </w:r>
      <w:proofErr w:type="spellEnd"/>
      <w:r w:rsidRPr="00270B83">
        <w:rPr>
          <w:rFonts w:ascii="Times New Roman" w:hAnsi="Times New Roman" w:cs="Times New Roman"/>
          <w:sz w:val="28"/>
          <w:szCs w:val="28"/>
        </w:rPr>
        <w:t>: Культура, 1994. – 544 с.: ил. </w:t>
      </w:r>
    </w:p>
    <w:p w:rsidR="00D64B02" w:rsidRPr="00270B83" w:rsidRDefault="00D64B02" w:rsidP="00270B8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83">
        <w:rPr>
          <w:rFonts w:ascii="Times New Roman" w:hAnsi="Times New Roman" w:cs="Times New Roman"/>
          <w:sz w:val="28"/>
          <w:szCs w:val="28"/>
        </w:rPr>
        <w:t>Морозов А.Я. Земли родной начало..., Творческое объединение</w:t>
      </w:r>
      <w:r w:rsidR="00270B83" w:rsidRPr="00270B83">
        <w:rPr>
          <w:rFonts w:ascii="Times New Roman" w:hAnsi="Times New Roman" w:cs="Times New Roman"/>
          <w:sz w:val="28"/>
          <w:szCs w:val="28"/>
        </w:rPr>
        <w:t xml:space="preserve"> </w:t>
      </w:r>
      <w:r w:rsidRPr="00270B83">
        <w:rPr>
          <w:rFonts w:ascii="Times New Roman" w:hAnsi="Times New Roman" w:cs="Times New Roman"/>
          <w:sz w:val="28"/>
          <w:szCs w:val="28"/>
        </w:rPr>
        <w:t>«Альбом», 2007. -368с.</w:t>
      </w:r>
    </w:p>
    <w:p w:rsidR="00270B83" w:rsidRPr="00270B83" w:rsidRDefault="00270B83" w:rsidP="00270B83">
      <w:pPr>
        <w:spacing w:before="262" w:after="611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0B8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B83">
        <w:rPr>
          <w:rFonts w:ascii="Times New Roman" w:hAnsi="Times New Roman" w:cs="Times New Roman"/>
          <w:sz w:val="28"/>
          <w:szCs w:val="28"/>
        </w:rPr>
        <w:t>Интернет источник.</w:t>
      </w:r>
    </w:p>
    <w:p w:rsidR="00270B83" w:rsidRPr="00270B83" w:rsidRDefault="00270B83" w:rsidP="00270B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</w:tblGrid>
      <w:tr w:rsidR="007A17F4" w:rsidRPr="007A17F4" w:rsidTr="007A17F4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7A17F4" w:rsidRPr="007A17F4" w:rsidRDefault="007A17F4" w:rsidP="007A1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B83" w:rsidRPr="007A17F4" w:rsidTr="007A17F4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270B83" w:rsidRPr="007A17F4" w:rsidRDefault="00270B83" w:rsidP="007A1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7F4" w:rsidRPr="007A17F4" w:rsidRDefault="007A17F4" w:rsidP="007A1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CD3177">
      <w:pPr>
        <w:rPr>
          <w:rFonts w:ascii="Times New Roman" w:hAnsi="Times New Roman" w:cs="Times New Roman"/>
          <w:b/>
          <w:sz w:val="28"/>
          <w:szCs w:val="28"/>
        </w:rPr>
      </w:pPr>
    </w:p>
    <w:p w:rsidR="00BE204E" w:rsidRPr="004C605C" w:rsidRDefault="00CD3177" w:rsidP="004C60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58E">
        <w:rPr>
          <w:rFonts w:ascii="Times New Roman" w:hAnsi="Times New Roman" w:cs="Times New Roman"/>
          <w:b/>
          <w:sz w:val="28"/>
          <w:szCs w:val="28"/>
        </w:rPr>
        <w:t>Драники</w:t>
      </w:r>
      <w:proofErr w:type="spellEnd"/>
      <w:r w:rsidRPr="008F058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F058E">
        <w:rPr>
          <w:rFonts w:ascii="Times New Roman" w:hAnsi="Times New Roman" w:cs="Times New Roman"/>
          <w:b/>
          <w:sz w:val="28"/>
          <w:szCs w:val="28"/>
        </w:rPr>
        <w:t>деруны</w:t>
      </w:r>
      <w:proofErr w:type="spellEnd"/>
      <w:r w:rsidRPr="008F058E">
        <w:rPr>
          <w:rFonts w:ascii="Times New Roman" w:hAnsi="Times New Roman" w:cs="Times New Roman"/>
          <w:b/>
          <w:sz w:val="28"/>
          <w:szCs w:val="28"/>
        </w:rPr>
        <w:t>)</w:t>
      </w:r>
    </w:p>
    <w:p w:rsidR="00BE204E" w:rsidRDefault="00BE204E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846" cy="4314825"/>
            <wp:effectExtent l="19050" t="0" r="3754" b="0"/>
            <wp:docPr id="1" name="Рисунок 22" descr="https://i.pinimg.com/736x/92/c7/36/92c7366c6310ef6cb1763a5218ffef2b--russian-cuisine-russian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92/c7/36/92c7366c6310ef6cb1763a5218ffef2b--russian-cuisine-russian-food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8E">
        <w:rPr>
          <w:rFonts w:ascii="Times New Roman" w:hAnsi="Times New Roman" w:cs="Times New Roman"/>
          <w:b/>
          <w:sz w:val="28"/>
          <w:szCs w:val="28"/>
        </w:rPr>
        <w:t>Котлеты из соевого фарша</w:t>
      </w: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1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65" descr="https://eda-offline.com/wp-content/uploads/2017/10/DSCN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da-offline.com/wp-content/uploads/2017/10/DSCN681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77" w:rsidRDefault="00CD3177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29075"/>
            <wp:effectExtent l="19050" t="0" r="3175" b="0"/>
            <wp:docPr id="2" name="Рисунок 68" descr="https://glaved.ru/wp-content/uploads/2020/07/144209a2-1c19-4f46-b806-02c01974d726-2048x15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glaved.ru/wp-content/uploads/2020/07/144209a2-1c19-4f46-b806-02c01974d726-2048x1536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5C" w:rsidRP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Кош-теле</w:t>
      </w:r>
      <w:proofErr w:type="spellEnd"/>
      <w:r w:rsidRPr="004C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C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4C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татарски</w:t>
      </w:r>
      <w:proofErr w:type="spellEnd"/>
      <w:proofErr w:type="gramEnd"/>
    </w:p>
    <w:p w:rsid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3683"/>
            <wp:effectExtent l="19050" t="0" r="3175" b="0"/>
            <wp:docPr id="4" name="Рисунок 1" descr="https://img.povar.ru/uploads/e1/45/42/12/quotkosh_tele_tatarchaquot-60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ovar.ru/uploads/e1/45/42/12/quotkosh_tele_tatarchaquot-60309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5C" w:rsidRPr="004C605C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Греческий салат</w:t>
      </w:r>
    </w:p>
    <w:p w:rsidR="004C605C" w:rsidRPr="00081801" w:rsidRDefault="004C605C" w:rsidP="000818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4" descr="https://2d-recept.com/wp-content/uploads/2019/05/grecheskij-salat-s-fetaksoj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d-recept.com/wp-content/uploads/2019/05/grecheskij-salat-s-fetaksoj-fot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05C" w:rsidRPr="00081801" w:rsidSect="003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AB"/>
    <w:multiLevelType w:val="multilevel"/>
    <w:tmpl w:val="B802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91C8B"/>
    <w:multiLevelType w:val="hybridMultilevel"/>
    <w:tmpl w:val="3C1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563"/>
    <w:multiLevelType w:val="hybridMultilevel"/>
    <w:tmpl w:val="F17E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3E"/>
    <w:rsid w:val="00027B67"/>
    <w:rsid w:val="0006487C"/>
    <w:rsid w:val="00081801"/>
    <w:rsid w:val="001362ED"/>
    <w:rsid w:val="00136343"/>
    <w:rsid w:val="0015208B"/>
    <w:rsid w:val="00173C21"/>
    <w:rsid w:val="001B4545"/>
    <w:rsid w:val="00270B83"/>
    <w:rsid w:val="002907EA"/>
    <w:rsid w:val="003A071E"/>
    <w:rsid w:val="003C5939"/>
    <w:rsid w:val="004702AD"/>
    <w:rsid w:val="004C605C"/>
    <w:rsid w:val="0063774B"/>
    <w:rsid w:val="00675493"/>
    <w:rsid w:val="007A17F4"/>
    <w:rsid w:val="008559AF"/>
    <w:rsid w:val="00862D07"/>
    <w:rsid w:val="008E3DE4"/>
    <w:rsid w:val="008F058E"/>
    <w:rsid w:val="00987576"/>
    <w:rsid w:val="009909B0"/>
    <w:rsid w:val="009A0251"/>
    <w:rsid w:val="00AD35AE"/>
    <w:rsid w:val="00AD68E9"/>
    <w:rsid w:val="00B46563"/>
    <w:rsid w:val="00B86DDF"/>
    <w:rsid w:val="00BE204E"/>
    <w:rsid w:val="00C705E8"/>
    <w:rsid w:val="00CD3177"/>
    <w:rsid w:val="00CF04B2"/>
    <w:rsid w:val="00CF34A0"/>
    <w:rsid w:val="00D64B02"/>
    <w:rsid w:val="00D74A6C"/>
    <w:rsid w:val="00E049A9"/>
    <w:rsid w:val="00E0593E"/>
    <w:rsid w:val="00E33597"/>
    <w:rsid w:val="00E75108"/>
    <w:rsid w:val="00E90E4D"/>
    <w:rsid w:val="00E932E0"/>
    <w:rsid w:val="00EA71E4"/>
    <w:rsid w:val="00E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E"/>
  </w:style>
  <w:style w:type="paragraph" w:styleId="1">
    <w:name w:val="heading 1"/>
    <w:basedOn w:val="a"/>
    <w:link w:val="10"/>
    <w:uiPriority w:val="9"/>
    <w:qFormat/>
    <w:rsid w:val="00E0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9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593E"/>
    <w:pPr>
      <w:ind w:left="720"/>
      <w:contextualSpacing/>
    </w:pPr>
  </w:style>
  <w:style w:type="paragraph" w:customStyle="1" w:styleId="pnewstext">
    <w:name w:val="pnewstex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1801"/>
  </w:style>
  <w:style w:type="character" w:customStyle="1" w:styleId="c7">
    <w:name w:val="c7"/>
    <w:basedOn w:val="a0"/>
    <w:rsid w:val="00081801"/>
  </w:style>
  <w:style w:type="character" w:customStyle="1" w:styleId="type">
    <w:name w:val="type"/>
    <w:basedOn w:val="a0"/>
    <w:rsid w:val="00BE204E"/>
  </w:style>
  <w:style w:type="paragraph" w:customStyle="1" w:styleId="a8">
    <w:basedOn w:val="a"/>
    <w:next w:val="a4"/>
    <w:unhideWhenUsed/>
    <w:rsid w:val="000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6487C"/>
    <w:rPr>
      <w:b/>
      <w:bCs/>
    </w:rPr>
  </w:style>
  <w:style w:type="paragraph" w:customStyle="1" w:styleId="recept-list-left-bold">
    <w:name w:val="recept-list-left-bold"/>
    <w:basedOn w:val="a"/>
    <w:rsid w:val="0063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63774B"/>
  </w:style>
  <w:style w:type="character" w:customStyle="1" w:styleId="prod">
    <w:name w:val="prod"/>
    <w:basedOn w:val="a0"/>
    <w:rsid w:val="007A17F4"/>
  </w:style>
  <w:style w:type="character" w:customStyle="1" w:styleId="portion">
    <w:name w:val="portion"/>
    <w:basedOn w:val="a0"/>
    <w:rsid w:val="007A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1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58616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381340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107220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433543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85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7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1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85256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466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395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5525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5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0.menu/catalog/yaitsa" TargetMode="External"/><Relationship Id="rId13" Type="http://schemas.openxmlformats.org/officeDocument/2006/relationships/hyperlink" Target="https://1000.menu/catalog/sol" TargetMode="External"/><Relationship Id="rId18" Type="http://schemas.openxmlformats.org/officeDocument/2006/relationships/hyperlink" Target="https://1000.menu/catalog/sol" TargetMode="External"/><Relationship Id="rId26" Type="http://schemas.openxmlformats.org/officeDocument/2006/relationships/hyperlink" Target="https://1000.menu/catalog/yait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1000.menu/catalog/smetana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s://1000.menu/catalog/luk-repchatji" TargetMode="External"/><Relationship Id="rId12" Type="http://schemas.openxmlformats.org/officeDocument/2006/relationships/hyperlink" Target="https://1000.menu/catalog/soevji-sous" TargetMode="External"/><Relationship Id="rId17" Type="http://schemas.openxmlformats.org/officeDocument/2006/relationships/hyperlink" Target="https://1000.menu/catalog/zelen" TargetMode="External"/><Relationship Id="rId25" Type="http://schemas.openxmlformats.org/officeDocument/2006/relationships/hyperlink" Target="https://1000.menu/catalog/muka" TargetMode="Externa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1000.menu/catalog/yaitsa" TargetMode="External"/><Relationship Id="rId20" Type="http://schemas.openxmlformats.org/officeDocument/2006/relationships/hyperlink" Target="https://1000.menu/catalog/maslo" TargetMode="External"/><Relationship Id="rId29" Type="http://schemas.openxmlformats.org/officeDocument/2006/relationships/hyperlink" Target="https://1000.menu/catalog/masl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000.menu/catalog/soevoe-myaso" TargetMode="External"/><Relationship Id="rId11" Type="http://schemas.openxmlformats.org/officeDocument/2006/relationships/hyperlink" Target="https://1000.menu/catalog/spetsii-suxie" TargetMode="External"/><Relationship Id="rId24" Type="http://schemas.openxmlformats.org/officeDocument/2006/relationships/hyperlink" Target="https://1000.menu/catalog/sol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1000.menu/catalog/iz-luka" TargetMode="External"/><Relationship Id="rId23" Type="http://schemas.openxmlformats.org/officeDocument/2006/relationships/hyperlink" Target="https://1000.menu/catalog/zelen" TargetMode="External"/><Relationship Id="rId28" Type="http://schemas.openxmlformats.org/officeDocument/2006/relationships/hyperlink" Target="https://1000.menu/catalog/saxarnaya-pudr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000.menu/catalog/maionez" TargetMode="External"/><Relationship Id="rId19" Type="http://schemas.openxmlformats.org/officeDocument/2006/relationships/hyperlink" Target="https://1000.menu/catalog/spetsii-suxie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1000.menu/catalog/pshenichnaya-muka" TargetMode="External"/><Relationship Id="rId14" Type="http://schemas.openxmlformats.org/officeDocument/2006/relationships/hyperlink" Target="https://1000.menu/catalog/iz-kartofelya" TargetMode="External"/><Relationship Id="rId22" Type="http://schemas.openxmlformats.org/officeDocument/2006/relationships/hyperlink" Target="https://1000.menu/catalog/chesnok" TargetMode="External"/><Relationship Id="rId27" Type="http://schemas.openxmlformats.org/officeDocument/2006/relationships/hyperlink" Target="https://1000.menu/catalog/sol" TargetMode="External"/><Relationship Id="rId30" Type="http://schemas.openxmlformats.org/officeDocument/2006/relationships/image" Target="media/image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4C95-AE7A-44E2-98A6-82E2C2E8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17</cp:revision>
  <cp:lastPrinted>2021-10-14T21:43:00Z</cp:lastPrinted>
  <dcterms:created xsi:type="dcterms:W3CDTF">2021-09-13T12:29:00Z</dcterms:created>
  <dcterms:modified xsi:type="dcterms:W3CDTF">2021-12-04T08:20:00Z</dcterms:modified>
</cp:coreProperties>
</file>