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76A" w:rsidRPr="002E4706" w:rsidRDefault="000E076A" w:rsidP="00D36A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</w:rPr>
        <w:t>Министерство образования Кировской области</w:t>
      </w:r>
    </w:p>
    <w:p w:rsidR="000E076A" w:rsidRDefault="000E076A" w:rsidP="00D36A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</w:rPr>
        <w:t>КОГПОАУ «Кировский технологический колледж пищевой промышленности»</w:t>
      </w:r>
    </w:p>
    <w:p w:rsidR="00753D74" w:rsidRDefault="00753D74" w:rsidP="00D36A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3D74" w:rsidRDefault="00753D74" w:rsidP="00D36A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этап всероссийского конкурса </w:t>
      </w:r>
    </w:p>
    <w:p w:rsidR="00753D74" w:rsidRDefault="00753D74" w:rsidP="00D36A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«Моя малая родина: природа, культура, этнос»</w:t>
      </w:r>
    </w:p>
    <w:p w:rsidR="005E4DC0" w:rsidRPr="00753D74" w:rsidRDefault="00753D74" w:rsidP="00753D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«Природа и этнос»</w:t>
      </w:r>
    </w:p>
    <w:p w:rsidR="002E4706" w:rsidRPr="002E4706" w:rsidRDefault="002E4706" w:rsidP="00D36A1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53D74" w:rsidRDefault="00753D74" w:rsidP="00D36A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3D74" w:rsidRDefault="00753D74" w:rsidP="00D36A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076A" w:rsidRPr="002E4706" w:rsidRDefault="005E4DC0" w:rsidP="00D36A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</w:rPr>
        <w:t>Учебно-исследовательская  работа</w:t>
      </w:r>
    </w:p>
    <w:p w:rsidR="00725876" w:rsidRPr="002E4706" w:rsidRDefault="00725876" w:rsidP="00D36A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2409" w:rsidRPr="002E4706" w:rsidRDefault="000E076A" w:rsidP="00D36A1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E4706">
        <w:rPr>
          <w:rFonts w:ascii="Times New Roman" w:hAnsi="Times New Roman" w:cs="Times New Roman"/>
          <w:b/>
          <w:sz w:val="36"/>
          <w:szCs w:val="36"/>
        </w:rPr>
        <w:t xml:space="preserve"> «Видовое разнообразие древесно-куста</w:t>
      </w:r>
      <w:r w:rsidR="000A612E">
        <w:rPr>
          <w:rFonts w:ascii="Times New Roman" w:hAnsi="Times New Roman" w:cs="Times New Roman"/>
          <w:b/>
          <w:sz w:val="36"/>
          <w:szCs w:val="36"/>
        </w:rPr>
        <w:t>рниковой флоры дендропарка лесоводов Кировской области</w:t>
      </w:r>
      <w:r w:rsidR="00142409" w:rsidRPr="002E4706">
        <w:rPr>
          <w:rFonts w:ascii="Times New Roman" w:hAnsi="Times New Roman" w:cs="Times New Roman"/>
          <w:b/>
          <w:sz w:val="36"/>
          <w:szCs w:val="36"/>
        </w:rPr>
        <w:t>»</w:t>
      </w:r>
    </w:p>
    <w:p w:rsidR="00725876" w:rsidRPr="002E4706" w:rsidRDefault="00725876" w:rsidP="00D36A19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</w:p>
    <w:p w:rsidR="00725876" w:rsidRPr="002E4706" w:rsidRDefault="00725876" w:rsidP="00D36A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A0462" w:rsidRDefault="00CA0462" w:rsidP="00D36A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4706" w:rsidRPr="002E4706" w:rsidRDefault="002E4706" w:rsidP="00D36A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2409" w:rsidRPr="002E4706" w:rsidRDefault="001851C9" w:rsidP="00D36A19">
      <w:pPr>
        <w:spacing w:after="0" w:line="360" w:lineRule="auto"/>
        <w:ind w:left="5103" w:right="-143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</w:rPr>
        <w:t>Выполнила: студентка группы М-</w:t>
      </w:r>
      <w:r w:rsidR="00142409" w:rsidRPr="002E4706">
        <w:rPr>
          <w:rFonts w:ascii="Times New Roman" w:hAnsi="Times New Roman" w:cs="Times New Roman"/>
          <w:sz w:val="28"/>
          <w:szCs w:val="28"/>
        </w:rPr>
        <w:t>11</w:t>
      </w:r>
    </w:p>
    <w:p w:rsidR="00142409" w:rsidRPr="002E4706" w:rsidRDefault="00142409" w:rsidP="00D36A19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</w:rPr>
        <w:t>П.</w:t>
      </w:r>
      <w:r w:rsidR="001851C9" w:rsidRPr="002E4706">
        <w:rPr>
          <w:rFonts w:ascii="Times New Roman" w:hAnsi="Times New Roman" w:cs="Times New Roman"/>
          <w:sz w:val="28"/>
          <w:szCs w:val="28"/>
        </w:rPr>
        <w:t> </w:t>
      </w:r>
      <w:r w:rsidRPr="002E4706">
        <w:rPr>
          <w:rFonts w:ascii="Times New Roman" w:hAnsi="Times New Roman" w:cs="Times New Roman"/>
          <w:sz w:val="28"/>
          <w:szCs w:val="28"/>
        </w:rPr>
        <w:t>Д.</w:t>
      </w:r>
      <w:r w:rsidR="001851C9" w:rsidRPr="002E4706">
        <w:rPr>
          <w:rFonts w:ascii="Times New Roman" w:hAnsi="Times New Roman" w:cs="Times New Roman"/>
          <w:sz w:val="28"/>
          <w:szCs w:val="28"/>
        </w:rPr>
        <w:t> </w:t>
      </w:r>
      <w:r w:rsidRPr="002E4706">
        <w:rPr>
          <w:rFonts w:ascii="Times New Roman" w:hAnsi="Times New Roman" w:cs="Times New Roman"/>
          <w:sz w:val="28"/>
          <w:szCs w:val="28"/>
        </w:rPr>
        <w:t>Масленникова</w:t>
      </w:r>
    </w:p>
    <w:p w:rsidR="00142409" w:rsidRPr="002E4706" w:rsidRDefault="00142409" w:rsidP="00D36A19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</w:rPr>
        <w:t>Руководитель: преподаватель биологии</w:t>
      </w:r>
    </w:p>
    <w:p w:rsidR="00142409" w:rsidRPr="002E4706" w:rsidRDefault="00142409" w:rsidP="00D36A19">
      <w:pPr>
        <w:spacing w:after="0" w:line="36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</w:rPr>
        <w:t>Н.</w:t>
      </w:r>
      <w:r w:rsidR="001851C9" w:rsidRPr="002E4706">
        <w:rPr>
          <w:rFonts w:ascii="Times New Roman" w:hAnsi="Times New Roman" w:cs="Times New Roman"/>
          <w:sz w:val="28"/>
          <w:szCs w:val="28"/>
        </w:rPr>
        <w:t> Г. </w:t>
      </w:r>
      <w:r w:rsidRPr="002E4706">
        <w:rPr>
          <w:rFonts w:ascii="Times New Roman" w:hAnsi="Times New Roman" w:cs="Times New Roman"/>
          <w:sz w:val="28"/>
          <w:szCs w:val="28"/>
        </w:rPr>
        <w:t>Ожегова</w:t>
      </w:r>
    </w:p>
    <w:p w:rsidR="00725876" w:rsidRPr="002E4706" w:rsidRDefault="00725876" w:rsidP="00D36A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51C9" w:rsidRPr="002E4706" w:rsidRDefault="001851C9" w:rsidP="00D36A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E4706" w:rsidRDefault="002E4706" w:rsidP="00D36A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4706" w:rsidRDefault="002E4706" w:rsidP="00D36A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4706" w:rsidRDefault="002E4706" w:rsidP="00D36A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4706" w:rsidRDefault="002E4706" w:rsidP="00D36A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4706" w:rsidRDefault="002E4706" w:rsidP="00D36A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3B5A" w:rsidRPr="002E4706" w:rsidRDefault="00142409" w:rsidP="00D36A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</w:rPr>
        <w:t>Киров, 2021</w:t>
      </w:r>
      <w:r w:rsidR="00CA3480" w:rsidRPr="002E4706">
        <w:rPr>
          <w:rFonts w:ascii="Times New Roman" w:hAnsi="Times New Roman" w:cs="Times New Roman"/>
          <w:sz w:val="28"/>
          <w:szCs w:val="28"/>
        </w:rPr>
        <w:t> </w:t>
      </w:r>
      <w:r w:rsidRPr="002E4706">
        <w:rPr>
          <w:rFonts w:ascii="Times New Roman" w:hAnsi="Times New Roman" w:cs="Times New Roman"/>
          <w:sz w:val="28"/>
          <w:szCs w:val="28"/>
        </w:rPr>
        <w:t>г.</w:t>
      </w:r>
      <w:r w:rsidR="00BB3B5A" w:rsidRPr="002E4706">
        <w:rPr>
          <w:rFonts w:ascii="Times New Roman" w:hAnsi="Times New Roman" w:cs="Times New Roman"/>
          <w:sz w:val="28"/>
          <w:szCs w:val="28"/>
        </w:rPr>
        <w:br w:type="page"/>
      </w:r>
    </w:p>
    <w:p w:rsidR="00076EFB" w:rsidRPr="002E4706" w:rsidRDefault="00076EFB" w:rsidP="00D36A1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Theme="minorHAnsi" w:eastAsiaTheme="minorHAnsi" w:hAnsiTheme="minorHAnsi" w:cs="Times New Roman"/>
          <w:b/>
          <w:bCs w:val="0"/>
          <w:color w:val="auto"/>
          <w:sz w:val="22"/>
          <w:szCs w:val="22"/>
        </w:rPr>
        <w:id w:val="93472491"/>
      </w:sdtPr>
      <w:sdtEndPr>
        <w:rPr>
          <w:b w:val="0"/>
        </w:rPr>
      </w:sdtEndPr>
      <w:sdtContent>
        <w:p w:rsidR="00076EFB" w:rsidRPr="002E4706" w:rsidRDefault="000A612E" w:rsidP="00D36A19">
          <w:pPr>
            <w:pStyle w:val="af0"/>
            <w:spacing w:before="0" w:line="360" w:lineRule="auto"/>
            <w:jc w:val="center"/>
            <w:rPr>
              <w:rFonts w:cs="Times New Roman"/>
              <w:b/>
              <w:caps/>
              <w:color w:val="auto"/>
            </w:rPr>
          </w:pPr>
          <w:r>
            <w:rPr>
              <w:rFonts w:cs="Times New Roman"/>
              <w:b/>
              <w:caps/>
              <w:color w:val="auto"/>
            </w:rPr>
            <w:t>СодержанИЕ</w:t>
          </w:r>
        </w:p>
        <w:p w:rsidR="00382FA8" w:rsidRPr="00382FA8" w:rsidRDefault="004877E7" w:rsidP="00382FA8">
          <w:pPr>
            <w:pStyle w:val="11"/>
            <w:tabs>
              <w:tab w:val="right" w:leader="dot" w:pos="1019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caps/>
              <w:sz w:val="28"/>
              <w:szCs w:val="28"/>
            </w:rPr>
            <w:fldChar w:fldCharType="begin"/>
          </w:r>
          <w:r w:rsidR="00382FA8">
            <w:rPr>
              <w:rFonts w:ascii="Times New Roman" w:hAnsi="Times New Roman" w:cs="Times New Roman"/>
              <w:caps/>
              <w:sz w:val="28"/>
              <w:szCs w:val="28"/>
            </w:rPr>
            <w:instrText xml:space="preserve"> TOC \o "1-2" \h \z \u </w:instrText>
          </w:r>
          <w:r>
            <w:rPr>
              <w:rFonts w:ascii="Times New Roman" w:hAnsi="Times New Roman" w:cs="Times New Roman"/>
              <w:caps/>
              <w:sz w:val="28"/>
              <w:szCs w:val="28"/>
            </w:rPr>
            <w:fldChar w:fldCharType="separate"/>
          </w:r>
          <w:hyperlink w:anchor="_Toc89125216" w:history="1">
            <w:r w:rsidR="00382FA8" w:rsidRPr="00382FA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_Toc89125216 \h </w:instrTex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2FA8" w:rsidRPr="00382FA8" w:rsidRDefault="004877E7" w:rsidP="00382FA8">
          <w:pPr>
            <w:pStyle w:val="11"/>
            <w:tabs>
              <w:tab w:val="right" w:leader="dot" w:pos="1019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125217" w:history="1">
            <w:r w:rsidR="00382FA8" w:rsidRPr="00382FA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1. </w:t>
            </w:r>
            <w:r w:rsidR="00382FA8" w:rsidRPr="00382FA8">
              <w:rPr>
                <w:rStyle w:val="a7"/>
                <w:rFonts w:ascii="Times New Roman" w:hAnsi="Times New Roman" w:cs="Times New Roman"/>
                <w:caps/>
                <w:noProof/>
                <w:sz w:val="28"/>
                <w:szCs w:val="28"/>
              </w:rPr>
              <w:t>Обзор литературы</w:t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_Toc89125217 \h </w:instrTex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2FA8" w:rsidRPr="00382FA8" w:rsidRDefault="004877E7" w:rsidP="00382FA8">
          <w:pPr>
            <w:pStyle w:val="21"/>
            <w:tabs>
              <w:tab w:val="left" w:pos="880"/>
              <w:tab w:val="right" w:leader="dot" w:pos="1019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125218" w:history="1">
            <w:r w:rsidR="00382FA8" w:rsidRPr="00382FA8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1.1.Классификация особо охраняемых природных территорий (ООПТ)</w:t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_Toc89125218 \h </w:instrTex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2FA8" w:rsidRPr="00382FA8" w:rsidRDefault="004877E7" w:rsidP="00382FA8">
          <w:pPr>
            <w:pStyle w:val="21"/>
            <w:tabs>
              <w:tab w:val="right" w:leader="dot" w:pos="1019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125220" w:history="1">
            <w:r w:rsidR="00382FA8" w:rsidRPr="00382FA8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1.2 </w:t>
            </w:r>
            <w:r w:rsidR="00382FA8" w:rsidRPr="00382FA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Природно-климатические условия Кировской области</w:t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_Toc89125220 \h </w:instrTex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2FA8" w:rsidRPr="00382FA8" w:rsidRDefault="004877E7" w:rsidP="00382FA8">
          <w:pPr>
            <w:pStyle w:val="21"/>
            <w:tabs>
              <w:tab w:val="right" w:leader="dot" w:pos="1019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125226" w:history="1">
            <w:r w:rsidR="00382FA8" w:rsidRPr="00382FA8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1.3 Физико-географическая характеристика дендропарка</w:t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_Toc89125226 \h </w:instrTex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2FA8" w:rsidRPr="00382FA8" w:rsidRDefault="004877E7" w:rsidP="00382FA8">
          <w:pPr>
            <w:pStyle w:val="21"/>
            <w:tabs>
              <w:tab w:val="right" w:leader="dot" w:pos="1019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125227" w:history="1">
            <w:r w:rsidR="00382FA8" w:rsidRPr="00382FA8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1.4 История создания дендропарка г. Кирова</w:t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_Toc89125227 \h </w:instrTex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2FA8" w:rsidRPr="00382FA8" w:rsidRDefault="004877E7" w:rsidP="00382FA8">
          <w:pPr>
            <w:pStyle w:val="21"/>
            <w:tabs>
              <w:tab w:val="right" w:leader="dot" w:pos="1019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125228" w:history="1">
            <w:r w:rsidR="00382FA8" w:rsidRPr="00382FA8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1.5 Жизненные формы растений (по И. Г. Серебрякову)</w:t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_Toc89125228 \h </w:instrTex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2FA8" w:rsidRPr="00382FA8" w:rsidRDefault="004877E7" w:rsidP="00382FA8">
          <w:pPr>
            <w:pStyle w:val="11"/>
            <w:tabs>
              <w:tab w:val="right" w:leader="dot" w:pos="1019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125229" w:history="1">
            <w:r w:rsidR="00382FA8" w:rsidRPr="00382FA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 МЕТОДЫ ИССЛЕДОВАНИЯ</w:t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_Toc89125229 \h </w:instrTex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2FA8" w:rsidRPr="00382FA8" w:rsidRDefault="004877E7" w:rsidP="00382FA8">
          <w:pPr>
            <w:pStyle w:val="11"/>
            <w:tabs>
              <w:tab w:val="right" w:leader="dot" w:pos="1019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125232" w:history="1">
            <w:r w:rsidR="00382FA8" w:rsidRPr="00382FA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 РЕЗУЛЬТАТЫ ИССЛЕДОВАНИЯ</w:t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_Toc89125232 \h </w:instrTex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2FA8" w:rsidRPr="00382FA8" w:rsidRDefault="004877E7" w:rsidP="00382FA8">
          <w:pPr>
            <w:pStyle w:val="21"/>
            <w:tabs>
              <w:tab w:val="right" w:leader="dot" w:pos="1019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125233" w:history="1">
            <w:r w:rsidR="00382FA8" w:rsidRPr="00382FA8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3.1 Видовой состав древесно-кустарниковых растений и всесторонний анализ дендрофлоры</w:t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_Toc89125233 \h </w:instrTex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2FA8" w:rsidRPr="00382FA8" w:rsidRDefault="004877E7" w:rsidP="00382FA8">
          <w:pPr>
            <w:pStyle w:val="21"/>
            <w:tabs>
              <w:tab w:val="right" w:leader="dot" w:pos="1019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125234" w:history="1">
            <w:r w:rsidR="00382FA8" w:rsidRPr="00382FA8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3.2 Выявление и анализ интродуцентов древесно-кустарниковой флоры</w:t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_Toc89125234 \h </w:instrTex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2FA8" w:rsidRPr="00382FA8" w:rsidRDefault="004877E7" w:rsidP="00382FA8">
          <w:pPr>
            <w:pStyle w:val="21"/>
            <w:tabs>
              <w:tab w:val="right" w:leader="dot" w:pos="1019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125235" w:history="1">
            <w:r w:rsidR="00382FA8" w:rsidRPr="00382FA8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3.3 Перспектива развития дендропарка</w:t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_Toc89125235 \h </w:instrTex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2FA8" w:rsidRPr="00382FA8" w:rsidRDefault="004877E7" w:rsidP="00382FA8">
          <w:pPr>
            <w:pStyle w:val="11"/>
            <w:tabs>
              <w:tab w:val="right" w:leader="dot" w:pos="1019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125236" w:history="1">
            <w:r w:rsidR="00382FA8" w:rsidRPr="00382FA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ВЫВОДЫ</w:t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_Toc89125236 \h </w:instrTex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2FA8" w:rsidRPr="00382FA8" w:rsidRDefault="004877E7" w:rsidP="00382FA8">
          <w:pPr>
            <w:pStyle w:val="11"/>
            <w:tabs>
              <w:tab w:val="right" w:leader="dot" w:pos="1019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125237" w:history="1">
            <w:r w:rsidR="00382FA8" w:rsidRPr="00382FA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ИСТОЧНИКИ ИНФОРМАЦИИ</w:t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_Toc89125237 \h </w:instrTex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2FA8" w:rsidRPr="00382FA8" w:rsidRDefault="004877E7" w:rsidP="00382FA8">
          <w:pPr>
            <w:pStyle w:val="21"/>
            <w:tabs>
              <w:tab w:val="right" w:leader="dot" w:pos="1019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125239" w:history="1">
            <w:r w:rsidR="00382FA8" w:rsidRPr="00382FA8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Приложение 1</w:t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_Toc89125239 \h </w:instrTex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82FA8" w:rsidRDefault="004877E7" w:rsidP="00382FA8">
          <w:pPr>
            <w:pStyle w:val="21"/>
            <w:tabs>
              <w:tab w:val="right" w:leader="dot" w:pos="10195"/>
            </w:tabs>
            <w:spacing w:after="0" w:line="360" w:lineRule="auto"/>
            <w:rPr>
              <w:rFonts w:eastAsiaTheme="minorEastAsia"/>
              <w:noProof/>
              <w:lang w:eastAsia="ru-RU"/>
            </w:rPr>
          </w:pPr>
          <w:hyperlink w:anchor="_Toc89125240" w:history="1">
            <w:r w:rsidR="00382FA8" w:rsidRPr="00382FA8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Приложение 2 (продукт)</w:t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_Toc89125240 \h </w:instrTex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2FA8"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Pr="00382F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1F51" w:rsidRPr="002E4706" w:rsidRDefault="004877E7" w:rsidP="00D36A19">
          <w:pPr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caps/>
              <w:sz w:val="28"/>
              <w:szCs w:val="28"/>
            </w:rPr>
            <w:fldChar w:fldCharType="end"/>
          </w:r>
        </w:p>
      </w:sdtContent>
    </w:sdt>
    <w:p w:rsidR="00D361F8" w:rsidRPr="002E4706" w:rsidRDefault="000E076A" w:rsidP="00D36A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</w:rPr>
        <w:br w:type="page"/>
      </w:r>
    </w:p>
    <w:p w:rsidR="00FE3A69" w:rsidRPr="00B00394" w:rsidRDefault="0067510B" w:rsidP="00B00394">
      <w:pPr>
        <w:pStyle w:val="1"/>
        <w:rPr>
          <w:rStyle w:val="10"/>
          <w:rFonts w:ascii="Times New Roman" w:hAnsi="Times New Roman" w:cs="Times New Roman"/>
          <w:b/>
          <w:color w:val="auto"/>
        </w:rPr>
      </w:pPr>
      <w:bookmarkStart w:id="1" w:name="_Toc67333324"/>
      <w:bookmarkStart w:id="2" w:name="_Toc67334518"/>
      <w:bookmarkStart w:id="3" w:name="_Toc89125216"/>
      <w:r w:rsidRPr="00B00394">
        <w:rPr>
          <w:rStyle w:val="10"/>
          <w:rFonts w:ascii="Times New Roman" w:hAnsi="Times New Roman" w:cs="Times New Roman"/>
          <w:b/>
          <w:color w:val="auto"/>
        </w:rPr>
        <w:lastRenderedPageBreak/>
        <w:t>ВВ</w:t>
      </w:r>
      <w:r w:rsidR="009F035B" w:rsidRPr="00B00394">
        <w:rPr>
          <w:rStyle w:val="10"/>
          <w:rFonts w:ascii="Times New Roman" w:hAnsi="Times New Roman" w:cs="Times New Roman"/>
          <w:b/>
          <w:color w:val="auto"/>
        </w:rPr>
        <w:t>ЕДЕНИЕ</w:t>
      </w:r>
      <w:bookmarkEnd w:id="1"/>
      <w:bookmarkEnd w:id="2"/>
      <w:bookmarkEnd w:id="3"/>
    </w:p>
    <w:p w:rsidR="00AF4487" w:rsidRPr="002E4706" w:rsidRDefault="003435A5" w:rsidP="003435A5">
      <w:pPr>
        <w:pStyle w:val="af4"/>
        <w:shd w:val="clear" w:color="auto" w:fill="FFFFFF" w:themeFill="background1"/>
        <w:tabs>
          <w:tab w:val="right" w:pos="10205"/>
        </w:tabs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2E4706">
        <w:rPr>
          <w:i/>
          <w:iCs/>
          <w:color w:val="000000"/>
          <w:sz w:val="28"/>
          <w:szCs w:val="28"/>
        </w:rPr>
        <w:tab/>
      </w:r>
      <w:r w:rsidR="00AF4487" w:rsidRPr="002E4706">
        <w:rPr>
          <w:i/>
          <w:iCs/>
          <w:color w:val="000000"/>
          <w:sz w:val="28"/>
          <w:szCs w:val="28"/>
        </w:rPr>
        <w:t>Есть просто храм,</w:t>
      </w:r>
    </w:p>
    <w:p w:rsidR="00AF4487" w:rsidRPr="002E4706" w:rsidRDefault="00AF4487" w:rsidP="003435A5">
      <w:pPr>
        <w:pStyle w:val="af4"/>
        <w:shd w:val="clear" w:color="auto" w:fill="FFFFFF" w:themeFill="background1"/>
        <w:spacing w:before="0" w:beforeAutospacing="0" w:after="0" w:afterAutospacing="0"/>
        <w:ind w:firstLine="300"/>
        <w:jc w:val="right"/>
        <w:rPr>
          <w:color w:val="000000"/>
          <w:sz w:val="28"/>
          <w:szCs w:val="28"/>
        </w:rPr>
      </w:pPr>
      <w:r w:rsidRPr="002E4706">
        <w:rPr>
          <w:i/>
          <w:iCs/>
          <w:color w:val="000000"/>
          <w:sz w:val="28"/>
          <w:szCs w:val="28"/>
        </w:rPr>
        <w:t>Есть храм науки,</w:t>
      </w:r>
    </w:p>
    <w:p w:rsidR="00AF4487" w:rsidRPr="002E4706" w:rsidRDefault="00AF4487" w:rsidP="003435A5">
      <w:pPr>
        <w:pStyle w:val="af4"/>
        <w:shd w:val="clear" w:color="auto" w:fill="FFFFFF" w:themeFill="background1"/>
        <w:spacing w:before="0" w:beforeAutospacing="0" w:after="0" w:afterAutospacing="0"/>
        <w:ind w:firstLine="300"/>
        <w:jc w:val="right"/>
        <w:rPr>
          <w:color w:val="000000"/>
          <w:sz w:val="28"/>
          <w:szCs w:val="28"/>
        </w:rPr>
      </w:pPr>
      <w:r w:rsidRPr="002E4706">
        <w:rPr>
          <w:i/>
          <w:iCs/>
          <w:color w:val="000000"/>
          <w:sz w:val="28"/>
          <w:szCs w:val="28"/>
        </w:rPr>
        <w:t>А есть еще природы храм –</w:t>
      </w:r>
    </w:p>
    <w:p w:rsidR="00AF4487" w:rsidRPr="002E4706" w:rsidRDefault="00AF4487" w:rsidP="003435A5">
      <w:pPr>
        <w:pStyle w:val="af4"/>
        <w:shd w:val="clear" w:color="auto" w:fill="FFFFFF" w:themeFill="background1"/>
        <w:spacing w:before="0" w:beforeAutospacing="0" w:after="0" w:afterAutospacing="0"/>
        <w:ind w:firstLine="300"/>
        <w:jc w:val="right"/>
        <w:rPr>
          <w:color w:val="000000"/>
          <w:sz w:val="28"/>
          <w:szCs w:val="28"/>
        </w:rPr>
      </w:pPr>
      <w:r w:rsidRPr="002E4706">
        <w:rPr>
          <w:i/>
          <w:iCs/>
          <w:color w:val="000000"/>
          <w:sz w:val="28"/>
          <w:szCs w:val="28"/>
        </w:rPr>
        <w:t>С лесами, тянущими руки</w:t>
      </w:r>
    </w:p>
    <w:p w:rsidR="00AF4487" w:rsidRPr="002E4706" w:rsidRDefault="00AF4487" w:rsidP="003435A5">
      <w:pPr>
        <w:pStyle w:val="af4"/>
        <w:shd w:val="clear" w:color="auto" w:fill="FFFFFF" w:themeFill="background1"/>
        <w:spacing w:before="0" w:beforeAutospacing="0" w:after="0" w:afterAutospacing="0"/>
        <w:ind w:firstLine="300"/>
        <w:jc w:val="right"/>
        <w:rPr>
          <w:color w:val="000000"/>
          <w:sz w:val="28"/>
          <w:szCs w:val="28"/>
        </w:rPr>
      </w:pPr>
      <w:r w:rsidRPr="002E4706">
        <w:rPr>
          <w:i/>
          <w:iCs/>
          <w:color w:val="000000"/>
          <w:sz w:val="28"/>
          <w:szCs w:val="28"/>
        </w:rPr>
        <w:t>Навстречу солнцу и ветрам.</w:t>
      </w:r>
    </w:p>
    <w:p w:rsidR="00AF4487" w:rsidRPr="002E4706" w:rsidRDefault="00AF4487" w:rsidP="003435A5">
      <w:pPr>
        <w:pStyle w:val="af4"/>
        <w:shd w:val="clear" w:color="auto" w:fill="FFFFFF" w:themeFill="background1"/>
        <w:spacing w:before="0" w:beforeAutospacing="0" w:after="0" w:afterAutospacing="0"/>
        <w:ind w:firstLine="300"/>
        <w:jc w:val="right"/>
        <w:rPr>
          <w:color w:val="000000"/>
          <w:sz w:val="28"/>
          <w:szCs w:val="28"/>
        </w:rPr>
      </w:pPr>
      <w:r w:rsidRPr="002E4706">
        <w:rPr>
          <w:i/>
          <w:iCs/>
          <w:color w:val="000000"/>
          <w:sz w:val="28"/>
          <w:szCs w:val="28"/>
        </w:rPr>
        <w:t>Он свят в любое время суток,</w:t>
      </w:r>
    </w:p>
    <w:p w:rsidR="00AF4487" w:rsidRPr="002E4706" w:rsidRDefault="00AF4487" w:rsidP="003435A5">
      <w:pPr>
        <w:pStyle w:val="af4"/>
        <w:shd w:val="clear" w:color="auto" w:fill="FFFFFF" w:themeFill="background1"/>
        <w:spacing w:before="0" w:beforeAutospacing="0" w:after="0" w:afterAutospacing="0"/>
        <w:ind w:firstLine="300"/>
        <w:jc w:val="right"/>
        <w:rPr>
          <w:color w:val="000000"/>
          <w:sz w:val="28"/>
          <w:szCs w:val="28"/>
        </w:rPr>
      </w:pPr>
      <w:proofErr w:type="gramStart"/>
      <w:r w:rsidRPr="002E4706">
        <w:rPr>
          <w:i/>
          <w:iCs/>
          <w:color w:val="000000"/>
          <w:sz w:val="28"/>
          <w:szCs w:val="28"/>
        </w:rPr>
        <w:t>Открыт</w:t>
      </w:r>
      <w:proofErr w:type="gramEnd"/>
      <w:r w:rsidRPr="002E4706">
        <w:rPr>
          <w:i/>
          <w:iCs/>
          <w:color w:val="000000"/>
          <w:sz w:val="28"/>
          <w:szCs w:val="28"/>
        </w:rPr>
        <w:t xml:space="preserve"> для нас в жару и стынь;</w:t>
      </w:r>
    </w:p>
    <w:p w:rsidR="00AF4487" w:rsidRPr="002E4706" w:rsidRDefault="00AF4487" w:rsidP="003435A5">
      <w:pPr>
        <w:pStyle w:val="af4"/>
        <w:shd w:val="clear" w:color="auto" w:fill="FFFFFF" w:themeFill="background1"/>
        <w:spacing w:before="0" w:beforeAutospacing="0" w:after="0" w:afterAutospacing="0"/>
        <w:ind w:firstLine="300"/>
        <w:jc w:val="right"/>
        <w:rPr>
          <w:color w:val="000000"/>
          <w:sz w:val="28"/>
          <w:szCs w:val="28"/>
        </w:rPr>
      </w:pPr>
      <w:r w:rsidRPr="002E4706">
        <w:rPr>
          <w:i/>
          <w:iCs/>
          <w:color w:val="000000"/>
          <w:sz w:val="28"/>
          <w:szCs w:val="28"/>
        </w:rPr>
        <w:t>Входи сюда,</w:t>
      </w:r>
    </w:p>
    <w:p w:rsidR="00AF4487" w:rsidRPr="002E4706" w:rsidRDefault="00AF4487" w:rsidP="003435A5">
      <w:pPr>
        <w:pStyle w:val="af4"/>
        <w:shd w:val="clear" w:color="auto" w:fill="FFFFFF" w:themeFill="background1"/>
        <w:spacing w:before="0" w:beforeAutospacing="0" w:after="0" w:afterAutospacing="0"/>
        <w:ind w:firstLine="300"/>
        <w:jc w:val="right"/>
        <w:rPr>
          <w:color w:val="000000"/>
          <w:sz w:val="28"/>
          <w:szCs w:val="28"/>
        </w:rPr>
      </w:pPr>
      <w:r w:rsidRPr="002E4706">
        <w:rPr>
          <w:i/>
          <w:iCs/>
          <w:color w:val="000000"/>
          <w:sz w:val="28"/>
          <w:szCs w:val="28"/>
        </w:rPr>
        <w:t>Будь сердцем чуток,</w:t>
      </w:r>
    </w:p>
    <w:p w:rsidR="00AF4487" w:rsidRPr="002E4706" w:rsidRDefault="00AF4487" w:rsidP="003435A5">
      <w:pPr>
        <w:pStyle w:val="af4"/>
        <w:shd w:val="clear" w:color="auto" w:fill="FFFFFF" w:themeFill="background1"/>
        <w:spacing w:before="0" w:beforeAutospacing="0" w:after="0" w:afterAutospacing="0"/>
        <w:ind w:firstLine="300"/>
        <w:jc w:val="right"/>
        <w:rPr>
          <w:color w:val="000000"/>
          <w:sz w:val="28"/>
          <w:szCs w:val="28"/>
        </w:rPr>
      </w:pPr>
      <w:r w:rsidRPr="002E4706">
        <w:rPr>
          <w:i/>
          <w:iCs/>
          <w:color w:val="000000"/>
          <w:sz w:val="28"/>
          <w:szCs w:val="28"/>
        </w:rPr>
        <w:t>Не оскверняй ее святынь.</w:t>
      </w:r>
    </w:p>
    <w:p w:rsidR="00AF4487" w:rsidRPr="002E4706" w:rsidRDefault="00AF4487" w:rsidP="003435A5">
      <w:pPr>
        <w:pStyle w:val="af4"/>
        <w:shd w:val="clear" w:color="auto" w:fill="FFFFFF" w:themeFill="background1"/>
        <w:spacing w:before="0" w:beforeAutospacing="0" w:after="0" w:afterAutospacing="0"/>
        <w:ind w:firstLine="300"/>
        <w:jc w:val="right"/>
        <w:rPr>
          <w:color w:val="000000"/>
          <w:sz w:val="28"/>
          <w:szCs w:val="28"/>
        </w:rPr>
      </w:pPr>
      <w:r w:rsidRPr="002E4706">
        <w:rPr>
          <w:i/>
          <w:iCs/>
          <w:color w:val="000000"/>
          <w:sz w:val="28"/>
          <w:szCs w:val="28"/>
        </w:rPr>
        <w:t>С. Смирнов.</w:t>
      </w:r>
    </w:p>
    <w:p w:rsidR="007D3DC7" w:rsidRPr="002E4706" w:rsidRDefault="007D3DC7" w:rsidP="00AF448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2709D" w:rsidRDefault="00E428CF" w:rsidP="00D36A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09D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7D3DC7" w:rsidRPr="00A2709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A2709D">
        <w:rPr>
          <w:rFonts w:ascii="Times New Roman" w:hAnsi="Times New Roman" w:cs="Times New Roman"/>
          <w:b/>
          <w:sz w:val="28"/>
          <w:szCs w:val="28"/>
        </w:rPr>
        <w:t>проблема</w:t>
      </w:r>
      <w:r w:rsidR="00A2709D">
        <w:rPr>
          <w:rFonts w:ascii="Times New Roman" w:hAnsi="Times New Roman" w:cs="Times New Roman"/>
          <w:sz w:val="28"/>
          <w:szCs w:val="28"/>
        </w:rPr>
        <w:t>.</w:t>
      </w:r>
    </w:p>
    <w:p w:rsidR="00D13EAC" w:rsidRPr="002E4706" w:rsidRDefault="00E428CF" w:rsidP="00D36A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</w:rPr>
        <w:t xml:space="preserve">На территории нашего города сохранилось место с уникальной природой и животным миром. </w:t>
      </w:r>
      <w:proofErr w:type="gramStart"/>
      <w:r w:rsidRPr="002E470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E47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E4706">
        <w:rPr>
          <w:rFonts w:ascii="Times New Roman" w:hAnsi="Times New Roman" w:cs="Times New Roman"/>
          <w:sz w:val="28"/>
          <w:szCs w:val="28"/>
        </w:rPr>
        <w:t>Нововятском</w:t>
      </w:r>
      <w:proofErr w:type="gramEnd"/>
      <w:r w:rsidRPr="002E4706">
        <w:rPr>
          <w:rFonts w:ascii="Times New Roman" w:hAnsi="Times New Roman" w:cs="Times New Roman"/>
          <w:sz w:val="28"/>
          <w:szCs w:val="28"/>
        </w:rPr>
        <w:t xml:space="preserve"> районе расположился дендропарк лесоводов Кировской области. Дендропарк в Кирове стал одним из любимых мест отдыха жителей нашего города. Зимой здесь можно покататься на лыжах или </w:t>
      </w:r>
      <w:proofErr w:type="spellStart"/>
      <w:r w:rsidRPr="002E4706">
        <w:rPr>
          <w:rFonts w:ascii="Times New Roman" w:hAnsi="Times New Roman" w:cs="Times New Roman"/>
          <w:sz w:val="28"/>
          <w:szCs w:val="28"/>
        </w:rPr>
        <w:t>ватрушках</w:t>
      </w:r>
      <w:proofErr w:type="gramStart"/>
      <w:r w:rsidRPr="002E4706">
        <w:rPr>
          <w:rFonts w:ascii="Times New Roman" w:hAnsi="Times New Roman" w:cs="Times New Roman"/>
          <w:sz w:val="28"/>
          <w:szCs w:val="28"/>
        </w:rPr>
        <w:t>,а</w:t>
      </w:r>
      <w:proofErr w:type="spellEnd"/>
      <w:proofErr w:type="gramEnd"/>
      <w:r w:rsidRPr="002E4706">
        <w:rPr>
          <w:rFonts w:ascii="Times New Roman" w:hAnsi="Times New Roman" w:cs="Times New Roman"/>
          <w:sz w:val="28"/>
          <w:szCs w:val="28"/>
        </w:rPr>
        <w:t xml:space="preserve"> летом и осенью просто погулять по лесным дорожкам. Но мало кто знает, что э</w:t>
      </w:r>
      <w:r w:rsidR="00142705" w:rsidRPr="002E4706">
        <w:rPr>
          <w:rFonts w:ascii="Times New Roman" w:hAnsi="Times New Roman" w:cs="Times New Roman"/>
          <w:sz w:val="28"/>
          <w:szCs w:val="28"/>
        </w:rPr>
        <w:t>тот парк является местом произра</w:t>
      </w:r>
      <w:r w:rsidRPr="002E4706">
        <w:rPr>
          <w:rFonts w:ascii="Times New Roman" w:hAnsi="Times New Roman" w:cs="Times New Roman"/>
          <w:sz w:val="28"/>
          <w:szCs w:val="28"/>
        </w:rPr>
        <w:t>стания редких видов древесно-кустарниковой флоры, не в</w:t>
      </w:r>
      <w:r w:rsidR="006D30E2" w:rsidRPr="002E4706">
        <w:rPr>
          <w:rFonts w:ascii="Times New Roman" w:hAnsi="Times New Roman" w:cs="Times New Roman"/>
          <w:sz w:val="28"/>
          <w:szCs w:val="28"/>
        </w:rPr>
        <w:t>с</w:t>
      </w:r>
      <w:r w:rsidRPr="002E4706">
        <w:rPr>
          <w:rFonts w:ascii="Times New Roman" w:hAnsi="Times New Roman" w:cs="Times New Roman"/>
          <w:sz w:val="28"/>
          <w:szCs w:val="28"/>
        </w:rPr>
        <w:t>тречающихся в нашей мест</w:t>
      </w:r>
      <w:r w:rsidR="00D13EAC" w:rsidRPr="002E4706">
        <w:rPr>
          <w:rFonts w:ascii="Times New Roman" w:hAnsi="Times New Roman" w:cs="Times New Roman"/>
          <w:sz w:val="28"/>
          <w:szCs w:val="28"/>
        </w:rPr>
        <w:t>ности.</w:t>
      </w:r>
    </w:p>
    <w:p w:rsidR="00D13EAC" w:rsidRPr="002E4706" w:rsidRDefault="00E428CF" w:rsidP="00D36A1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b/>
          <w:sz w:val="28"/>
          <w:szCs w:val="28"/>
        </w:rPr>
        <w:t>Тема:</w:t>
      </w:r>
      <w:r w:rsidRPr="002E4706">
        <w:rPr>
          <w:rFonts w:ascii="Times New Roman" w:hAnsi="Times New Roman" w:cs="Times New Roman"/>
          <w:sz w:val="28"/>
          <w:szCs w:val="28"/>
        </w:rPr>
        <w:t xml:space="preserve"> видовое разнообразие древесно-кустарниковой</w:t>
      </w:r>
      <w:r w:rsidR="00D13EAC" w:rsidRPr="002E4706">
        <w:rPr>
          <w:rFonts w:ascii="Times New Roman" w:hAnsi="Times New Roman" w:cs="Times New Roman"/>
          <w:sz w:val="28"/>
          <w:szCs w:val="28"/>
        </w:rPr>
        <w:t xml:space="preserve"> флоры дендропарка в </w:t>
      </w:r>
      <w:proofErr w:type="gramStart"/>
      <w:r w:rsidR="00D13EAC" w:rsidRPr="002E470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D13EAC" w:rsidRPr="002E4706">
        <w:rPr>
          <w:rFonts w:ascii="Times New Roman" w:hAnsi="Times New Roman" w:cs="Times New Roman"/>
          <w:sz w:val="28"/>
          <w:szCs w:val="28"/>
        </w:rPr>
        <w:t>. Кирове.</w:t>
      </w:r>
    </w:p>
    <w:p w:rsidR="00296113" w:rsidRPr="002E4706" w:rsidRDefault="00296113" w:rsidP="00D36A19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1F0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C69C0" w:rsidRPr="002E4706">
        <w:rPr>
          <w:rFonts w:ascii="Times New Roman" w:hAnsi="Times New Roman" w:cs="Times New Roman"/>
          <w:sz w:val="28"/>
          <w:szCs w:val="28"/>
        </w:rPr>
        <w:t xml:space="preserve">изучение и анализ </w:t>
      </w: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древесно-кустарниковой флоры в дендропарке Кировской области.</w:t>
      </w:r>
    </w:p>
    <w:p w:rsidR="00296113" w:rsidRPr="002E4706" w:rsidRDefault="00296113" w:rsidP="00D36A19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47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296113" w:rsidRPr="002E4706" w:rsidRDefault="00296113" w:rsidP="00D36A19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рассмотреть классификацию ООПТ (Особо охраняемые природные территории)</w:t>
      </w:r>
    </w:p>
    <w:p w:rsidR="00296113" w:rsidRPr="002E4706" w:rsidRDefault="00296113" w:rsidP="00D36A19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3435A5"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природно-климатические условия Кировской области, дать физико-географическую характеристику исследуемого района</w:t>
      </w:r>
    </w:p>
    <w:p w:rsidR="00296113" w:rsidRPr="002E4706" w:rsidRDefault="003435A5" w:rsidP="00D36A19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 познакомиться с историей создания дендропарка в </w:t>
      </w:r>
      <w:proofErr w:type="gramStart"/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. Кирове</w:t>
      </w:r>
    </w:p>
    <w:p w:rsidR="00296113" w:rsidRPr="002E4706" w:rsidRDefault="00296113" w:rsidP="00D36A19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4)изучить материал о жизненных формах растений.</w:t>
      </w:r>
    </w:p>
    <w:p w:rsidR="00296113" w:rsidRPr="002E4706" w:rsidRDefault="00296113" w:rsidP="00D36A19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5) выявить видовой состав древесно-кустарниковых растений в дендропарке и провести всесторонний анализ </w:t>
      </w:r>
      <w:proofErr w:type="spellStart"/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дендрофлоры</w:t>
      </w:r>
      <w:proofErr w:type="spellEnd"/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(систематический, </w:t>
      </w:r>
      <w:r w:rsidR="00AA59EF"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географический</w:t>
      </w:r>
      <w:r w:rsidR="001F0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D66ED4"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т.д.</w:t>
      </w: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435A5" w:rsidRPr="002E4706" w:rsidRDefault="003435A5" w:rsidP="00D36A19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6) выявить уникальные виды</w:t>
      </w:r>
      <w:r w:rsidR="00296113"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древесно-кустарниковой флоры и дать </w:t>
      </w:r>
      <w:r w:rsid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оценку</w:t>
      </w:r>
      <w:r w:rsidR="002E4706"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</w:t>
      </w:r>
      <w:r w:rsid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изненного состояния</w:t>
      </w:r>
      <w:r w:rsidR="002E4706"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деревьев визуальным методом</w:t>
      </w:r>
    </w:p>
    <w:p w:rsidR="00296113" w:rsidRDefault="006F2494" w:rsidP="00D36A19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7) выяснить</w:t>
      </w:r>
      <w:r w:rsidR="00296113"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перспективы развития дендропарка</w:t>
      </w:r>
    </w:p>
    <w:p w:rsidR="00B029DE" w:rsidRPr="00B029DE" w:rsidRDefault="00B029DE" w:rsidP="00D36A19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51585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F2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создать интерактивную карту дендропарка</w:t>
      </w:r>
    </w:p>
    <w:p w:rsidR="00142705" w:rsidRPr="002E4706" w:rsidRDefault="00E428CF" w:rsidP="00D36A1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b/>
          <w:sz w:val="28"/>
          <w:szCs w:val="28"/>
        </w:rPr>
        <w:t>Объект:</w:t>
      </w:r>
      <w:r w:rsidRPr="002E4706">
        <w:rPr>
          <w:rFonts w:ascii="Times New Roman" w:hAnsi="Times New Roman" w:cs="Times New Roman"/>
          <w:sz w:val="28"/>
          <w:szCs w:val="28"/>
        </w:rPr>
        <w:t xml:space="preserve"> древесно-кустарниковая флора дендропарка. </w:t>
      </w:r>
    </w:p>
    <w:p w:rsidR="00E0448A" w:rsidRPr="002E4706" w:rsidRDefault="00E428CF" w:rsidP="00D36A19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Предмет:</w:t>
      </w: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видовое разнообразие древесно-кустарниковой</w:t>
      </w:r>
      <w:r w:rsidR="00E0448A"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флоры дендропарка в </w:t>
      </w:r>
      <w:proofErr w:type="gramStart"/>
      <w:r w:rsidR="00E0448A"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E0448A"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. Кирове.</w:t>
      </w:r>
    </w:p>
    <w:p w:rsidR="00E0448A" w:rsidRPr="002E4706" w:rsidRDefault="00E428CF" w:rsidP="00D36A19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Гипотеза:</w:t>
      </w: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предполагаем, что в дендропарке</w:t>
      </w:r>
      <w:r w:rsidR="00296113"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произрастает большое количество видов деревьев и кустарников</w:t>
      </w:r>
      <w:r w:rsidR="001173B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уникальных для нашей местности</w:t>
      </w:r>
      <w:r w:rsidR="00E0448A"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6113" w:rsidRPr="002E4706" w:rsidRDefault="00296113" w:rsidP="00D36A1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b/>
          <w:sz w:val="28"/>
          <w:szCs w:val="28"/>
        </w:rPr>
        <w:t>Источники информации:</w:t>
      </w:r>
      <w:r w:rsidRPr="002E4706">
        <w:rPr>
          <w:rFonts w:ascii="Times New Roman" w:hAnsi="Times New Roman" w:cs="Times New Roman"/>
          <w:sz w:val="28"/>
          <w:szCs w:val="28"/>
        </w:rPr>
        <w:t xml:space="preserve"> научные статьи, учебно-методические пособия, электронные ресурсы. </w:t>
      </w:r>
    </w:p>
    <w:p w:rsidR="00296113" w:rsidRPr="002E4706" w:rsidRDefault="00296113" w:rsidP="00D36A1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b/>
          <w:sz w:val="28"/>
          <w:szCs w:val="28"/>
        </w:rPr>
        <w:t>Место реализации проекта</w:t>
      </w:r>
      <w:r w:rsidRPr="002E4706">
        <w:rPr>
          <w:rFonts w:ascii="Times New Roman" w:hAnsi="Times New Roman" w:cs="Times New Roman"/>
          <w:sz w:val="28"/>
          <w:szCs w:val="28"/>
        </w:rPr>
        <w:t>: г</w:t>
      </w:r>
      <w:proofErr w:type="gramStart"/>
      <w:r w:rsidRPr="002E4706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2E4706">
        <w:rPr>
          <w:rFonts w:ascii="Times New Roman" w:hAnsi="Times New Roman" w:cs="Times New Roman"/>
          <w:sz w:val="28"/>
          <w:szCs w:val="28"/>
        </w:rPr>
        <w:t>иров</w:t>
      </w:r>
    </w:p>
    <w:p w:rsidR="00296113" w:rsidRPr="002E4706" w:rsidRDefault="00296113" w:rsidP="00D36A19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E4706">
        <w:rPr>
          <w:rFonts w:ascii="Times New Roman" w:hAnsi="Times New Roman" w:cs="Times New Roman"/>
          <w:b/>
          <w:sz w:val="28"/>
          <w:szCs w:val="28"/>
        </w:rPr>
        <w:t>Сроки реализация проекта</w:t>
      </w:r>
      <w:r w:rsidR="00B029DE">
        <w:rPr>
          <w:rFonts w:ascii="Times New Roman" w:hAnsi="Times New Roman" w:cs="Times New Roman"/>
          <w:sz w:val="28"/>
          <w:szCs w:val="28"/>
        </w:rPr>
        <w:t>: сентябрь 2020 года - но</w:t>
      </w:r>
      <w:r w:rsidR="002E4706">
        <w:rPr>
          <w:rFonts w:ascii="Times New Roman" w:hAnsi="Times New Roman" w:cs="Times New Roman"/>
          <w:sz w:val="28"/>
          <w:szCs w:val="28"/>
        </w:rPr>
        <w:t>ябрь</w:t>
      </w:r>
      <w:r w:rsidRPr="002E4706">
        <w:rPr>
          <w:rFonts w:ascii="Times New Roman" w:hAnsi="Times New Roman" w:cs="Times New Roman"/>
          <w:sz w:val="28"/>
          <w:szCs w:val="28"/>
        </w:rPr>
        <w:t xml:space="preserve"> 2021года</w:t>
      </w:r>
    </w:p>
    <w:p w:rsidR="00296113" w:rsidRPr="002E4706" w:rsidRDefault="00296113" w:rsidP="00D36A19">
      <w:pPr>
        <w:pStyle w:val="af4"/>
        <w:shd w:val="clear" w:color="auto" w:fill="FFFFFF"/>
        <w:spacing w:before="0" w:beforeAutospacing="0" w:after="0" w:afterAutospacing="0" w:line="360" w:lineRule="auto"/>
        <w:ind w:left="-360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0B3E15" w:rsidRPr="002E4706" w:rsidRDefault="000B3E15" w:rsidP="00D36A19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4" w:name="_ОГУРЕЦ,_ЕГО_БОТАНИЧЕСКАЯ"/>
      <w:bookmarkEnd w:id="4"/>
    </w:p>
    <w:p w:rsidR="001A478D" w:rsidRPr="00515859" w:rsidRDefault="00A2709D" w:rsidP="00515859">
      <w:pPr>
        <w:pStyle w:val="1"/>
        <w:rPr>
          <w:rStyle w:val="10"/>
          <w:rFonts w:ascii="Times New Roman" w:hAnsi="Times New Roman" w:cs="Times New Roman"/>
          <w:b/>
          <w:color w:val="auto"/>
        </w:rPr>
      </w:pPr>
      <w:bookmarkStart w:id="5" w:name="_Toc89125217"/>
      <w:bookmarkStart w:id="6" w:name="_Toc67333326"/>
      <w:bookmarkStart w:id="7" w:name="_Toc67334520"/>
      <w:r w:rsidRPr="00515859">
        <w:rPr>
          <w:rStyle w:val="10"/>
          <w:rFonts w:ascii="Times New Roman" w:hAnsi="Times New Roman" w:cs="Times New Roman"/>
          <w:b/>
          <w:color w:val="auto"/>
        </w:rPr>
        <w:lastRenderedPageBreak/>
        <w:t>1</w:t>
      </w:r>
      <w:r w:rsidR="00771F9C" w:rsidRPr="00515859">
        <w:rPr>
          <w:rStyle w:val="10"/>
          <w:rFonts w:ascii="Times New Roman" w:hAnsi="Times New Roman" w:cs="Times New Roman"/>
          <w:b/>
          <w:color w:val="auto"/>
        </w:rPr>
        <w:t xml:space="preserve">. </w:t>
      </w:r>
      <w:r w:rsidR="000A612E" w:rsidRPr="00515859">
        <w:rPr>
          <w:rFonts w:ascii="Times New Roman" w:hAnsi="Times New Roman" w:cs="Times New Roman"/>
          <w:b/>
          <w:caps/>
          <w:color w:val="auto"/>
        </w:rPr>
        <w:t>Обзор литературы</w:t>
      </w:r>
      <w:bookmarkEnd w:id="5"/>
    </w:p>
    <w:p w:rsidR="001173BD" w:rsidRDefault="001173BD" w:rsidP="00771F9C">
      <w:pPr>
        <w:pStyle w:val="1"/>
        <w:spacing w:before="0" w:line="360" w:lineRule="auto"/>
        <w:ind w:left="360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</w:p>
    <w:p w:rsidR="00900F8A" w:rsidRPr="00515859" w:rsidRDefault="00771F9C" w:rsidP="00515859">
      <w:pPr>
        <w:pStyle w:val="2"/>
        <w:numPr>
          <w:ilvl w:val="1"/>
          <w:numId w:val="27"/>
        </w:numP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8" w:name="_Toc89125218"/>
      <w:r w:rsidRPr="00515859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Классификация </w:t>
      </w:r>
      <w:r w:rsidR="006F2494" w:rsidRPr="00515859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особо охраняемых природных территорий</w:t>
      </w:r>
      <w:r w:rsidR="0033155F" w:rsidRPr="00515859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(ООПТ)</w:t>
      </w:r>
      <w:bookmarkEnd w:id="8"/>
    </w:p>
    <w:p w:rsidR="00771F9C" w:rsidRPr="002E4706" w:rsidRDefault="00900F8A" w:rsidP="001173BD">
      <w:pPr>
        <w:pStyle w:val="1"/>
        <w:spacing w:before="0" w:line="360" w:lineRule="auto"/>
        <w:ind w:left="360" w:firstLine="348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9" w:name="_Toc89124867"/>
      <w:bookmarkStart w:id="10" w:name="_Toc89124974"/>
      <w:bookmarkStart w:id="11" w:name="_Toc89125113"/>
      <w:bookmarkStart w:id="12" w:name="_Toc89125219"/>
      <w:r w:rsidRPr="002E4706">
        <w:rPr>
          <w:rFonts w:ascii="Times New Roman" w:hAnsi="Times New Roman" w:cs="Times New Roman"/>
          <w:color w:val="auto"/>
          <w:sz w:val="28"/>
          <w:szCs w:val="28"/>
        </w:rPr>
        <w:t>Одной из центральных проблем человечества в современной биосфере является сохранение биологического разнообразия, что недостижимо без создания особо охраня</w:t>
      </w:r>
      <w:r w:rsidR="0033155F">
        <w:rPr>
          <w:rFonts w:ascii="Times New Roman" w:hAnsi="Times New Roman" w:cs="Times New Roman"/>
          <w:color w:val="auto"/>
          <w:sz w:val="28"/>
          <w:szCs w:val="28"/>
        </w:rPr>
        <w:t>емых природных территорий</w:t>
      </w:r>
      <w:r w:rsidRPr="002E4706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9"/>
      <w:bookmarkEnd w:id="10"/>
      <w:bookmarkEnd w:id="11"/>
      <w:bookmarkEnd w:id="12"/>
    </w:p>
    <w:p w:rsidR="00771F9C" w:rsidRDefault="00771F9C" w:rsidP="00771F9C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8950" cy="3352800"/>
            <wp:effectExtent l="0" t="0" r="0" b="0"/>
            <wp:docPr id="10" name="Рисунок 35" descr="https://sun9-39.userapi.com/impg/n8joaTZ9UASkQCx9K92TWDTIQvSE8702e0Xkmw/lS-chI9-d9I.jpg?size=369x409&amp;quality=96&amp;proxy=1&amp;sign=169ded7811080151977c561fadc578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sun9-39.userapi.com/impg/n8joaTZ9UASkQCx9K92TWDTIQvSE8702e0Xkmw/lS-chI9-d9I.jpg?size=369x409&amp;quality=96&amp;proxy=1&amp;sign=169ded7811080151977c561fadc5788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3BD" w:rsidRDefault="001173BD" w:rsidP="00771F9C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73BD" w:rsidRDefault="001173BD" w:rsidP="00771F9C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 – Классификация ООПТ</w:t>
      </w:r>
    </w:p>
    <w:p w:rsidR="001173BD" w:rsidRPr="002E4706" w:rsidRDefault="001173BD" w:rsidP="00771F9C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F9C" w:rsidRPr="002E4706" w:rsidRDefault="00771F9C" w:rsidP="00771F9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gramStart"/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 охраня</w:t>
      </w:r>
      <w:r w:rsidR="00900F8A"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емые природные территории</w:t>
      </w: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участки земли, водной поверхности и воздушного пространства над ними, где располагаются природные комплексы и объекты, которые имеют особое природоохранное, научное, культурное, эстетическое и оздоровительное значение,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охраны.</w:t>
      </w:r>
      <w:proofErr w:type="gramEnd"/>
    </w:p>
    <w:p w:rsidR="00771F9C" w:rsidRPr="002E4706" w:rsidRDefault="00771F9C" w:rsidP="00771F9C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Заповедник</w:t>
      </w:r>
      <w:r w:rsidRPr="002E4706">
        <w:rPr>
          <w:rFonts w:ascii="Times New Roman" w:hAnsi="Times New Roman" w:cs="Times New Roman"/>
          <w:sz w:val="28"/>
          <w:szCs w:val="28"/>
        </w:rPr>
        <w:t>–</w:t>
      </w: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proofErr w:type="gramEnd"/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асток территории, на котором сохраняется в естественном состоянии весь его природный комплекс. Как правило, заповедники (в отличи</w:t>
      </w:r>
      <w:proofErr w:type="gramStart"/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заказников) закрыты для посещения туристами, в некоторых из них всё же действует пропускной режим.</w:t>
      </w:r>
    </w:p>
    <w:p w:rsidR="00771F9C" w:rsidRPr="002E4706" w:rsidRDefault="00771F9C" w:rsidP="00771F9C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Заказник</w:t>
      </w:r>
      <w:r w:rsidRPr="002E4706">
        <w:rPr>
          <w:rFonts w:ascii="Times New Roman" w:hAnsi="Times New Roman" w:cs="Times New Roman"/>
          <w:sz w:val="28"/>
          <w:szCs w:val="28"/>
        </w:rPr>
        <w:t>–</w:t>
      </w: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охраняемая природная территория, на которой под охраной может находиться как весь природный комплекс, так и некоторые его части: только растения, только животные (либо их отдельные виды), либо геологические объекты.</w:t>
      </w:r>
    </w:p>
    <w:p w:rsidR="00771F9C" w:rsidRPr="002E4706" w:rsidRDefault="00771F9C" w:rsidP="00771F9C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Памятники всемирного наследия </w:t>
      </w:r>
      <w:proofErr w:type="gramStart"/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ЮНЕСКО</w:t>
      </w:r>
      <w:r w:rsidRPr="002E4706">
        <w:rPr>
          <w:rFonts w:ascii="Times New Roman" w:hAnsi="Times New Roman" w:cs="Times New Roman"/>
          <w:sz w:val="28"/>
          <w:szCs w:val="28"/>
        </w:rPr>
        <w:t>–</w:t>
      </w: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природные</w:t>
      </w:r>
      <w:proofErr w:type="gramEnd"/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созданные человеком объекты, приоритетными задачами по отношению, к которым, являются их сохранение и популяризация их исторической значимости.</w:t>
      </w:r>
    </w:p>
    <w:p w:rsidR="00771F9C" w:rsidRPr="002E4706" w:rsidRDefault="00771F9C" w:rsidP="00771F9C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Резерват</w:t>
      </w:r>
      <w:r w:rsidRPr="002E4706">
        <w:rPr>
          <w:rFonts w:ascii="Times New Roman" w:hAnsi="Times New Roman" w:cs="Times New Roman"/>
          <w:sz w:val="28"/>
          <w:szCs w:val="28"/>
        </w:rPr>
        <w:t>–</w:t>
      </w: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proofErr w:type="gramEnd"/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рритория, где природные богатства (животные и растения) находятся под особой охраной правительства.</w:t>
      </w:r>
    </w:p>
    <w:p w:rsidR="00771F9C" w:rsidRPr="002E4706" w:rsidRDefault="00771F9C" w:rsidP="00771F9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47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Национальный</w:t>
      </w:r>
      <w:proofErr w:type="gramEnd"/>
      <w:r w:rsidRPr="002E47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парк</w:t>
      </w:r>
      <w:r w:rsidRPr="002E4706">
        <w:rPr>
          <w:rFonts w:ascii="Times New Roman" w:hAnsi="Times New Roman" w:cs="Times New Roman"/>
          <w:sz w:val="28"/>
          <w:szCs w:val="28"/>
        </w:rPr>
        <w:t>–</w:t>
      </w: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 охраняемая природная территория, где в целях охраны окружающей среды ограничена деятельность человека.</w:t>
      </w:r>
    </w:p>
    <w:p w:rsidR="00771F9C" w:rsidRPr="002E4706" w:rsidRDefault="00771F9C" w:rsidP="00771F9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706">
        <w:rPr>
          <w:rStyle w:val="a8"/>
          <w:rFonts w:ascii="Times New Roman" w:hAnsi="Times New Roman" w:cs="Times New Roman"/>
          <w:b w:val="0"/>
          <w:sz w:val="28"/>
          <w:szCs w:val="28"/>
        </w:rPr>
        <w:t>Заповедно-охотничье хозяйство</w:t>
      </w:r>
      <w:r w:rsidRPr="002E4706">
        <w:rPr>
          <w:rFonts w:ascii="Times New Roman" w:hAnsi="Times New Roman" w:cs="Times New Roman"/>
          <w:sz w:val="28"/>
          <w:szCs w:val="28"/>
        </w:rPr>
        <w:t>–</w:t>
      </w:r>
      <w:r w:rsidRPr="002E4706">
        <w:rPr>
          <w:rFonts w:ascii="Times New Roman" w:hAnsi="Times New Roman" w:cs="Times New Roman"/>
          <w:sz w:val="28"/>
          <w:szCs w:val="28"/>
        </w:rPr>
        <w:softHyphen/>
        <w:t xml:space="preserve">участок территории, </w:t>
      </w:r>
      <w:proofErr w:type="gramStart"/>
      <w:r w:rsidRPr="002E4706">
        <w:rPr>
          <w:rFonts w:ascii="Times New Roman" w:hAnsi="Times New Roman" w:cs="Times New Roman"/>
          <w:sz w:val="28"/>
          <w:szCs w:val="28"/>
        </w:rPr>
        <w:t>выделенный</w:t>
      </w:r>
      <w:proofErr w:type="gramEnd"/>
      <w:r w:rsidRPr="002E4706">
        <w:rPr>
          <w:rFonts w:ascii="Times New Roman" w:hAnsi="Times New Roman" w:cs="Times New Roman"/>
          <w:sz w:val="28"/>
          <w:szCs w:val="28"/>
        </w:rPr>
        <w:t xml:space="preserve"> для интенсивного воспроизводства дичи и проведения строго регулируемых охот. На его территории также имеется небольшое лесное </w:t>
      </w:r>
      <w:proofErr w:type="gramStart"/>
      <w:r w:rsidRPr="002E4706">
        <w:rPr>
          <w:rFonts w:ascii="Times New Roman" w:hAnsi="Times New Roman" w:cs="Times New Roman"/>
          <w:sz w:val="28"/>
          <w:szCs w:val="28"/>
        </w:rPr>
        <w:t>хозяйство</w:t>
      </w:r>
      <w:proofErr w:type="gramEnd"/>
      <w:r w:rsidRPr="002E4706">
        <w:rPr>
          <w:rFonts w:ascii="Times New Roman" w:hAnsi="Times New Roman" w:cs="Times New Roman"/>
          <w:sz w:val="28"/>
          <w:szCs w:val="28"/>
        </w:rPr>
        <w:t xml:space="preserve"> и проводятся научные исследования.</w:t>
      </w:r>
    </w:p>
    <w:p w:rsidR="00771F9C" w:rsidRPr="002E4706" w:rsidRDefault="00771F9C" w:rsidP="00771F9C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Биосферный</w:t>
      </w:r>
      <w:proofErr w:type="gramEnd"/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заповедник</w:t>
      </w:r>
      <w:r w:rsidRPr="002E4706">
        <w:rPr>
          <w:rFonts w:ascii="Times New Roman" w:hAnsi="Times New Roman" w:cs="Times New Roman"/>
          <w:sz w:val="28"/>
          <w:szCs w:val="28"/>
        </w:rPr>
        <w:t>–</w:t>
      </w: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 охраняемая природная территория, создаваемая с целью сохранения природных экосистем данного региона, изучения и мониторинга природной среды в нём и на примыкающих к нему территориях.</w:t>
      </w:r>
    </w:p>
    <w:p w:rsidR="00771F9C" w:rsidRPr="002E4706" w:rsidRDefault="00771F9C" w:rsidP="00771F9C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Санитарно-курортные зоны (СКЗ) </w:t>
      </w:r>
      <w:r w:rsidRPr="002E4706">
        <w:rPr>
          <w:rFonts w:ascii="Times New Roman" w:hAnsi="Times New Roman" w:cs="Times New Roman"/>
          <w:sz w:val="28"/>
          <w:szCs w:val="28"/>
        </w:rPr>
        <w:t>–</w:t>
      </w: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зоны с определенным режимом, устанавливаемым в местах нахождения курортных учреждений. Этот режим регламентируется земельным и лесным законодательством страны.</w:t>
      </w:r>
    </w:p>
    <w:p w:rsidR="00771F9C" w:rsidRPr="002E4706" w:rsidRDefault="00771F9C" w:rsidP="00771F9C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Природный парк</w:t>
      </w:r>
      <w:r w:rsidRPr="002E4706">
        <w:rPr>
          <w:rFonts w:ascii="Times New Roman" w:hAnsi="Times New Roman" w:cs="Times New Roman"/>
          <w:sz w:val="28"/>
          <w:szCs w:val="28"/>
        </w:rPr>
        <w:t>–</w:t>
      </w: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охраняемый обширный участок природного или культурного ландшафта; используется для: рекреационных (например, организованного туризма), природоохранных, просветительских и других целей. </w:t>
      </w:r>
    </w:p>
    <w:p w:rsidR="00771F9C" w:rsidRPr="002E4706" w:rsidRDefault="00771F9C" w:rsidP="00771F9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 природы</w:t>
      </w:r>
      <w:r w:rsidRPr="002E4706">
        <w:rPr>
          <w:rFonts w:ascii="Times New Roman" w:hAnsi="Times New Roman" w:cs="Times New Roman"/>
          <w:sz w:val="28"/>
          <w:szCs w:val="28"/>
        </w:rPr>
        <w:t>–</w:t>
      </w: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 охраняемая природная территория, на которой расположен редкий или достопримечательный объект живой или неживой природы.</w:t>
      </w:r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[4] </w:t>
      </w:r>
      <w:r w:rsidRPr="002E4706">
        <w:rPr>
          <w:rFonts w:ascii="Times New Roman" w:hAnsi="Times New Roman" w:cs="Times New Roman"/>
          <w:sz w:val="28"/>
          <w:szCs w:val="28"/>
        </w:rPr>
        <w:t xml:space="preserve">Этим памятником природы является дендропарк лесоводов </w:t>
      </w:r>
      <w:proofErr w:type="gramStart"/>
      <w:r w:rsidRPr="002E470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E4706">
        <w:rPr>
          <w:rFonts w:ascii="Times New Roman" w:hAnsi="Times New Roman" w:cs="Times New Roman"/>
          <w:sz w:val="28"/>
          <w:szCs w:val="28"/>
        </w:rPr>
        <w:t>. Кирова.</w:t>
      </w:r>
    </w:p>
    <w:p w:rsidR="005E4DC0" w:rsidRPr="00B00394" w:rsidRDefault="00771F9C" w:rsidP="00B00394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E4706">
        <w:br w:type="page"/>
      </w:r>
      <w:bookmarkStart w:id="13" w:name="_Toc89125220"/>
      <w:r w:rsidR="00A2709D"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1</w:t>
      </w:r>
      <w:r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.2 </w:t>
      </w:r>
      <w:r w:rsidR="005E4DC0" w:rsidRPr="00B00394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Природно-климатические условия Кировской области</w:t>
      </w:r>
      <w:bookmarkEnd w:id="13"/>
    </w:p>
    <w:p w:rsidR="001173BD" w:rsidRDefault="001173BD" w:rsidP="00B029D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5E4DC0" w:rsidRPr="00B029DE" w:rsidRDefault="005E4DC0" w:rsidP="00B029DE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29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Кировская</w:t>
      </w:r>
      <w:r w:rsidR="001F0FB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B029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область</w:t>
      </w:r>
      <w:r w:rsidRPr="00B029DE">
        <w:rPr>
          <w:rFonts w:ascii="Times New Roman" w:hAnsi="Times New Roman" w:cs="Times New Roman"/>
          <w:sz w:val="28"/>
          <w:szCs w:val="28"/>
          <w:shd w:val="clear" w:color="auto" w:fill="FFFFFF"/>
        </w:rPr>
        <w:t> расположена на северо-востоке Российской Федерации в лесном Поволжье, в зоне Российского Нечерноземья. Площадь территории 120,8 тыс. кв. км, протяженность с севера на юг – 570 км, с запада на восток – 440 км. Рельеф </w:t>
      </w:r>
      <w:r w:rsidRPr="00B029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области</w:t>
      </w:r>
      <w:r w:rsidRPr="00B029DE">
        <w:rPr>
          <w:rFonts w:ascii="Times New Roman" w:hAnsi="Times New Roman" w:cs="Times New Roman"/>
          <w:sz w:val="28"/>
          <w:szCs w:val="28"/>
          <w:shd w:val="clear" w:color="auto" w:fill="FFFFFF"/>
        </w:rPr>
        <w:t> представляет увалисто-волнистую равнину с общим наклоном с севера на юг, занятую лесами (свыше 7 млн. га, что составляет около 60% территории) и торфяниками (около 280 тыс. га).</w:t>
      </w:r>
    </w:p>
    <w:p w:rsidR="005E4DC0" w:rsidRPr="00B029DE" w:rsidRDefault="005E4DC0" w:rsidP="00B029DE">
      <w:pPr>
        <w:shd w:val="clear" w:color="auto" w:fill="FFFFFF"/>
        <w:spacing w:after="0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bookmarkStart w:id="14" w:name="_Toc89124869"/>
      <w:bookmarkStart w:id="15" w:name="_Toc89124976"/>
      <w:bookmarkStart w:id="16" w:name="_Toc89125115"/>
      <w:bookmarkStart w:id="17" w:name="_Toc89125221"/>
      <w:r w:rsidRPr="00B029DE">
        <w:rPr>
          <w:rFonts w:ascii="Times New Roman" w:eastAsia="Times New Roman" w:hAnsi="Times New Roman" w:cs="Times New Roman"/>
          <w:kern w:val="36"/>
          <w:sz w:val="28"/>
          <w:szCs w:val="28"/>
        </w:rPr>
        <w:t>Климат Кировской области умеренно континентальный. Близость к Северному Ледовитому океану обуславливает возможность вторжения холодного воздуха. Отсюда сильные морозы зимой, заморозки и резкие похолодания в летние месяцы.</w:t>
      </w:r>
      <w:bookmarkEnd w:id="14"/>
      <w:bookmarkEnd w:id="15"/>
      <w:bookmarkEnd w:id="16"/>
      <w:bookmarkEnd w:id="17"/>
    </w:p>
    <w:p w:rsidR="005E4DC0" w:rsidRPr="00B029DE" w:rsidRDefault="005E4DC0" w:rsidP="00B029DE">
      <w:pPr>
        <w:shd w:val="clear" w:color="auto" w:fill="FFFFFF"/>
        <w:spacing w:after="0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bookmarkStart w:id="18" w:name="_Toc89124870"/>
      <w:bookmarkStart w:id="19" w:name="_Toc89124977"/>
      <w:bookmarkStart w:id="20" w:name="_Toc89125116"/>
      <w:bookmarkStart w:id="21" w:name="_Toc89125222"/>
      <w:r w:rsidRPr="00B029DE">
        <w:rPr>
          <w:rFonts w:ascii="Times New Roman" w:eastAsia="Times New Roman" w:hAnsi="Times New Roman" w:cs="Times New Roman"/>
          <w:kern w:val="36"/>
          <w:sz w:val="28"/>
          <w:szCs w:val="28"/>
        </w:rPr>
        <w:t>Средняя многолетняя температура января: - 15 °C, июля: +17…+19 °C. Абсолютный максимум температуры достигает +38…+40 °C, абсолютный минимум: -45…-50 °C.</w:t>
      </w:r>
      <w:bookmarkEnd w:id="18"/>
      <w:bookmarkEnd w:id="19"/>
      <w:bookmarkEnd w:id="20"/>
      <w:bookmarkEnd w:id="21"/>
    </w:p>
    <w:p w:rsidR="005E4DC0" w:rsidRPr="00B029DE" w:rsidRDefault="005E4DC0" w:rsidP="00B029DE">
      <w:pPr>
        <w:shd w:val="clear" w:color="auto" w:fill="FFFFFF"/>
        <w:spacing w:after="0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bookmarkStart w:id="22" w:name="_Toc89124871"/>
      <w:bookmarkStart w:id="23" w:name="_Toc89124978"/>
      <w:bookmarkStart w:id="24" w:name="_Toc89125117"/>
      <w:bookmarkStart w:id="25" w:name="_Toc89125223"/>
      <w:r w:rsidRPr="00B029DE">
        <w:rPr>
          <w:rFonts w:ascii="Times New Roman" w:eastAsia="Times New Roman" w:hAnsi="Times New Roman" w:cs="Times New Roman"/>
          <w:kern w:val="36"/>
          <w:sz w:val="28"/>
          <w:szCs w:val="28"/>
        </w:rPr>
        <w:t>В среднем за год относительная влажность воздуха 75--79 %. С октября по февраль средние месячные значения влажности - 81-89 %. В переходные месяцы года (март, сентябрь) она колеблется от 74 % до 85 %. Наиболее сухой воздух с влажностью 61-68 % бывает в мае - июне.</w:t>
      </w:r>
      <w:bookmarkEnd w:id="22"/>
      <w:bookmarkEnd w:id="23"/>
      <w:bookmarkEnd w:id="24"/>
      <w:bookmarkEnd w:id="25"/>
    </w:p>
    <w:p w:rsidR="005E4DC0" w:rsidRPr="00B029DE" w:rsidRDefault="005E4DC0" w:rsidP="00B029DE">
      <w:pPr>
        <w:shd w:val="clear" w:color="auto" w:fill="FFFFFF"/>
        <w:spacing w:after="0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bookmarkStart w:id="26" w:name="_Toc89124872"/>
      <w:bookmarkStart w:id="27" w:name="_Toc89124979"/>
      <w:bookmarkStart w:id="28" w:name="_Toc89125118"/>
      <w:bookmarkStart w:id="29" w:name="_Toc89125224"/>
      <w:r w:rsidRPr="00B029DE">
        <w:rPr>
          <w:rFonts w:ascii="Times New Roman" w:eastAsia="Times New Roman" w:hAnsi="Times New Roman" w:cs="Times New Roman"/>
          <w:kern w:val="36"/>
          <w:sz w:val="28"/>
          <w:szCs w:val="28"/>
        </w:rPr>
        <w:t>Область относится к зоне достаточного увлажнения. Осадки идут каждый второй день. В среднем за год по области выпадает 500-680 мм, на севере - 590-680 мм, на юге - 500-550 мм. 60-70 % осадков приходится на теплое время года.</w:t>
      </w:r>
      <w:bookmarkEnd w:id="26"/>
      <w:bookmarkEnd w:id="27"/>
      <w:bookmarkEnd w:id="28"/>
      <w:bookmarkEnd w:id="29"/>
    </w:p>
    <w:p w:rsidR="005E4DC0" w:rsidRPr="00B029DE" w:rsidRDefault="005E4DC0" w:rsidP="00B029DE">
      <w:pPr>
        <w:shd w:val="clear" w:color="auto" w:fill="FFFFFF"/>
        <w:spacing w:after="0" w:line="36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bookmarkStart w:id="30" w:name="_Toc89124873"/>
      <w:bookmarkStart w:id="31" w:name="_Toc89124980"/>
      <w:bookmarkStart w:id="32" w:name="_Toc89125119"/>
      <w:bookmarkStart w:id="33" w:name="_Toc89125225"/>
      <w:r w:rsidRPr="00B029DE">
        <w:rPr>
          <w:rFonts w:ascii="Times New Roman" w:eastAsia="Times New Roman" w:hAnsi="Times New Roman" w:cs="Times New Roman"/>
          <w:kern w:val="36"/>
          <w:sz w:val="28"/>
          <w:szCs w:val="28"/>
        </w:rPr>
        <w:t>В течение года преобладают юго-западные и южные ветры. Средняя годовая скорость ветра достигает 3-5 м/с. Летом ветры слабее (исключая шквалы), осенью увеличиваются и в холодное время достигают максимума. Ветер обычно бывает порывистый. Порывы изредка достигают 30-40 м/</w:t>
      </w:r>
      <w:proofErr w:type="gramStart"/>
      <w:r w:rsidRPr="00B029DE">
        <w:rPr>
          <w:rFonts w:ascii="Times New Roman" w:eastAsia="Times New Roman" w:hAnsi="Times New Roman" w:cs="Times New Roman"/>
          <w:kern w:val="36"/>
          <w:sz w:val="28"/>
          <w:szCs w:val="28"/>
        </w:rPr>
        <w:t>с</w:t>
      </w:r>
      <w:proofErr w:type="gramEnd"/>
      <w:r w:rsidRPr="00B029DE">
        <w:rPr>
          <w:rFonts w:ascii="Times New Roman" w:eastAsia="Times New Roman" w:hAnsi="Times New Roman" w:cs="Times New Roman"/>
          <w:kern w:val="36"/>
          <w:sz w:val="28"/>
          <w:szCs w:val="28"/>
        </w:rPr>
        <w:t>, иногда более.</w:t>
      </w:r>
      <w:bookmarkEnd w:id="30"/>
      <w:bookmarkEnd w:id="31"/>
      <w:bookmarkEnd w:id="32"/>
      <w:bookmarkEnd w:id="33"/>
    </w:p>
    <w:p w:rsidR="005E4DC0" w:rsidRPr="00B029DE" w:rsidRDefault="005E4DC0" w:rsidP="00B029DE">
      <w:pPr>
        <w:pStyle w:val="c6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B029DE">
        <w:rPr>
          <w:sz w:val="28"/>
          <w:szCs w:val="28"/>
          <w:shd w:val="clear" w:color="auto" w:fill="FFFFFF"/>
        </w:rPr>
        <w:t xml:space="preserve">Территория Кировской области расположена в таежной зоне: в </w:t>
      </w:r>
      <w:proofErr w:type="spellStart"/>
      <w:r w:rsidRPr="00B029DE">
        <w:rPr>
          <w:sz w:val="28"/>
          <w:szCs w:val="28"/>
          <w:shd w:val="clear" w:color="auto" w:fill="FFFFFF"/>
        </w:rPr>
        <w:t>подзонах</w:t>
      </w:r>
      <w:proofErr w:type="spellEnd"/>
      <w:r w:rsidRPr="00B029DE">
        <w:rPr>
          <w:sz w:val="28"/>
          <w:szCs w:val="28"/>
          <w:shd w:val="clear" w:color="auto" w:fill="FFFFFF"/>
        </w:rPr>
        <w:t xml:space="preserve"> средней тайги, южной тайги и хвойно-широколиственных лесов. Зональный тип растительности - темнохвойные леса. Интразональная болотная и луговая растительность приурочена к поймам рек. Основными типами почв являются </w:t>
      </w:r>
      <w:r w:rsidRPr="00B029DE">
        <w:rPr>
          <w:sz w:val="28"/>
          <w:szCs w:val="28"/>
          <w:shd w:val="clear" w:color="auto" w:fill="FFFFFF"/>
        </w:rPr>
        <w:lastRenderedPageBreak/>
        <w:t>подзолистые (45 % территории), дерново-подзолистые (33 %) и серые лесные почвы (6 %).</w:t>
      </w:r>
      <w:r w:rsidRPr="00B029DE">
        <w:rPr>
          <w:sz w:val="28"/>
          <w:szCs w:val="28"/>
          <w:bdr w:val="none" w:sz="0" w:space="0" w:color="auto" w:frame="1"/>
        </w:rPr>
        <w:t>[</w:t>
      </w:r>
      <w:r w:rsidR="00D36A19" w:rsidRPr="00B029DE">
        <w:rPr>
          <w:sz w:val="28"/>
          <w:szCs w:val="28"/>
          <w:bdr w:val="none" w:sz="0" w:space="0" w:color="auto" w:frame="1"/>
        </w:rPr>
        <w:t>5</w:t>
      </w:r>
      <w:r w:rsidRPr="00B029DE">
        <w:rPr>
          <w:sz w:val="28"/>
          <w:szCs w:val="28"/>
          <w:bdr w:val="none" w:sz="0" w:space="0" w:color="auto" w:frame="1"/>
        </w:rPr>
        <w:t>]</w:t>
      </w:r>
    </w:p>
    <w:p w:rsidR="005E4DC0" w:rsidRPr="00B029DE" w:rsidRDefault="005E4DC0" w:rsidP="00B029DE">
      <w:pPr>
        <w:pStyle w:val="1"/>
        <w:spacing w:before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</w:p>
    <w:p w:rsidR="00771F9C" w:rsidRPr="00B00394" w:rsidRDefault="00A2709D" w:rsidP="00B00394">
      <w:pPr>
        <w:pStyle w:val="2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34" w:name="_Toc89125226"/>
      <w:bookmarkStart w:id="35" w:name="_Toc67333327"/>
      <w:bookmarkStart w:id="36" w:name="_Toc67334521"/>
      <w:bookmarkEnd w:id="6"/>
      <w:bookmarkEnd w:id="7"/>
      <w:r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1</w:t>
      </w:r>
      <w:r w:rsidR="00D36A19"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.3 </w:t>
      </w:r>
      <w:r w:rsidR="00771F9C"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Физико-географическая характеристика дендропарка</w:t>
      </w:r>
      <w:bookmarkEnd w:id="34"/>
    </w:p>
    <w:p w:rsidR="00771F9C" w:rsidRDefault="00771F9C" w:rsidP="00771F9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</w:rPr>
        <w:t xml:space="preserve">Этот памятник природы находится </w:t>
      </w:r>
      <w:proofErr w:type="gramStart"/>
      <w:r w:rsidRPr="002E470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E47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E4706">
        <w:rPr>
          <w:rFonts w:ascii="Times New Roman" w:hAnsi="Times New Roman" w:cs="Times New Roman"/>
          <w:sz w:val="28"/>
          <w:szCs w:val="28"/>
        </w:rPr>
        <w:t>Нововятском</w:t>
      </w:r>
      <w:proofErr w:type="gramEnd"/>
      <w:r w:rsidRPr="002E4706">
        <w:rPr>
          <w:rFonts w:ascii="Times New Roman" w:hAnsi="Times New Roman" w:cs="Times New Roman"/>
          <w:sz w:val="28"/>
          <w:szCs w:val="28"/>
        </w:rPr>
        <w:t xml:space="preserve"> районе. Начинается от окраины слободы </w:t>
      </w:r>
      <w:proofErr w:type="spellStart"/>
      <w:r w:rsidRPr="002E4706">
        <w:rPr>
          <w:rFonts w:ascii="Times New Roman" w:hAnsi="Times New Roman" w:cs="Times New Roman"/>
          <w:sz w:val="28"/>
          <w:szCs w:val="28"/>
        </w:rPr>
        <w:t>Сошени</w:t>
      </w:r>
      <w:proofErr w:type="spellEnd"/>
      <w:r w:rsidRPr="002E4706">
        <w:rPr>
          <w:rFonts w:ascii="Times New Roman" w:hAnsi="Times New Roman" w:cs="Times New Roman"/>
          <w:sz w:val="28"/>
          <w:szCs w:val="28"/>
        </w:rPr>
        <w:t>, занимает площадь 50,6 га по берегам оврага, рассекающего коренной берег реки Вятка.</w:t>
      </w:r>
    </w:p>
    <w:p w:rsidR="001173BD" w:rsidRPr="002E4706" w:rsidRDefault="001173BD" w:rsidP="00771F9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1F9C" w:rsidRPr="002E4706" w:rsidRDefault="00771F9C" w:rsidP="00771F9C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418009"/>
            <wp:effectExtent l="19050" t="0" r="0" b="0"/>
            <wp:docPr id="11" name="Рисунок 1" descr="https://i12.fotocdn.net/s117/90be64d72b860d4b/public_pin_m/267121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2.fotocdn.net/s117/90be64d72b860d4b/public_pin_m/26712124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205" cy="242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3BD" w:rsidRDefault="001173BD" w:rsidP="00771F9C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71F9C" w:rsidRDefault="001173BD" w:rsidP="00771F9C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2 – Кленовая аллея</w:t>
      </w:r>
    </w:p>
    <w:p w:rsidR="001173BD" w:rsidRPr="002E4706" w:rsidRDefault="001173BD" w:rsidP="00771F9C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71F9C" w:rsidRPr="002E4706" w:rsidRDefault="00771F9C" w:rsidP="00771F9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формировании рельефа принимали участие </w:t>
      </w:r>
      <w:proofErr w:type="spellStart"/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флювиальные</w:t>
      </w:r>
      <w:proofErr w:type="spellEnd"/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эрозионные процессы, которые активно протекали на территории парка. Характерной чертой является овражно-балочная сеть. Малые балки, а также многие </w:t>
      </w:r>
      <w:proofErr w:type="spellStart"/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отвершки</w:t>
      </w:r>
      <w:proofErr w:type="spellEnd"/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крупных балок, отличаются </w:t>
      </w:r>
      <w:proofErr w:type="spellStart"/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трапецидальными</w:t>
      </w:r>
      <w:proofErr w:type="spellEnd"/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профилями. Балки имеют пологие склоны (до 45</w:t>
      </w: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0</w:t>
      </w: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закрепленные растительностью. Днище балок выстилает пролювий – грубообломочный материал временных водных потоков. Для пролювия характерна плохая сортировка материала, слабая </w:t>
      </w:r>
      <w:proofErr w:type="spellStart"/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окатанность</w:t>
      </w:r>
      <w:proofErr w:type="spellEnd"/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уменьшение размера частиц вниз по балке.</w:t>
      </w:r>
    </w:p>
    <w:p w:rsidR="00771F9C" w:rsidRPr="002E4706" w:rsidRDefault="00771F9C" w:rsidP="00771F9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пределах парка сохранились участки естественной растительности, представленной в основном ельниками. Искусственные посадки занимают площадь </w:t>
      </w: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25 га. В экспозиции представлены 111 видов: 65 древесных и 46</w:t>
      </w:r>
      <w:r w:rsidRPr="002E4706">
        <w:rPr>
          <w:rFonts w:ascii="Times New Roman" w:hAnsi="Times New Roman" w:cs="Times New Roman"/>
          <w:sz w:val="28"/>
          <w:szCs w:val="28"/>
        </w:rPr>
        <w:br/>
      </w: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кустарниковых.</w:t>
      </w:r>
    </w:p>
    <w:p w:rsidR="00771F9C" w:rsidRPr="002E4706" w:rsidRDefault="00771F9C" w:rsidP="00771F9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Парк спроектирован по классической схеме разбивки территории на кварталы тремя продольными главными аллеями: </w:t>
      </w:r>
      <w:r w:rsidRPr="002E4706">
        <w:rPr>
          <w:rFonts w:ascii="Times New Roman" w:hAnsi="Times New Roman" w:cs="Times New Roman"/>
          <w:sz w:val="28"/>
          <w:szCs w:val="28"/>
        </w:rPr>
        <w:t>–</w:t>
      </w: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из лиственницы сибирской, северной</w:t>
      </w:r>
      <w:r w:rsidRPr="002E4706">
        <w:rPr>
          <w:rFonts w:ascii="Times New Roman" w:hAnsi="Times New Roman" w:cs="Times New Roman"/>
          <w:sz w:val="28"/>
          <w:szCs w:val="28"/>
        </w:rPr>
        <w:t xml:space="preserve"> –</w:t>
      </w: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липы мелколистной и южной</w:t>
      </w:r>
      <w:r w:rsidRPr="002E4706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из</w:t>
      </w:r>
      <w:proofErr w:type="gramEnd"/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чередующихся берѐзы бородавчатой и рябины обыкновенной.</w:t>
      </w:r>
    </w:p>
    <w:p w:rsidR="00771F9C" w:rsidRPr="002E4706" w:rsidRDefault="00771F9C" w:rsidP="00771F9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Поперечные аллеи сформированы из кустарников </w:t>
      </w:r>
      <w:r w:rsidRPr="002E4706">
        <w:rPr>
          <w:rFonts w:ascii="Times New Roman" w:hAnsi="Times New Roman" w:cs="Times New Roman"/>
          <w:sz w:val="28"/>
          <w:szCs w:val="28"/>
        </w:rPr>
        <w:t xml:space="preserve">– </w:t>
      </w:r>
      <w:r w:rsidR="004F18F3">
        <w:rPr>
          <w:rFonts w:ascii="Times New Roman" w:hAnsi="Times New Roman" w:cs="Times New Roman"/>
          <w:sz w:val="28"/>
          <w:szCs w:val="28"/>
          <w:shd w:val="clear" w:color="auto" w:fill="FFFFFF"/>
        </w:rPr>
        <w:t>черѐмухи, дё</w:t>
      </w: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рена красного, чубушника, кизильника блестящего с вязом морщинистым, клѐна </w:t>
      </w:r>
      <w:proofErr w:type="spellStart"/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Гиннала</w:t>
      </w:r>
      <w:proofErr w:type="spellEnd"/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барбарисом </w:t>
      </w:r>
      <w:proofErr w:type="spellStart"/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Тунберга</w:t>
      </w:r>
      <w:proofErr w:type="spellEnd"/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. В коллекции плодовых деревьев изначально было представлено 8 сортов яблонь, но в связи с естественным вырождением часть их вырубили в 1994 г., а впоследствии подсаживали молодые.</w:t>
      </w:r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[2]</w:t>
      </w:r>
    </w:p>
    <w:p w:rsidR="00771F9C" w:rsidRPr="002E4706" w:rsidRDefault="00771F9C" w:rsidP="00771F9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На территории памятника природы выделяется несколько функциональных зон.</w:t>
      </w:r>
    </w:p>
    <w:p w:rsidR="00771F9C" w:rsidRPr="002E4706" w:rsidRDefault="00771F9C" w:rsidP="00771F9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зона </w:t>
      </w:r>
      <w:r w:rsidRPr="002E4706">
        <w:rPr>
          <w:rFonts w:ascii="Times New Roman" w:hAnsi="Times New Roman" w:cs="Times New Roman"/>
          <w:sz w:val="28"/>
          <w:szCs w:val="28"/>
        </w:rPr>
        <w:t>–</w:t>
      </w: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участок естественной растительности (естественная часть территории памятника природы).</w:t>
      </w:r>
    </w:p>
    <w:p w:rsidR="00771F9C" w:rsidRPr="002E4706" w:rsidRDefault="00771F9C" w:rsidP="00771F9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зона </w:t>
      </w:r>
      <w:r w:rsidRPr="002E4706">
        <w:rPr>
          <w:rFonts w:ascii="Times New Roman" w:hAnsi="Times New Roman" w:cs="Times New Roman"/>
          <w:sz w:val="28"/>
          <w:szCs w:val="28"/>
        </w:rPr>
        <w:t>–</w:t>
      </w: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коллекционный участок (кварталы 10 - 29).</w:t>
      </w:r>
    </w:p>
    <w:p w:rsidR="00771F9C" w:rsidRPr="002E4706" w:rsidRDefault="00771F9C" w:rsidP="00771F9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3 зона - рекреационная зона (территория около пруда, квартал 7, частично кварталы 1, 6 и 9).</w:t>
      </w:r>
    </w:p>
    <w:p w:rsidR="00771F9C" w:rsidRPr="002E4706" w:rsidRDefault="00771F9C" w:rsidP="00771F9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 зона - опытный участок (кварталы 2, 3, 4, 5, 8, частично кварталы 1, 6 и 9). </w:t>
      </w:r>
    </w:p>
    <w:p w:rsidR="00771F9C" w:rsidRDefault="00771F9C" w:rsidP="00771F9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составе флоры дикорастущей части дендрологического парка выявлено 179 видов высших сосудистых растений, относящихся к 138 родам, 59 семействам. Основу коллекции составляют североамериканские, европейские и дальневосточные деревья. Господствующим типом растительности естественной части дендрологического парка является берёзово-еловый лес. В отдельных частях лесного массива относительные доли основных лесообразующих пород – березы </w:t>
      </w:r>
      <w:proofErr w:type="spellStart"/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повислой</w:t>
      </w:r>
      <w:proofErr w:type="spellEnd"/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ели обыкновенной. </w:t>
      </w:r>
    </w:p>
    <w:p w:rsidR="001173BD" w:rsidRDefault="001173BD" w:rsidP="00771F9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173BD" w:rsidRPr="002E4706" w:rsidRDefault="001173BD" w:rsidP="00771F9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161D9" w:rsidRPr="002E4706" w:rsidRDefault="008161D9" w:rsidP="008161D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1556" w:rsidRPr="00B00394" w:rsidRDefault="00A2709D" w:rsidP="00B00394">
      <w:pPr>
        <w:pStyle w:val="2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37" w:name="_Toc67333328"/>
      <w:bookmarkStart w:id="38" w:name="_Toc67334522"/>
      <w:bookmarkStart w:id="39" w:name="_Toc89125227"/>
      <w:r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1</w:t>
      </w:r>
      <w:r w:rsidR="008161D9"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.4</w:t>
      </w:r>
      <w:bookmarkEnd w:id="37"/>
      <w:bookmarkEnd w:id="38"/>
      <w:r w:rsidR="0007419B"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И</w:t>
      </w:r>
      <w:bookmarkEnd w:id="35"/>
      <w:bookmarkEnd w:id="36"/>
      <w:r w:rsidR="00FC5D1A"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стория создания дендропарка </w:t>
      </w:r>
      <w:proofErr w:type="gramStart"/>
      <w:r w:rsidR="00FC5D1A"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г</w:t>
      </w:r>
      <w:proofErr w:type="gramEnd"/>
      <w:r w:rsidR="00FC5D1A"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. Кирова</w:t>
      </w:r>
      <w:bookmarkEnd w:id="39"/>
    </w:p>
    <w:p w:rsidR="00D361F8" w:rsidRPr="002E4706" w:rsidRDefault="00D361F8" w:rsidP="002E470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155F" w:rsidRDefault="004B1556" w:rsidP="0033155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</w:rPr>
        <w:t>Дендрологи</w:t>
      </w:r>
      <w:r w:rsidR="007F3759" w:rsidRPr="002E4706">
        <w:rPr>
          <w:rFonts w:ascii="Times New Roman" w:hAnsi="Times New Roman" w:cs="Times New Roman"/>
          <w:sz w:val="28"/>
          <w:szCs w:val="28"/>
        </w:rPr>
        <w:t>ческий парк основан в 1962 году</w:t>
      </w:r>
      <w:r w:rsidR="001F0FB8">
        <w:rPr>
          <w:rFonts w:ascii="Times New Roman" w:hAnsi="Times New Roman" w:cs="Times New Roman"/>
          <w:sz w:val="28"/>
          <w:szCs w:val="28"/>
        </w:rPr>
        <w:t xml:space="preserve"> </w:t>
      </w:r>
      <w:r w:rsidR="00313F76" w:rsidRPr="002E4706">
        <w:rPr>
          <w:rFonts w:ascii="Times New Roman" w:hAnsi="Times New Roman" w:cs="Times New Roman"/>
          <w:sz w:val="28"/>
          <w:szCs w:val="28"/>
        </w:rPr>
        <w:t>неофициально, поскольку никто не знал, приживутся ли новые посадки на северных землях</w:t>
      </w:r>
      <w:r w:rsidRPr="002E4706">
        <w:rPr>
          <w:rFonts w:ascii="Times New Roman" w:hAnsi="Times New Roman" w:cs="Times New Roman"/>
          <w:sz w:val="28"/>
          <w:szCs w:val="28"/>
        </w:rPr>
        <w:t>. Основателем являет</w:t>
      </w:r>
      <w:r w:rsidR="002E4706">
        <w:rPr>
          <w:rFonts w:ascii="Times New Roman" w:hAnsi="Times New Roman" w:cs="Times New Roman"/>
          <w:sz w:val="28"/>
          <w:szCs w:val="28"/>
        </w:rPr>
        <w:t xml:space="preserve">ся </w:t>
      </w:r>
      <w:proofErr w:type="spellStart"/>
      <w:r w:rsidR="002E4706">
        <w:rPr>
          <w:rFonts w:ascii="Times New Roman" w:hAnsi="Times New Roman" w:cs="Times New Roman"/>
          <w:sz w:val="28"/>
          <w:szCs w:val="28"/>
        </w:rPr>
        <w:t>Вылегжанин</w:t>
      </w:r>
      <w:proofErr w:type="spellEnd"/>
      <w:r w:rsidR="002E4706">
        <w:rPr>
          <w:rFonts w:ascii="Times New Roman" w:hAnsi="Times New Roman" w:cs="Times New Roman"/>
          <w:sz w:val="28"/>
          <w:szCs w:val="28"/>
        </w:rPr>
        <w:t xml:space="preserve"> Михаил Сергеевич, </w:t>
      </w:r>
      <w:r w:rsidRPr="002E4706">
        <w:rPr>
          <w:rFonts w:ascii="Times New Roman" w:hAnsi="Times New Roman" w:cs="Times New Roman"/>
          <w:sz w:val="28"/>
          <w:szCs w:val="28"/>
        </w:rPr>
        <w:t xml:space="preserve">бывший директор </w:t>
      </w:r>
      <w:r w:rsidR="002E4706" w:rsidRPr="002E4706">
        <w:rPr>
          <w:rFonts w:ascii="Times New Roman" w:hAnsi="Times New Roman" w:cs="Times New Roman"/>
          <w:sz w:val="28"/>
          <w:szCs w:val="28"/>
        </w:rPr>
        <w:t>Кировского лесхоза</w:t>
      </w:r>
      <w:r w:rsidR="003315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240030</wp:posOffset>
            </wp:positionV>
            <wp:extent cx="3177540" cy="1781175"/>
            <wp:effectExtent l="19050" t="0" r="3810" b="0"/>
            <wp:wrapTight wrapText="bothSides">
              <wp:wrapPolygon edited="0">
                <wp:start x="-129" y="0"/>
                <wp:lineTo x="-129" y="21484"/>
                <wp:lineTo x="21626" y="21484"/>
                <wp:lineTo x="21626" y="0"/>
                <wp:lineTo x="-129" y="0"/>
              </wp:wrapPolygon>
            </wp:wrapTight>
            <wp:docPr id="7" name="Рисунок 10" descr="https://kirov-portal.ru/upload/resize_cache/site_blog_detail_1/930_523_0/af6/af641b613d8da3cd7d008aa62da3de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irov-portal.ru/upload/resize_cache/site_blog_detail_1/930_523_0/af6/af641b613d8da3cd7d008aa62da3deb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55F" w:rsidRPr="002E4706">
        <w:rPr>
          <w:rFonts w:ascii="Times New Roman" w:hAnsi="Times New Roman" w:cs="Times New Roman"/>
          <w:sz w:val="28"/>
          <w:szCs w:val="28"/>
        </w:rPr>
        <w:t>– ему установлен памятник на берегу пруда.</w:t>
      </w:r>
    </w:p>
    <w:p w:rsidR="002E4706" w:rsidRDefault="002E4706" w:rsidP="002E470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706" w:rsidRPr="0033155F" w:rsidRDefault="0033155F" w:rsidP="002E470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155F">
        <w:rPr>
          <w:rFonts w:ascii="Times New Roman" w:hAnsi="Times New Roman" w:cs="Times New Roman"/>
          <w:sz w:val="28"/>
          <w:szCs w:val="28"/>
        </w:rPr>
        <w:t xml:space="preserve">Рисунок 3. Памятник </w:t>
      </w:r>
      <w:proofErr w:type="spellStart"/>
      <w:r w:rsidRPr="0033155F">
        <w:rPr>
          <w:rFonts w:ascii="Times New Roman" w:hAnsi="Times New Roman" w:cs="Times New Roman"/>
          <w:sz w:val="28"/>
          <w:szCs w:val="28"/>
        </w:rPr>
        <w:t>М.С.Вылегжанину</w:t>
      </w:r>
      <w:proofErr w:type="spellEnd"/>
    </w:p>
    <w:p w:rsidR="007D3DC7" w:rsidRPr="002E4706" w:rsidRDefault="004B1556" w:rsidP="00F3728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</w:rPr>
        <w:t>Никаких средств со стороны не выделялось, и все работы и посадки были сделаны на энтузиазме работников лесхоза.</w:t>
      </w:r>
    </w:p>
    <w:p w:rsidR="00313F76" w:rsidRPr="002E4706" w:rsidRDefault="00F37287" w:rsidP="00D36A1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margin">
              <wp:posOffset>899160</wp:posOffset>
            </wp:positionH>
            <wp:positionV relativeFrom="paragraph">
              <wp:posOffset>2084070</wp:posOffset>
            </wp:positionV>
            <wp:extent cx="3838575" cy="2209800"/>
            <wp:effectExtent l="19050" t="0" r="9525" b="0"/>
            <wp:wrapTight wrapText="bothSides">
              <wp:wrapPolygon edited="0">
                <wp:start x="-107" y="0"/>
                <wp:lineTo x="-107" y="21414"/>
                <wp:lineTo x="21654" y="21414"/>
                <wp:lineTo x="21654" y="0"/>
                <wp:lineTo x="-107" y="0"/>
              </wp:wrapPolygon>
            </wp:wrapTight>
            <wp:docPr id="2" name="Рисунок 1" descr="Кировский дендропарк. Как он мог преобразиться и как выглядит сейч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ровский дендропарк. Как он мог преобразиться и как выглядит сейча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3F76" w:rsidRPr="002E4706">
        <w:rPr>
          <w:rFonts w:ascii="Times New Roman" w:hAnsi="Times New Roman" w:cs="Times New Roman"/>
          <w:sz w:val="28"/>
          <w:szCs w:val="28"/>
        </w:rPr>
        <w:t>После нескольких лет наблюдений стало ясно, что первые деревья и кустарники успешно закрепились и можно создавать настоящий парк. Официально дендропарк открыли в 1967 году. На открытие съехались лесничие со всей области – каждый посадил по дереву. В этот же год высадили в честь 50-летнего юбилея со дня Великой Октябрьск</w:t>
      </w:r>
      <w:r w:rsidR="00B72823" w:rsidRPr="002E4706">
        <w:rPr>
          <w:rFonts w:ascii="Times New Roman" w:hAnsi="Times New Roman" w:cs="Times New Roman"/>
          <w:sz w:val="28"/>
          <w:szCs w:val="28"/>
        </w:rPr>
        <w:t xml:space="preserve">ой социалистической революции, </w:t>
      </w:r>
      <w:r w:rsidR="00313F76" w:rsidRPr="002E4706">
        <w:rPr>
          <w:rFonts w:ascii="Times New Roman" w:hAnsi="Times New Roman" w:cs="Times New Roman"/>
          <w:sz w:val="28"/>
          <w:szCs w:val="28"/>
        </w:rPr>
        <w:t xml:space="preserve">цифры" – 5 и 0–из сибирского кедра недалеко от центрального входа, по обе стороны от лиственничной аллеи. Особенно хорошо </w:t>
      </w:r>
      <w:proofErr w:type="gramStart"/>
      <w:r w:rsidR="00313F76" w:rsidRPr="002E4706">
        <w:rPr>
          <w:rFonts w:ascii="Times New Roman" w:hAnsi="Times New Roman" w:cs="Times New Roman"/>
          <w:sz w:val="28"/>
          <w:szCs w:val="28"/>
        </w:rPr>
        <w:t>видны</w:t>
      </w:r>
      <w:proofErr w:type="gramEnd"/>
      <w:r w:rsidR="00313F76" w:rsidRPr="002E4706">
        <w:rPr>
          <w:rFonts w:ascii="Times New Roman" w:hAnsi="Times New Roman" w:cs="Times New Roman"/>
          <w:sz w:val="28"/>
          <w:szCs w:val="28"/>
        </w:rPr>
        <w:t xml:space="preserve"> с самолета.</w:t>
      </w:r>
      <w:r w:rsidR="00486954"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[2]</w:t>
      </w:r>
    </w:p>
    <w:p w:rsidR="001E0CDC" w:rsidRPr="002E4706" w:rsidRDefault="001E0CDC" w:rsidP="00D36A19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37287" w:rsidRDefault="00F37287" w:rsidP="00F3728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7287" w:rsidRDefault="00F37287" w:rsidP="00F3728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7287" w:rsidRDefault="00F37287" w:rsidP="00F3728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7287" w:rsidRDefault="00F37287" w:rsidP="00F3728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7287" w:rsidRDefault="00F37287" w:rsidP="00F3728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7287" w:rsidRDefault="00F37287" w:rsidP="00F3728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7287" w:rsidRDefault="00F37287" w:rsidP="00F37287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3155F" w:rsidRDefault="0033155F" w:rsidP="0033155F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Рисунок 4.</w:t>
      </w:r>
    </w:p>
    <w:p w:rsidR="00F37287" w:rsidRPr="002E4706" w:rsidRDefault="004B1556" w:rsidP="00F3728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</w:rPr>
        <w:t xml:space="preserve">Озеро в парке </w:t>
      </w:r>
      <w:r w:rsidR="00DD35F3" w:rsidRPr="002E4706">
        <w:rPr>
          <w:rFonts w:ascii="Times New Roman" w:hAnsi="Times New Roman" w:cs="Times New Roman"/>
          <w:sz w:val="28"/>
          <w:szCs w:val="28"/>
        </w:rPr>
        <w:t>–</w:t>
      </w:r>
      <w:r w:rsidRPr="002E4706">
        <w:rPr>
          <w:rFonts w:ascii="Times New Roman" w:hAnsi="Times New Roman" w:cs="Times New Roman"/>
          <w:sz w:val="28"/>
          <w:szCs w:val="28"/>
        </w:rPr>
        <w:t xml:space="preserve"> искусственное. В овраге в центре парка есть родники, холодная прозрачная вода стекает вниз по склону. С помощью завода железобетонных </w:t>
      </w:r>
      <w:r w:rsidRPr="002E4706">
        <w:rPr>
          <w:rFonts w:ascii="Times New Roman" w:hAnsi="Times New Roman" w:cs="Times New Roman"/>
          <w:sz w:val="28"/>
          <w:szCs w:val="28"/>
        </w:rPr>
        <w:lastRenderedPageBreak/>
        <w:t xml:space="preserve">изделий была построена плотина, низина наполнилась родниковой водой, и так появилось озеро. </w:t>
      </w:r>
    </w:p>
    <w:p w:rsidR="00F37287" w:rsidRDefault="001173BD" w:rsidP="00D36A1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134620</wp:posOffset>
            </wp:positionV>
            <wp:extent cx="3305175" cy="2219325"/>
            <wp:effectExtent l="19050" t="0" r="9525" b="0"/>
            <wp:wrapTight wrapText="bothSides">
              <wp:wrapPolygon edited="0">
                <wp:start x="-124" y="0"/>
                <wp:lineTo x="-124" y="21507"/>
                <wp:lineTo x="21662" y="21507"/>
                <wp:lineTo x="21662" y="0"/>
                <wp:lineTo x="-124" y="0"/>
              </wp:wrapPolygon>
            </wp:wrapTight>
            <wp:docPr id="13" name="Рисунок 7" descr="https://kirov-portal.ru/upload/resize_cache/site_blog_detail_1/930_523_0/4fe/4fefc02b4759081b2193ec43e93dc2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irov-portal.ru/upload/resize_cache/site_blog_detail_1/930_523_0/4fe/4fefc02b4759081b2193ec43e93dc2a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287" w:rsidRDefault="00F37287" w:rsidP="00D36A1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287" w:rsidRDefault="00F37287" w:rsidP="00D36A1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287" w:rsidRDefault="00F37287" w:rsidP="00D36A1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287" w:rsidRDefault="00F37287" w:rsidP="00D36A1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287" w:rsidRDefault="00F37287" w:rsidP="00D36A1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287" w:rsidRDefault="00F37287" w:rsidP="00D36A1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55F" w:rsidRDefault="0033155F" w:rsidP="00D36A1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7287" w:rsidRDefault="0033155F" w:rsidP="00D36A1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Рисунок 5. Пруд в дендропарке</w:t>
      </w:r>
    </w:p>
    <w:p w:rsidR="0033155F" w:rsidRDefault="0033155F" w:rsidP="00D36A1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1556" w:rsidRPr="002E4706" w:rsidRDefault="004B1556" w:rsidP="00D36A1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</w:rPr>
        <w:t>В 1990-е годы, когда железобетонный завод сливал сюда с</w:t>
      </w:r>
      <w:r w:rsidR="0007419B" w:rsidRPr="002E4706">
        <w:rPr>
          <w:rFonts w:ascii="Times New Roman" w:hAnsi="Times New Roman" w:cs="Times New Roman"/>
          <w:sz w:val="28"/>
          <w:szCs w:val="28"/>
        </w:rPr>
        <w:t xml:space="preserve">точные воды, озеро сильно </w:t>
      </w:r>
      <w:proofErr w:type="gramStart"/>
      <w:r w:rsidR="0007419B" w:rsidRPr="002E4706">
        <w:rPr>
          <w:rFonts w:ascii="Times New Roman" w:hAnsi="Times New Roman" w:cs="Times New Roman"/>
          <w:sz w:val="28"/>
          <w:szCs w:val="28"/>
        </w:rPr>
        <w:t>постра</w:t>
      </w:r>
      <w:r w:rsidRPr="002E4706">
        <w:rPr>
          <w:rFonts w:ascii="Times New Roman" w:hAnsi="Times New Roman" w:cs="Times New Roman"/>
          <w:sz w:val="28"/>
          <w:szCs w:val="28"/>
        </w:rPr>
        <w:t>дало и долгое время в нем не было</w:t>
      </w:r>
      <w:proofErr w:type="gramEnd"/>
      <w:r w:rsidRPr="002E4706">
        <w:rPr>
          <w:rFonts w:ascii="Times New Roman" w:hAnsi="Times New Roman" w:cs="Times New Roman"/>
          <w:sz w:val="28"/>
          <w:szCs w:val="28"/>
        </w:rPr>
        <w:t xml:space="preserve"> ни рыбы, ни лягушек. Но со временем природа залечила раны. Теперь озеро ожило и снова стало приютом для водных животных. Озеро люб</w:t>
      </w:r>
      <w:r w:rsidR="0007419B" w:rsidRPr="002E4706">
        <w:rPr>
          <w:rFonts w:ascii="Times New Roman" w:hAnsi="Times New Roman" w:cs="Times New Roman"/>
          <w:sz w:val="28"/>
          <w:szCs w:val="28"/>
        </w:rPr>
        <w:t>ят</w:t>
      </w:r>
      <w:r w:rsidRPr="002E4706">
        <w:rPr>
          <w:rFonts w:ascii="Times New Roman" w:hAnsi="Times New Roman" w:cs="Times New Roman"/>
          <w:sz w:val="28"/>
          <w:szCs w:val="28"/>
        </w:rPr>
        <w:t xml:space="preserve"> и вятские "моржи" - в любое время года в нем купаются любители ледяной воды. </w:t>
      </w:r>
    </w:p>
    <w:p w:rsidR="000B7055" w:rsidRPr="002E4706" w:rsidRDefault="000B7055" w:rsidP="00D36A1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</w:rPr>
        <w:t xml:space="preserve">С годами территория парка увеличивалась: сначала его площадь составляла 25 га, затем 43 и, наконец, 50,6 га. Сверху парк представляет собой квадраты посадок, расчерченные аллеями. </w:t>
      </w:r>
    </w:p>
    <w:p w:rsidR="001E4BBF" w:rsidRPr="002E4706" w:rsidRDefault="001E4BBF" w:rsidP="00D36A1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C9E" w:rsidRPr="002E4706" w:rsidRDefault="00974C9E" w:rsidP="00D36A1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8505A" w:rsidRPr="00B00394" w:rsidRDefault="00A2709D" w:rsidP="00B00394">
      <w:pPr>
        <w:pStyle w:val="2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40" w:name="_Toc67333329"/>
      <w:bookmarkStart w:id="41" w:name="_Toc67334523"/>
      <w:bookmarkStart w:id="42" w:name="_Toc89125228"/>
      <w:r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1</w:t>
      </w:r>
      <w:r w:rsidR="008161D9"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.5</w:t>
      </w:r>
      <w:r w:rsidR="00F87E17"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Ж</w:t>
      </w:r>
      <w:bookmarkEnd w:id="40"/>
      <w:bookmarkEnd w:id="41"/>
      <w:r w:rsidR="00FC5D1A"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изненные формы растений</w:t>
      </w:r>
      <w:r w:rsidR="00FE259E"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(по И. Г. Серебрякову)</w:t>
      </w:r>
      <w:bookmarkEnd w:id="42"/>
    </w:p>
    <w:p w:rsidR="00D361F8" w:rsidRPr="002E4706" w:rsidRDefault="00D361F8" w:rsidP="00D36A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505A" w:rsidRPr="002E4706" w:rsidRDefault="00F87E17" w:rsidP="00D36A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</w:rPr>
        <w:t>Жизненная форма растений</w:t>
      </w:r>
      <w:r w:rsidR="00D8505A" w:rsidRPr="002E4706">
        <w:rPr>
          <w:rFonts w:ascii="Times New Roman" w:hAnsi="Times New Roman" w:cs="Times New Roman"/>
          <w:sz w:val="28"/>
          <w:szCs w:val="28"/>
        </w:rPr>
        <w:t xml:space="preserve">, биологическая форма, </w:t>
      </w:r>
      <w:proofErr w:type="spellStart"/>
      <w:r w:rsidR="00D8505A" w:rsidRPr="002E4706">
        <w:rPr>
          <w:rFonts w:ascii="Times New Roman" w:hAnsi="Times New Roman" w:cs="Times New Roman"/>
          <w:sz w:val="28"/>
          <w:szCs w:val="28"/>
        </w:rPr>
        <w:t>биофо</w:t>
      </w:r>
      <w:r w:rsidRPr="002E4706">
        <w:rPr>
          <w:rFonts w:ascii="Times New Roman" w:hAnsi="Times New Roman" w:cs="Times New Roman"/>
          <w:sz w:val="28"/>
          <w:szCs w:val="28"/>
        </w:rPr>
        <w:t>рма</w:t>
      </w:r>
      <w:proofErr w:type="spellEnd"/>
      <w:r w:rsidRPr="002E4706">
        <w:rPr>
          <w:rFonts w:ascii="Times New Roman" w:hAnsi="Times New Roman" w:cs="Times New Roman"/>
          <w:sz w:val="28"/>
          <w:szCs w:val="28"/>
        </w:rPr>
        <w:t xml:space="preserve"> — внешний облик растений (габитус), отражающий их приспособленность к условиям среды.</w:t>
      </w:r>
    </w:p>
    <w:p w:rsidR="008161D9" w:rsidRPr="00C472B2" w:rsidRDefault="00C472B2" w:rsidP="00C472B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24B95"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723900" y="723900"/>
            <wp:positionH relativeFrom="margin">
              <wp:align>center</wp:align>
            </wp:positionH>
            <wp:positionV relativeFrom="margin">
              <wp:align>top</wp:align>
            </wp:positionV>
            <wp:extent cx="4772025" cy="4114800"/>
            <wp:effectExtent l="0" t="0" r="0" b="0"/>
            <wp:wrapSquare wrapText="bothSides"/>
            <wp:docPr id="17" name="Рисунок 17" descr="Соотношение отделов и типов жизненных форм покрытосеменных растений (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отношение отделов и типов жизненных форм покрытосеменных растений (п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43" w:name="_Toc67333330"/>
      <w:bookmarkStart w:id="44" w:name="_Toc67334524"/>
    </w:p>
    <w:p w:rsidR="000A3586" w:rsidRDefault="000A3586">
      <w:pPr>
        <w:rPr>
          <w:rFonts w:ascii="Times New Roman" w:hAnsi="Times New Roman" w:cs="Times New Roman"/>
          <w:b/>
          <w:sz w:val="28"/>
          <w:szCs w:val="28"/>
        </w:rPr>
      </w:pPr>
    </w:p>
    <w:p w:rsidR="00C472B2" w:rsidRDefault="00C472B2">
      <w:pPr>
        <w:rPr>
          <w:rFonts w:ascii="Times New Roman" w:hAnsi="Times New Roman" w:cs="Times New Roman"/>
          <w:sz w:val="28"/>
          <w:szCs w:val="28"/>
        </w:rPr>
      </w:pPr>
    </w:p>
    <w:p w:rsidR="00C472B2" w:rsidRDefault="00C472B2">
      <w:pPr>
        <w:rPr>
          <w:rFonts w:ascii="Times New Roman" w:hAnsi="Times New Roman" w:cs="Times New Roman"/>
          <w:sz w:val="28"/>
          <w:szCs w:val="28"/>
        </w:rPr>
      </w:pPr>
    </w:p>
    <w:p w:rsidR="00C472B2" w:rsidRDefault="00C472B2">
      <w:pPr>
        <w:rPr>
          <w:rFonts w:ascii="Times New Roman" w:hAnsi="Times New Roman" w:cs="Times New Roman"/>
          <w:sz w:val="28"/>
          <w:szCs w:val="28"/>
        </w:rPr>
      </w:pPr>
    </w:p>
    <w:p w:rsidR="00C472B2" w:rsidRDefault="00C472B2">
      <w:pPr>
        <w:rPr>
          <w:rFonts w:ascii="Times New Roman" w:hAnsi="Times New Roman" w:cs="Times New Roman"/>
          <w:sz w:val="28"/>
          <w:szCs w:val="28"/>
        </w:rPr>
      </w:pPr>
    </w:p>
    <w:p w:rsidR="00C472B2" w:rsidRDefault="00C472B2">
      <w:pPr>
        <w:rPr>
          <w:rFonts w:ascii="Times New Roman" w:hAnsi="Times New Roman" w:cs="Times New Roman"/>
          <w:sz w:val="28"/>
          <w:szCs w:val="28"/>
        </w:rPr>
      </w:pPr>
    </w:p>
    <w:p w:rsidR="00C472B2" w:rsidRDefault="00C472B2">
      <w:pPr>
        <w:rPr>
          <w:rFonts w:ascii="Times New Roman" w:hAnsi="Times New Roman" w:cs="Times New Roman"/>
          <w:sz w:val="28"/>
          <w:szCs w:val="28"/>
        </w:rPr>
      </w:pPr>
    </w:p>
    <w:p w:rsidR="00C472B2" w:rsidRDefault="00C472B2">
      <w:pPr>
        <w:rPr>
          <w:rFonts w:ascii="Times New Roman" w:hAnsi="Times New Roman" w:cs="Times New Roman"/>
          <w:sz w:val="28"/>
          <w:szCs w:val="28"/>
        </w:rPr>
      </w:pPr>
    </w:p>
    <w:p w:rsidR="00C472B2" w:rsidRDefault="00C472B2">
      <w:pPr>
        <w:rPr>
          <w:rFonts w:ascii="Times New Roman" w:hAnsi="Times New Roman" w:cs="Times New Roman"/>
          <w:sz w:val="28"/>
          <w:szCs w:val="28"/>
        </w:rPr>
      </w:pPr>
    </w:p>
    <w:p w:rsidR="00C472B2" w:rsidRDefault="00C472B2">
      <w:pPr>
        <w:rPr>
          <w:rFonts w:ascii="Times New Roman" w:hAnsi="Times New Roman" w:cs="Times New Roman"/>
          <w:sz w:val="28"/>
          <w:szCs w:val="28"/>
        </w:rPr>
      </w:pPr>
    </w:p>
    <w:p w:rsidR="00C472B2" w:rsidRDefault="00C472B2">
      <w:pPr>
        <w:rPr>
          <w:rFonts w:ascii="Times New Roman" w:hAnsi="Times New Roman" w:cs="Times New Roman"/>
          <w:sz w:val="28"/>
          <w:szCs w:val="28"/>
        </w:rPr>
      </w:pPr>
    </w:p>
    <w:p w:rsidR="00C472B2" w:rsidRDefault="00C472B2">
      <w:pPr>
        <w:rPr>
          <w:rFonts w:ascii="Times New Roman" w:hAnsi="Times New Roman" w:cs="Times New Roman"/>
          <w:sz w:val="28"/>
          <w:szCs w:val="28"/>
        </w:rPr>
      </w:pPr>
    </w:p>
    <w:p w:rsidR="001173BD" w:rsidRPr="000A3586" w:rsidRDefault="000A3586" w:rsidP="00C472B2">
      <w:pPr>
        <w:jc w:val="center"/>
        <w:rPr>
          <w:rFonts w:ascii="Times New Roman" w:hAnsi="Times New Roman" w:cs="Times New Roman"/>
          <w:sz w:val="28"/>
          <w:szCs w:val="28"/>
        </w:rPr>
      </w:pPr>
      <w:r w:rsidRPr="000A3586">
        <w:rPr>
          <w:rFonts w:ascii="Times New Roman" w:hAnsi="Times New Roman" w:cs="Times New Roman"/>
          <w:sz w:val="28"/>
          <w:szCs w:val="28"/>
        </w:rPr>
        <w:t>Рисунок 6.</w:t>
      </w:r>
      <w:r>
        <w:rPr>
          <w:rFonts w:ascii="Times New Roman" w:hAnsi="Times New Roman" w:cs="Times New Roman"/>
          <w:sz w:val="28"/>
          <w:szCs w:val="28"/>
        </w:rPr>
        <w:t xml:space="preserve"> Жизненные формы растений</w:t>
      </w:r>
      <w:r w:rsidR="001173BD" w:rsidRPr="000A3586">
        <w:rPr>
          <w:rFonts w:ascii="Times New Roman" w:hAnsi="Times New Roman" w:cs="Times New Roman"/>
          <w:sz w:val="28"/>
          <w:szCs w:val="28"/>
        </w:rPr>
        <w:br w:type="page"/>
      </w:r>
    </w:p>
    <w:p w:rsidR="001A478D" w:rsidRPr="00B00394" w:rsidRDefault="00A2709D" w:rsidP="00B00394">
      <w:pPr>
        <w:pStyle w:val="1"/>
        <w:rPr>
          <w:rStyle w:val="10"/>
          <w:rFonts w:ascii="Times New Roman" w:hAnsi="Times New Roman" w:cs="Times New Roman"/>
          <w:b/>
          <w:color w:val="auto"/>
        </w:rPr>
      </w:pPr>
      <w:bookmarkStart w:id="45" w:name="_Toc89125229"/>
      <w:r w:rsidRPr="00B00394">
        <w:rPr>
          <w:rStyle w:val="10"/>
          <w:rFonts w:ascii="Times New Roman" w:hAnsi="Times New Roman" w:cs="Times New Roman"/>
          <w:b/>
          <w:color w:val="auto"/>
        </w:rPr>
        <w:lastRenderedPageBreak/>
        <w:t>2. МЕТОДЫ</w:t>
      </w:r>
      <w:r w:rsidR="001A478D" w:rsidRPr="00B00394">
        <w:rPr>
          <w:rStyle w:val="10"/>
          <w:rFonts w:ascii="Times New Roman" w:hAnsi="Times New Roman" w:cs="Times New Roman"/>
          <w:b/>
          <w:color w:val="auto"/>
        </w:rPr>
        <w:t xml:space="preserve"> ИССЛЕДОВАНИЯ</w:t>
      </w:r>
      <w:bookmarkEnd w:id="45"/>
    </w:p>
    <w:p w:rsidR="000B4052" w:rsidRPr="002E4706" w:rsidRDefault="000B4052" w:rsidP="001173B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78D" w:rsidRPr="00B00394" w:rsidRDefault="001A478D" w:rsidP="00B00394">
      <w:pPr>
        <w:pStyle w:val="2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46" w:name="_Toc89124878"/>
      <w:bookmarkStart w:id="47" w:name="_Toc89124985"/>
      <w:bookmarkStart w:id="48" w:name="_Toc89125124"/>
      <w:bookmarkStart w:id="49" w:name="_Toc89125230"/>
      <w:r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Теоретические методы</w:t>
      </w:r>
      <w:bookmarkEnd w:id="46"/>
      <w:bookmarkEnd w:id="47"/>
      <w:bookmarkEnd w:id="48"/>
      <w:bookmarkEnd w:id="49"/>
    </w:p>
    <w:p w:rsidR="001A478D" w:rsidRPr="002E4706" w:rsidRDefault="001A478D" w:rsidP="00D36A19">
      <w:pPr>
        <w:pStyle w:val="a3"/>
        <w:numPr>
          <w:ilvl w:val="0"/>
          <w:numId w:val="19"/>
        </w:numPr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2E4706">
        <w:rPr>
          <w:rFonts w:ascii="Times New Roman" w:hAnsi="Times New Roman" w:cs="Times New Roman"/>
          <w:sz w:val="28"/>
          <w:szCs w:val="28"/>
        </w:rPr>
        <w:t xml:space="preserve">Аналитический метод – изучение информации из различных источников (научные статьи, учебно-методические пособия, электронные ресурсы, данные проведенного исследования). </w:t>
      </w:r>
    </w:p>
    <w:p w:rsidR="001A478D" w:rsidRPr="002E4706" w:rsidRDefault="001A478D" w:rsidP="00D36A19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6">
        <w:rPr>
          <w:rFonts w:ascii="Times New Roman" w:hAnsi="Times New Roman" w:cs="Times New Roman"/>
          <w:color w:val="000000"/>
          <w:sz w:val="28"/>
          <w:szCs w:val="28"/>
        </w:rPr>
        <w:t xml:space="preserve">В своей книге «Сокровища вятской природы» </w:t>
      </w: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Соловьев Альберт Николаевич,</w:t>
      </w:r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известный кировский краевед, доктор биологических наук, ведущий научный сотрудник ВНИИ охотничьего хозяйства и звероводства им. Б.М.Житкова </w:t>
      </w:r>
      <w:r w:rsidRPr="002E4706">
        <w:rPr>
          <w:rFonts w:ascii="Times New Roman" w:hAnsi="Times New Roman" w:cs="Times New Roman"/>
          <w:color w:val="000000"/>
          <w:sz w:val="28"/>
          <w:szCs w:val="28"/>
        </w:rPr>
        <w:t>собрал и обобщил информацию</w:t>
      </w:r>
      <w:r w:rsidR="001F0F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о достопримечательностях вятской природы, уточнив и дополнив их результатами собственных исследований и наблюдений.</w:t>
      </w:r>
      <w:r w:rsidRPr="002E470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[1]</w:t>
      </w:r>
    </w:p>
    <w:p w:rsidR="001A478D" w:rsidRPr="002E4706" w:rsidRDefault="000B4052" w:rsidP="000B4052">
      <w:pPr>
        <w:pStyle w:val="a3"/>
        <w:shd w:val="clear" w:color="auto" w:fill="FFFFFF" w:themeFill="background1"/>
        <w:spacing w:line="36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A478D" w:rsidRPr="002E4706">
        <w:rPr>
          <w:rFonts w:ascii="Times New Roman" w:hAnsi="Times New Roman" w:cs="Times New Roman"/>
          <w:sz w:val="28"/>
          <w:szCs w:val="28"/>
        </w:rPr>
        <w:t>В</w:t>
      </w:r>
      <w:r w:rsidR="001A478D" w:rsidRPr="002E470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книге А.Н.Соловьева</w:t>
      </w:r>
      <w:r w:rsidR="001F0FB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1A478D" w:rsidRPr="002E470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</w:t>
      </w:r>
      <w:r w:rsidR="001A478D" w:rsidRPr="002E4706">
        <w:rPr>
          <w:rFonts w:ascii="Times New Roman" w:hAnsi="Times New Roman" w:cs="Times New Roman"/>
          <w:color w:val="000000"/>
          <w:sz w:val="28"/>
          <w:szCs w:val="28"/>
        </w:rPr>
        <w:t>Памятники природы города Кирова и его окрестностей</w:t>
      </w:r>
      <w:r w:rsidR="001A478D" w:rsidRPr="002E470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» рассказывается </w:t>
      </w:r>
      <w:r w:rsidR="001A478D"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о памятниках природы города Кирова и его окрестностей — ландшафтных, геологических, гидрологических, </w:t>
      </w:r>
      <w:r w:rsidR="001A478D" w:rsidRPr="002E470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биологических</w:t>
      </w:r>
      <w:r w:rsidR="001A478D" w:rsidRPr="002E470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[3]</w:t>
      </w:r>
    </w:p>
    <w:p w:rsidR="001A478D" w:rsidRPr="002E4706" w:rsidRDefault="001A478D" w:rsidP="000B4052">
      <w:pPr>
        <w:pStyle w:val="a3"/>
        <w:shd w:val="clear" w:color="auto" w:fill="FFFFFF" w:themeFill="background1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Сборник «Экскурсии по памятникам природы г</w:t>
      </w:r>
      <w:proofErr w:type="gramStart"/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.К</w:t>
      </w:r>
      <w:proofErr w:type="gramEnd"/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ирова и области» знакомит нас с экскурсиями и описанием памятников природы, а также территорий</w:t>
      </w:r>
      <w:r w:rsidR="001F0FB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заказников, примечательных мест г. Кирова и ряда районов Ки</w:t>
      </w:r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softHyphen/>
        <w:t>ровской области</w:t>
      </w:r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4FFD7"/>
        </w:rPr>
        <w:t>.</w:t>
      </w:r>
      <w:r w:rsidRPr="002E470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[2]</w:t>
      </w:r>
    </w:p>
    <w:p w:rsidR="001A478D" w:rsidRPr="002E4706" w:rsidRDefault="001A478D" w:rsidP="000B4052">
      <w:pPr>
        <w:pStyle w:val="a3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</w:rPr>
        <w:t xml:space="preserve">Помимо этого, нами были проанализированы материалы из статей в интернет - </w:t>
      </w:r>
      <w:proofErr w:type="gramStart"/>
      <w:r w:rsidRPr="002E4706">
        <w:rPr>
          <w:rFonts w:ascii="Times New Roman" w:hAnsi="Times New Roman" w:cs="Times New Roman"/>
          <w:sz w:val="28"/>
          <w:szCs w:val="28"/>
        </w:rPr>
        <w:t>ресурсах</w:t>
      </w:r>
      <w:proofErr w:type="gramEnd"/>
      <w:r w:rsidRPr="002E4706">
        <w:rPr>
          <w:rFonts w:ascii="Times New Roman" w:hAnsi="Times New Roman" w:cs="Times New Roman"/>
          <w:sz w:val="28"/>
          <w:szCs w:val="28"/>
        </w:rPr>
        <w:t>, посвященные особо охраняемым природным территориям, истории дендропарка, его перспективам.</w:t>
      </w:r>
    </w:p>
    <w:p w:rsidR="00900F8A" w:rsidRPr="002E4706" w:rsidRDefault="001A478D" w:rsidP="000B4052">
      <w:pPr>
        <w:pStyle w:val="af4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426"/>
        <w:jc w:val="both"/>
        <w:rPr>
          <w:color w:val="000000" w:themeColor="text1"/>
          <w:sz w:val="28"/>
          <w:szCs w:val="28"/>
        </w:rPr>
      </w:pPr>
      <w:r w:rsidRPr="002E4706">
        <w:rPr>
          <w:color w:val="000000" w:themeColor="text1"/>
          <w:sz w:val="28"/>
          <w:szCs w:val="28"/>
        </w:rPr>
        <w:t xml:space="preserve">Статистический метод - обработка и анализ данных, полученных в ходе исследования. </w:t>
      </w:r>
    </w:p>
    <w:p w:rsidR="000B4052" w:rsidRDefault="000B4052" w:rsidP="000B4052">
      <w:pPr>
        <w:pStyle w:val="af4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F37287">
        <w:rPr>
          <w:sz w:val="28"/>
          <w:szCs w:val="28"/>
        </w:rPr>
        <w:t xml:space="preserve">истематический анализ </w:t>
      </w:r>
      <w:r w:rsidR="00900F8A" w:rsidRPr="002E4706">
        <w:rPr>
          <w:sz w:val="28"/>
          <w:szCs w:val="28"/>
        </w:rPr>
        <w:t>состава расти</w:t>
      </w:r>
      <w:r w:rsidR="00F37287">
        <w:rPr>
          <w:sz w:val="28"/>
          <w:szCs w:val="28"/>
        </w:rPr>
        <w:t>тельного сообщества</w:t>
      </w:r>
      <w:r>
        <w:rPr>
          <w:sz w:val="28"/>
          <w:szCs w:val="28"/>
        </w:rPr>
        <w:t>;</w:t>
      </w:r>
    </w:p>
    <w:p w:rsidR="000B4052" w:rsidRDefault="000B4052" w:rsidP="000B4052">
      <w:pPr>
        <w:pStyle w:val="af4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F37287">
        <w:rPr>
          <w:sz w:val="28"/>
          <w:szCs w:val="28"/>
        </w:rPr>
        <w:t>зучение</w:t>
      </w:r>
      <w:r w:rsidR="00900F8A" w:rsidRPr="002E4706">
        <w:rPr>
          <w:sz w:val="28"/>
          <w:szCs w:val="28"/>
        </w:rPr>
        <w:t xml:space="preserve"> состава жизненных форм флоры ис</w:t>
      </w:r>
      <w:r w:rsidR="00F37287">
        <w:rPr>
          <w:sz w:val="28"/>
          <w:szCs w:val="28"/>
        </w:rPr>
        <w:t>следуемой территории</w:t>
      </w:r>
      <w:r>
        <w:rPr>
          <w:sz w:val="28"/>
          <w:szCs w:val="28"/>
        </w:rPr>
        <w:t>;</w:t>
      </w:r>
    </w:p>
    <w:p w:rsidR="000B4052" w:rsidRDefault="000B4052" w:rsidP="000B4052">
      <w:pPr>
        <w:pStyle w:val="af4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F37287">
        <w:rPr>
          <w:sz w:val="28"/>
          <w:szCs w:val="28"/>
        </w:rPr>
        <w:t>нализ</w:t>
      </w:r>
      <w:r w:rsidR="00900F8A" w:rsidRPr="002E4706">
        <w:rPr>
          <w:sz w:val="28"/>
          <w:szCs w:val="28"/>
        </w:rPr>
        <w:t xml:space="preserve"> флористического состава по геог</w:t>
      </w:r>
      <w:r w:rsidR="00A2709D">
        <w:rPr>
          <w:sz w:val="28"/>
          <w:szCs w:val="28"/>
        </w:rPr>
        <w:t>рафическим элементам</w:t>
      </w:r>
      <w:r>
        <w:rPr>
          <w:sz w:val="28"/>
          <w:szCs w:val="28"/>
        </w:rPr>
        <w:t>;</w:t>
      </w:r>
    </w:p>
    <w:p w:rsidR="001A478D" w:rsidRPr="00A2709D" w:rsidRDefault="000B4052" w:rsidP="000B4052">
      <w:pPr>
        <w:pStyle w:val="af4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а</w:t>
      </w:r>
      <w:r w:rsidR="00A2709D">
        <w:rPr>
          <w:sz w:val="28"/>
          <w:szCs w:val="28"/>
        </w:rPr>
        <w:t>нализ</w:t>
      </w:r>
      <w:r w:rsidR="00900F8A" w:rsidRPr="002E4706">
        <w:rPr>
          <w:sz w:val="28"/>
          <w:szCs w:val="28"/>
        </w:rPr>
        <w:t xml:space="preserve"> состава растительного сообщества по экологическим группам</w:t>
      </w:r>
      <w:r>
        <w:rPr>
          <w:sz w:val="28"/>
          <w:szCs w:val="28"/>
        </w:rPr>
        <w:t>.</w:t>
      </w:r>
    </w:p>
    <w:p w:rsidR="001A478D" w:rsidRPr="002E4706" w:rsidRDefault="001A478D" w:rsidP="00D36A1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b/>
          <w:sz w:val="28"/>
          <w:szCs w:val="28"/>
        </w:rPr>
        <w:t xml:space="preserve">Эмпирические методы: </w:t>
      </w:r>
      <w:r w:rsidRPr="002E4706">
        <w:rPr>
          <w:rFonts w:ascii="Times New Roman" w:hAnsi="Times New Roman" w:cs="Times New Roman"/>
          <w:sz w:val="28"/>
          <w:szCs w:val="28"/>
        </w:rPr>
        <w:t>наблюдение, сравнение</w:t>
      </w:r>
    </w:p>
    <w:p w:rsidR="000B4052" w:rsidRDefault="000B4052" w:rsidP="008271EC">
      <w:pPr>
        <w:pStyle w:val="2"/>
        <w:spacing w:before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3527D" w:rsidRDefault="0053527D" w:rsidP="000B4052">
      <w:pPr>
        <w:pStyle w:val="2"/>
        <w:spacing w:before="0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50" w:name="_Toc89124879"/>
      <w:bookmarkStart w:id="51" w:name="_Toc89124986"/>
      <w:bookmarkStart w:id="52" w:name="_Toc89125125"/>
      <w:bookmarkStart w:id="53" w:name="_Toc89125231"/>
      <w:r w:rsidRPr="002E470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 оценки жизненного с</w:t>
      </w:r>
      <w:r w:rsidR="008271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остояния древесных растений по В</w:t>
      </w:r>
      <w:r w:rsidRPr="002E4706">
        <w:rPr>
          <w:rFonts w:ascii="Times New Roman" w:hAnsi="Times New Roman" w:cs="Times New Roman"/>
          <w:b/>
          <w:bCs/>
          <w:color w:val="000000"/>
          <w:sz w:val="28"/>
          <w:szCs w:val="28"/>
        </w:rPr>
        <w:t>.А.Алексееву</w:t>
      </w:r>
      <w:bookmarkEnd w:id="50"/>
      <w:bookmarkEnd w:id="51"/>
      <w:bookmarkEnd w:id="52"/>
      <w:bookmarkEnd w:id="53"/>
    </w:p>
    <w:p w:rsidR="000B4052" w:rsidRPr="000B4052" w:rsidRDefault="000B4052" w:rsidP="000B4052"/>
    <w:p w:rsidR="0053527D" w:rsidRPr="00A2709D" w:rsidRDefault="0053527D" w:rsidP="000B4052">
      <w:pPr>
        <w:pStyle w:val="af4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A2709D">
        <w:rPr>
          <w:sz w:val="28"/>
          <w:szCs w:val="28"/>
        </w:rPr>
        <w:lastRenderedPageBreak/>
        <w:t>В. А. Алексеев предложил следующую шкалу категорий жизненного состояния деревьев по визуальным характеристикам кроны:</w:t>
      </w:r>
    </w:p>
    <w:p w:rsidR="0053527D" w:rsidRPr="00A2709D" w:rsidRDefault="0053527D" w:rsidP="000B4052">
      <w:pPr>
        <w:pStyle w:val="af4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A2709D">
        <w:rPr>
          <w:sz w:val="28"/>
          <w:szCs w:val="28"/>
        </w:rPr>
        <w:t>+1. Здоровое дерево. Не имеет внешних повреждений кроны и ствола, густота кроны обычная для господствующих деревьев, мертвые и отмирающие ветви сосредоточены в нижней части кроны и отсутствуют в верхней её половине. Закончившие рост листья и хвоя зеленого или темно-зеленого цвета, их продолжительность жизни типична для региона. Повреждения листьев и хвои незначительны (‹10%) и не ска</w:t>
      </w:r>
      <w:r w:rsidR="00E17BDE" w:rsidRPr="00A2709D">
        <w:rPr>
          <w:sz w:val="28"/>
          <w:szCs w:val="28"/>
        </w:rPr>
        <w:t>зываются на состоянии дерева</w:t>
      </w:r>
      <w:r w:rsidRPr="00A2709D">
        <w:rPr>
          <w:sz w:val="28"/>
          <w:szCs w:val="28"/>
        </w:rPr>
        <w:t>.</w:t>
      </w:r>
    </w:p>
    <w:p w:rsidR="0053527D" w:rsidRPr="00A2709D" w:rsidRDefault="0053527D" w:rsidP="000B4052">
      <w:pPr>
        <w:pStyle w:val="af4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A2709D">
        <w:rPr>
          <w:sz w:val="28"/>
          <w:szCs w:val="28"/>
        </w:rPr>
        <w:t xml:space="preserve">2. Поврежденное (ослабленное) дерево. Обязателен хотя бы один из следующих признаков: снижение густоты кроны на 30% за счет преждевременного опадения или недоразвития листьев (хвои) или </w:t>
      </w:r>
      <w:proofErr w:type="spellStart"/>
      <w:r w:rsidRPr="00A2709D">
        <w:rPr>
          <w:sz w:val="28"/>
          <w:szCs w:val="28"/>
        </w:rPr>
        <w:t>изреживания</w:t>
      </w:r>
      <w:proofErr w:type="spellEnd"/>
      <w:r w:rsidRPr="00A2709D">
        <w:rPr>
          <w:sz w:val="28"/>
          <w:szCs w:val="28"/>
        </w:rPr>
        <w:t xml:space="preserve"> скелетной части кроны; наличие 30% мертвых и (или) усыхающих ветвей в верхней половине кроны; повреждение (объедание, ожог, хлорозы, некрозы и т.д.) и выключение из ассимиляционной деятельно</w:t>
      </w:r>
      <w:r w:rsidR="00461913">
        <w:rPr>
          <w:sz w:val="28"/>
          <w:szCs w:val="28"/>
        </w:rPr>
        <w:t>сти 30% листовой поверхности</w:t>
      </w:r>
      <w:proofErr w:type="gramStart"/>
      <w:r w:rsidR="00461913">
        <w:rPr>
          <w:sz w:val="28"/>
          <w:szCs w:val="28"/>
        </w:rPr>
        <w:t xml:space="preserve"> </w:t>
      </w:r>
      <w:r w:rsidRPr="00A2709D">
        <w:rPr>
          <w:sz w:val="28"/>
          <w:szCs w:val="28"/>
        </w:rPr>
        <w:t>.</w:t>
      </w:r>
      <w:proofErr w:type="gramEnd"/>
    </w:p>
    <w:p w:rsidR="0053527D" w:rsidRPr="00A2709D" w:rsidRDefault="0053527D" w:rsidP="000B4052">
      <w:pPr>
        <w:pStyle w:val="af4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A2709D">
        <w:rPr>
          <w:sz w:val="28"/>
          <w:szCs w:val="28"/>
        </w:rPr>
        <w:t xml:space="preserve">3. Сильно поврежденное (сильно ослабленное) дерево. Обязателен хотя бы один из следующих признаков: снижение густоты </w:t>
      </w:r>
      <w:proofErr w:type="spellStart"/>
      <w:r w:rsidRPr="00A2709D">
        <w:rPr>
          <w:sz w:val="28"/>
          <w:szCs w:val="28"/>
        </w:rPr>
        <w:t>облиствления</w:t>
      </w:r>
      <w:proofErr w:type="spellEnd"/>
      <w:r w:rsidRPr="00A2709D">
        <w:rPr>
          <w:sz w:val="28"/>
          <w:szCs w:val="28"/>
        </w:rPr>
        <w:t xml:space="preserve"> кроны на 60% за счет преждевременного опадения листьев (хвои) или </w:t>
      </w:r>
      <w:proofErr w:type="spellStart"/>
      <w:r w:rsidRPr="00A2709D">
        <w:rPr>
          <w:sz w:val="28"/>
          <w:szCs w:val="28"/>
        </w:rPr>
        <w:t>изреживания</w:t>
      </w:r>
      <w:proofErr w:type="spellEnd"/>
      <w:r w:rsidRPr="00A2709D">
        <w:rPr>
          <w:sz w:val="28"/>
          <w:szCs w:val="28"/>
        </w:rPr>
        <w:t xml:space="preserve"> скелетной части кроны; наличие 60% мертвых и (или) усыхающих ветвей в верхней половине кроны; повреждение различными факторами и выключение из ассимилирующей деятельности 60% площади листье</w:t>
      </w:r>
      <w:r w:rsidR="00E17BDE" w:rsidRPr="00A2709D">
        <w:rPr>
          <w:sz w:val="28"/>
          <w:szCs w:val="28"/>
        </w:rPr>
        <w:t>в; отмирание верхушки кроны</w:t>
      </w:r>
    </w:p>
    <w:p w:rsidR="0053527D" w:rsidRPr="00A2709D" w:rsidRDefault="0053527D" w:rsidP="000B4052">
      <w:pPr>
        <w:pStyle w:val="af4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A2709D">
        <w:rPr>
          <w:sz w:val="28"/>
          <w:szCs w:val="28"/>
        </w:rPr>
        <w:t xml:space="preserve">4. Отмирающее дерево. </w:t>
      </w:r>
      <w:proofErr w:type="gramStart"/>
      <w:r w:rsidRPr="00A2709D">
        <w:rPr>
          <w:sz w:val="28"/>
          <w:szCs w:val="28"/>
        </w:rPr>
        <w:t>Крона разрушена, её густота – не менее 15-20% по сравнению со здоровой; ›70% ветвей, в том числе в верхней половине, сухие или бледно-зеленого, желтоватого, оранжево-красного цвета.</w:t>
      </w:r>
      <w:proofErr w:type="gramEnd"/>
      <w:r w:rsidRPr="00A2709D">
        <w:rPr>
          <w:sz w:val="28"/>
          <w:szCs w:val="28"/>
        </w:rPr>
        <w:t xml:space="preserve"> Некрозы белесого, коричневого или черного цвета. При загрязнении атмосферы большая часть </w:t>
      </w:r>
      <w:proofErr w:type="spellStart"/>
      <w:r w:rsidRPr="00A2709D">
        <w:rPr>
          <w:sz w:val="28"/>
          <w:szCs w:val="28"/>
        </w:rPr>
        <w:t>некротизированных</w:t>
      </w:r>
      <w:proofErr w:type="spellEnd"/>
      <w:r w:rsidRPr="00A2709D">
        <w:rPr>
          <w:sz w:val="28"/>
          <w:szCs w:val="28"/>
        </w:rPr>
        <w:t xml:space="preserve"> листьев быстро отмирает. В комлевой и средней части ствола возможны признаки засе</w:t>
      </w:r>
      <w:r w:rsidR="00B029DE">
        <w:rPr>
          <w:sz w:val="28"/>
          <w:szCs w:val="28"/>
        </w:rPr>
        <w:t>ления стволовыми вредителями</w:t>
      </w:r>
      <w:r w:rsidRPr="00A2709D">
        <w:rPr>
          <w:sz w:val="28"/>
          <w:szCs w:val="28"/>
        </w:rPr>
        <w:t>.</w:t>
      </w:r>
    </w:p>
    <w:p w:rsidR="0053527D" w:rsidRPr="00A2709D" w:rsidRDefault="0053527D" w:rsidP="000B4052">
      <w:pPr>
        <w:pStyle w:val="af4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A2709D">
        <w:rPr>
          <w:sz w:val="28"/>
          <w:szCs w:val="28"/>
        </w:rPr>
        <w:t xml:space="preserve">5а. Свежий сухостой. Деревья, погибшие менее года назад. У них возможны остатки сухой хвои или листьев, кора и мелкие ветви часто бывают целы. Как правило, </w:t>
      </w:r>
      <w:proofErr w:type="gramStart"/>
      <w:r w:rsidRPr="00A2709D">
        <w:rPr>
          <w:sz w:val="28"/>
          <w:szCs w:val="28"/>
        </w:rPr>
        <w:t>за</w:t>
      </w:r>
      <w:r w:rsidR="00A2709D" w:rsidRPr="00A2709D">
        <w:rPr>
          <w:sz w:val="28"/>
          <w:szCs w:val="28"/>
        </w:rPr>
        <w:t>селены</w:t>
      </w:r>
      <w:proofErr w:type="gramEnd"/>
      <w:r w:rsidR="00A2709D" w:rsidRPr="00A2709D">
        <w:rPr>
          <w:sz w:val="28"/>
          <w:szCs w:val="28"/>
        </w:rPr>
        <w:t xml:space="preserve"> </w:t>
      </w:r>
      <w:proofErr w:type="spellStart"/>
      <w:r w:rsidR="00A2709D" w:rsidRPr="00A2709D">
        <w:rPr>
          <w:sz w:val="28"/>
          <w:szCs w:val="28"/>
        </w:rPr>
        <w:t>насекомыми-ксилофагами</w:t>
      </w:r>
      <w:proofErr w:type="spellEnd"/>
      <w:r w:rsidR="00A2709D" w:rsidRPr="00A2709D">
        <w:rPr>
          <w:sz w:val="28"/>
          <w:szCs w:val="28"/>
        </w:rPr>
        <w:t xml:space="preserve"> [</w:t>
      </w:r>
      <w:r w:rsidR="0069584F" w:rsidRPr="0069584F">
        <w:rPr>
          <w:sz w:val="28"/>
          <w:szCs w:val="28"/>
        </w:rPr>
        <w:t>10</w:t>
      </w:r>
      <w:r w:rsidRPr="00A2709D">
        <w:rPr>
          <w:sz w:val="28"/>
          <w:szCs w:val="28"/>
        </w:rPr>
        <w:t>].</w:t>
      </w:r>
    </w:p>
    <w:p w:rsidR="0053527D" w:rsidRPr="00A2709D" w:rsidRDefault="0053527D" w:rsidP="000B4052">
      <w:pPr>
        <w:pStyle w:val="af4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A2709D">
        <w:rPr>
          <w:sz w:val="28"/>
          <w:szCs w:val="28"/>
        </w:rPr>
        <w:lastRenderedPageBreak/>
        <w:t>5б. Старый сухостой. Деревья, погибшие в прошлые годы. Постепе</w:t>
      </w:r>
      <w:r w:rsidR="00E17BDE" w:rsidRPr="00A2709D">
        <w:rPr>
          <w:sz w:val="28"/>
          <w:szCs w:val="28"/>
        </w:rPr>
        <w:t>нно утрачивают ветви и кору</w:t>
      </w:r>
      <w:r w:rsidR="000B4052">
        <w:rPr>
          <w:sz w:val="28"/>
          <w:szCs w:val="28"/>
        </w:rPr>
        <w:t>.</w:t>
      </w:r>
    </w:p>
    <w:p w:rsidR="000B4052" w:rsidRDefault="000B4052" w:rsidP="000B4052">
      <w:pPr>
        <w:pStyle w:val="af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rStyle w:val="af5"/>
          <w:rFonts w:eastAsiaTheme="minorEastAsia"/>
          <w:b/>
          <w:bCs/>
          <w:i w:val="0"/>
          <w:sz w:val="28"/>
          <w:szCs w:val="28"/>
        </w:rPr>
      </w:pPr>
    </w:p>
    <w:p w:rsidR="0053527D" w:rsidRPr="00A2709D" w:rsidRDefault="0053527D" w:rsidP="000B4052">
      <w:pPr>
        <w:pStyle w:val="af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i/>
          <w:sz w:val="28"/>
          <w:szCs w:val="28"/>
        </w:rPr>
      </w:pPr>
      <w:r w:rsidRPr="00A2709D">
        <w:rPr>
          <w:rStyle w:val="af5"/>
          <w:rFonts w:eastAsiaTheme="minorEastAsia"/>
          <w:b/>
          <w:bCs/>
          <w:i w:val="0"/>
          <w:sz w:val="28"/>
          <w:szCs w:val="28"/>
        </w:rPr>
        <w:t>Измерение высоты: (согласно методу Сукачева, 1966).</w:t>
      </w:r>
    </w:p>
    <w:p w:rsidR="0053527D" w:rsidRPr="00A2709D" w:rsidRDefault="0053527D" w:rsidP="000B4052">
      <w:pPr>
        <w:pStyle w:val="af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A2709D">
        <w:rPr>
          <w:sz w:val="28"/>
          <w:szCs w:val="28"/>
        </w:rPr>
        <w:t>а) По тени. В солнечный день можно определить высоту предмета по его тени, руководствуясь следующим правилом: высота измеряемого предмета во столько раз больше высоты известного вам предмета, во сколько раз тень от измеряемого предмета больше тени от человека.</w:t>
      </w:r>
    </w:p>
    <w:p w:rsidR="0053527D" w:rsidRPr="00A2709D" w:rsidRDefault="0053527D" w:rsidP="008271EC">
      <w:pPr>
        <w:pStyle w:val="af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A2709D">
        <w:rPr>
          <w:sz w:val="28"/>
          <w:szCs w:val="28"/>
        </w:rPr>
        <w:t>Если при измерении окажется, что тень от человека в 2 раза больше длины человека, то высота измеряемого предмета будет в 2 раза меньше длины его тени, а если тень от человека будет равна их длине, высота измеряемого предмета также равна высоте своей тени.</w:t>
      </w:r>
    </w:p>
    <w:p w:rsidR="0053527D" w:rsidRPr="00A2709D" w:rsidRDefault="0053527D" w:rsidP="008271EC">
      <w:pPr>
        <w:pStyle w:val="af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A2709D">
        <w:rPr>
          <w:sz w:val="28"/>
          <w:szCs w:val="28"/>
        </w:rPr>
        <w:t>высота дерева (</w:t>
      </w:r>
      <w:proofErr w:type="gramStart"/>
      <w:r w:rsidRPr="00A2709D">
        <w:rPr>
          <w:sz w:val="28"/>
          <w:szCs w:val="28"/>
        </w:rPr>
        <w:t>м</w:t>
      </w:r>
      <w:proofErr w:type="gramEnd"/>
      <w:r w:rsidRPr="00A2709D">
        <w:rPr>
          <w:sz w:val="28"/>
          <w:szCs w:val="28"/>
        </w:rPr>
        <w:t>.) = </w:t>
      </w:r>
      <w:r w:rsidRPr="00A2709D">
        <w:rPr>
          <w:sz w:val="28"/>
          <w:szCs w:val="28"/>
          <w:u w:val="single"/>
        </w:rPr>
        <w:t>тень объекта (м.) × рост человека</w:t>
      </w:r>
    </w:p>
    <w:p w:rsidR="0053527D" w:rsidRPr="00A2709D" w:rsidRDefault="0053527D" w:rsidP="008271EC">
      <w:pPr>
        <w:pStyle w:val="af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A2709D">
        <w:rPr>
          <w:sz w:val="28"/>
          <w:szCs w:val="28"/>
        </w:rPr>
        <w:t>тень человека (</w:t>
      </w:r>
      <w:proofErr w:type="gramStart"/>
      <w:r w:rsidRPr="00A2709D">
        <w:rPr>
          <w:sz w:val="28"/>
          <w:szCs w:val="28"/>
        </w:rPr>
        <w:t>м</w:t>
      </w:r>
      <w:proofErr w:type="gramEnd"/>
      <w:r w:rsidRPr="00A2709D">
        <w:rPr>
          <w:sz w:val="28"/>
          <w:szCs w:val="28"/>
        </w:rPr>
        <w:t>.)</w:t>
      </w:r>
    </w:p>
    <w:p w:rsidR="0053527D" w:rsidRPr="00A2709D" w:rsidRDefault="0053527D" w:rsidP="000B4052">
      <w:pPr>
        <w:pStyle w:val="af4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sz w:val="28"/>
          <w:szCs w:val="28"/>
        </w:rPr>
      </w:pPr>
      <w:r w:rsidRPr="00A2709D">
        <w:rPr>
          <w:sz w:val="28"/>
          <w:szCs w:val="28"/>
        </w:rPr>
        <w:t>б) При помощи равнобедренного треугольника. Приближаясь к предмету дереву или удаляясь от него, установить треугольник у глаза так, чтобы один из его катетов был направлен отвесно, а другой совпал с линией визирования на вершину дерева. Высота дерева будет равняться расстоянию до дерева (в шагах) плюс высота до глаз наблюдателя.</w:t>
      </w:r>
    </w:p>
    <w:p w:rsidR="000B4052" w:rsidRPr="004969C6" w:rsidRDefault="0053527D" w:rsidP="008271EC">
      <w:pPr>
        <w:pStyle w:val="af4"/>
        <w:shd w:val="clear" w:color="auto" w:fill="FFFFFF"/>
        <w:spacing w:before="0" w:beforeAutospacing="0" w:after="300" w:afterAutospacing="0"/>
        <w:rPr>
          <w:rStyle w:val="af5"/>
          <w:i w:val="0"/>
          <w:iCs w:val="0"/>
          <w:sz w:val="28"/>
          <w:szCs w:val="28"/>
        </w:rPr>
      </w:pPr>
      <w:r w:rsidRPr="00A2709D">
        <w:rPr>
          <w:sz w:val="28"/>
          <w:szCs w:val="28"/>
        </w:rPr>
        <w:t>Высота дерева = 22 + 1,48 = 23,48 м.</w:t>
      </w:r>
      <w:r w:rsidR="00713677" w:rsidRPr="00A2709D">
        <w:rPr>
          <w:sz w:val="28"/>
          <w:szCs w:val="28"/>
        </w:rPr>
        <w:t>[</w:t>
      </w:r>
      <w:r w:rsidR="00713677">
        <w:rPr>
          <w:sz w:val="28"/>
          <w:szCs w:val="28"/>
        </w:rPr>
        <w:t>11</w:t>
      </w:r>
      <w:r w:rsidR="00713677" w:rsidRPr="00A2709D">
        <w:rPr>
          <w:sz w:val="28"/>
          <w:szCs w:val="28"/>
        </w:rPr>
        <w:t>]</w:t>
      </w:r>
      <w:r w:rsidR="00713677">
        <w:rPr>
          <w:sz w:val="28"/>
          <w:szCs w:val="28"/>
        </w:rPr>
        <w:t>.</w:t>
      </w:r>
    </w:p>
    <w:p w:rsidR="0053527D" w:rsidRPr="00A2709D" w:rsidRDefault="0053527D" w:rsidP="000B4052">
      <w:pPr>
        <w:pStyle w:val="af4"/>
        <w:shd w:val="clear" w:color="auto" w:fill="FFFFFF"/>
        <w:spacing w:before="0" w:beforeAutospacing="0" w:after="300" w:afterAutospacing="0"/>
        <w:ind w:firstLine="708"/>
        <w:rPr>
          <w:i/>
          <w:sz w:val="28"/>
          <w:szCs w:val="28"/>
        </w:rPr>
      </w:pPr>
      <w:r w:rsidRPr="00A2709D">
        <w:rPr>
          <w:rStyle w:val="af5"/>
          <w:rFonts w:eastAsiaTheme="minorEastAsia"/>
          <w:b/>
          <w:bCs/>
          <w:i w:val="0"/>
          <w:sz w:val="28"/>
          <w:szCs w:val="28"/>
        </w:rPr>
        <w:t>Диаметр ствола определяли по формуле: (согласно методике Боголюбова А.С., 2000)</w:t>
      </w:r>
    </w:p>
    <w:p w:rsidR="0053527D" w:rsidRPr="00A2709D" w:rsidRDefault="0053527D" w:rsidP="0053527D">
      <w:pPr>
        <w:pStyle w:val="af4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A2709D">
        <w:rPr>
          <w:sz w:val="28"/>
          <w:szCs w:val="28"/>
        </w:rPr>
        <w:t>D = </w:t>
      </w:r>
      <w:r w:rsidRPr="00A2709D">
        <w:rPr>
          <w:sz w:val="28"/>
          <w:szCs w:val="28"/>
          <w:u w:val="single"/>
        </w:rPr>
        <w:t>C/ K</w:t>
      </w:r>
    </w:p>
    <w:p w:rsidR="0053527D" w:rsidRPr="00A2709D" w:rsidRDefault="0053527D" w:rsidP="0053527D">
      <w:pPr>
        <w:pStyle w:val="af4"/>
        <w:shd w:val="clear" w:color="auto" w:fill="FFFFFF"/>
        <w:spacing w:before="0" w:beforeAutospacing="0" w:after="300" w:afterAutospacing="0"/>
        <w:rPr>
          <w:sz w:val="28"/>
          <w:szCs w:val="28"/>
        </w:rPr>
      </w:pPr>
      <w:proofErr w:type="gramStart"/>
      <w:r w:rsidRPr="00A2709D">
        <w:rPr>
          <w:sz w:val="28"/>
          <w:szCs w:val="28"/>
        </w:rPr>
        <w:t>К</w:t>
      </w:r>
      <w:proofErr w:type="gramEnd"/>
      <w:r w:rsidRPr="00A2709D">
        <w:rPr>
          <w:sz w:val="28"/>
          <w:szCs w:val="28"/>
        </w:rPr>
        <w:t xml:space="preserve"> – коэффициент, К = 3,14;</w:t>
      </w:r>
    </w:p>
    <w:p w:rsidR="0053527D" w:rsidRPr="00A2709D" w:rsidRDefault="0053527D" w:rsidP="0053527D">
      <w:pPr>
        <w:pStyle w:val="af4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A2709D">
        <w:rPr>
          <w:sz w:val="28"/>
          <w:szCs w:val="28"/>
        </w:rPr>
        <w:t>D – диаметр;</w:t>
      </w:r>
    </w:p>
    <w:p w:rsidR="008C5602" w:rsidRPr="00A2709D" w:rsidRDefault="0053527D" w:rsidP="00A2709D">
      <w:pPr>
        <w:pStyle w:val="af4"/>
        <w:shd w:val="clear" w:color="auto" w:fill="FFFFFF"/>
        <w:spacing w:before="0" w:beforeAutospacing="0" w:after="300" w:afterAutospacing="0"/>
        <w:rPr>
          <w:sz w:val="28"/>
          <w:szCs w:val="28"/>
        </w:rPr>
      </w:pPr>
      <w:proofErr w:type="gramStart"/>
      <w:r w:rsidRPr="00A2709D">
        <w:rPr>
          <w:sz w:val="28"/>
          <w:szCs w:val="28"/>
        </w:rPr>
        <w:t>С</w:t>
      </w:r>
      <w:proofErr w:type="gramEnd"/>
      <w:r w:rsidRPr="00A2709D">
        <w:rPr>
          <w:sz w:val="28"/>
          <w:szCs w:val="28"/>
        </w:rPr>
        <w:t xml:space="preserve"> – </w:t>
      </w:r>
      <w:proofErr w:type="gramStart"/>
      <w:r w:rsidRPr="00A2709D">
        <w:rPr>
          <w:sz w:val="28"/>
          <w:szCs w:val="28"/>
        </w:rPr>
        <w:t>длина</w:t>
      </w:r>
      <w:proofErr w:type="gramEnd"/>
      <w:r w:rsidRPr="00A2709D">
        <w:rPr>
          <w:sz w:val="28"/>
          <w:szCs w:val="28"/>
        </w:rPr>
        <w:t xml:space="preserve"> окр</w:t>
      </w:r>
      <w:r w:rsidR="00A2709D">
        <w:rPr>
          <w:sz w:val="28"/>
          <w:szCs w:val="28"/>
        </w:rPr>
        <w:t>ужности ствола на высоте 1,3 м.</w:t>
      </w:r>
    </w:p>
    <w:p w:rsidR="00D66ED4" w:rsidRPr="00C930A4" w:rsidRDefault="000B4052" w:rsidP="00C930A4">
      <w:pPr>
        <w:pStyle w:val="1"/>
        <w:rPr>
          <w:rFonts w:ascii="Times New Roman" w:hAnsi="Times New Roman" w:cs="Times New Roman"/>
          <w:b/>
          <w:color w:val="auto"/>
        </w:rPr>
      </w:pPr>
      <w:r>
        <w:rPr>
          <w:sz w:val="28"/>
          <w:szCs w:val="28"/>
        </w:rPr>
        <w:br w:type="page"/>
      </w:r>
      <w:bookmarkStart w:id="54" w:name="_Toc89125232"/>
      <w:r w:rsidR="004C27BA" w:rsidRPr="00C930A4">
        <w:rPr>
          <w:rFonts w:ascii="Times New Roman" w:hAnsi="Times New Roman" w:cs="Times New Roman"/>
          <w:b/>
          <w:color w:val="auto"/>
        </w:rPr>
        <w:lastRenderedPageBreak/>
        <w:t>3</w:t>
      </w:r>
      <w:r w:rsidR="00D66ED4" w:rsidRPr="00C930A4">
        <w:rPr>
          <w:rFonts w:ascii="Times New Roman" w:hAnsi="Times New Roman" w:cs="Times New Roman"/>
          <w:b/>
          <w:color w:val="auto"/>
        </w:rPr>
        <w:t xml:space="preserve">. </w:t>
      </w:r>
      <w:r w:rsidR="00BE0E20" w:rsidRPr="00C930A4">
        <w:rPr>
          <w:rFonts w:ascii="Times New Roman" w:hAnsi="Times New Roman" w:cs="Times New Roman"/>
          <w:b/>
          <w:color w:val="auto"/>
        </w:rPr>
        <w:t>РЕЗУЛЬТАТЫ ИССЛЕДОВАНИЯ</w:t>
      </w:r>
      <w:bookmarkEnd w:id="54"/>
    </w:p>
    <w:p w:rsidR="000B4052" w:rsidRDefault="000B4052" w:rsidP="000B4052">
      <w:pPr>
        <w:pStyle w:val="1"/>
        <w:spacing w:before="0" w:line="36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66ED4" w:rsidRPr="00B00394" w:rsidRDefault="004C27BA" w:rsidP="00B00394">
      <w:pPr>
        <w:pStyle w:val="2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55" w:name="_Toc89125233"/>
      <w:r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3</w:t>
      </w:r>
      <w:r w:rsidR="00D66ED4"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.1 Видовой состав древесно-кустарниковых растений и всесторонний анализ </w:t>
      </w:r>
      <w:proofErr w:type="spellStart"/>
      <w:r w:rsidR="00D66ED4"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дендрофлоры</w:t>
      </w:r>
      <w:bookmarkEnd w:id="55"/>
      <w:proofErr w:type="spellEnd"/>
    </w:p>
    <w:p w:rsidR="007A181E" w:rsidRPr="002E4706" w:rsidRDefault="00D66ED4" w:rsidP="00D36A1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</w:rPr>
        <w:t xml:space="preserve">В изучении видового состава зеленых насаждений дендропарка неоценимую помощь нам оказал атлас дендрологического парка, сделанный вручную </w:t>
      </w:r>
      <w:r w:rsidR="007A181E" w:rsidRPr="002E4706">
        <w:rPr>
          <w:rFonts w:ascii="Times New Roman" w:hAnsi="Times New Roman" w:cs="Times New Roman"/>
          <w:sz w:val="28"/>
          <w:szCs w:val="28"/>
        </w:rPr>
        <w:t xml:space="preserve">сотрудниками дендропарка </w:t>
      </w:r>
      <w:r w:rsidRPr="002E4706">
        <w:rPr>
          <w:rFonts w:ascii="Times New Roman" w:hAnsi="Times New Roman" w:cs="Times New Roman"/>
          <w:sz w:val="28"/>
          <w:szCs w:val="28"/>
        </w:rPr>
        <w:t>и любезно предоставленный нам</w:t>
      </w:r>
      <w:r w:rsidR="007A181E" w:rsidRPr="002E4706">
        <w:rPr>
          <w:rFonts w:ascii="Times New Roman" w:hAnsi="Times New Roman" w:cs="Times New Roman"/>
          <w:sz w:val="28"/>
          <w:szCs w:val="28"/>
        </w:rPr>
        <w:t xml:space="preserve"> сотрудником Министерства охраны окружающей среды Кировской области </w:t>
      </w:r>
      <w:proofErr w:type="spellStart"/>
      <w:r w:rsidR="007A181E" w:rsidRPr="002E4706">
        <w:rPr>
          <w:rFonts w:ascii="Times New Roman" w:hAnsi="Times New Roman" w:cs="Times New Roman"/>
          <w:sz w:val="28"/>
          <w:szCs w:val="28"/>
        </w:rPr>
        <w:t>Кочуровой</w:t>
      </w:r>
      <w:proofErr w:type="spellEnd"/>
      <w:r w:rsidR="007A181E" w:rsidRPr="002E4706">
        <w:rPr>
          <w:rFonts w:ascii="Times New Roman" w:hAnsi="Times New Roman" w:cs="Times New Roman"/>
          <w:sz w:val="28"/>
          <w:szCs w:val="28"/>
        </w:rPr>
        <w:t xml:space="preserve"> Т.И</w:t>
      </w:r>
      <w:r w:rsidRPr="002E47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6866" w:rsidRDefault="00D66ED4" w:rsidP="00A168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</w:rPr>
        <w:t>В процессе работы с атласом вся информация была изучена, определена принадлежность растений к семейству, районы их естественного произрастания, жизненная форма и оформлена таблица</w:t>
      </w:r>
      <w:r w:rsidR="006F2494">
        <w:rPr>
          <w:rFonts w:ascii="Times New Roman" w:hAnsi="Times New Roman" w:cs="Times New Roman"/>
          <w:sz w:val="28"/>
          <w:szCs w:val="28"/>
        </w:rPr>
        <w:t xml:space="preserve"> 1</w:t>
      </w:r>
      <w:r w:rsidRPr="002E4706">
        <w:rPr>
          <w:rFonts w:ascii="Times New Roman" w:hAnsi="Times New Roman" w:cs="Times New Roman"/>
          <w:sz w:val="28"/>
          <w:szCs w:val="28"/>
        </w:rPr>
        <w:t>.</w:t>
      </w:r>
      <w:r w:rsidR="00A16866">
        <w:rPr>
          <w:rFonts w:ascii="Times New Roman" w:hAnsi="Times New Roman" w:cs="Times New Roman"/>
          <w:sz w:val="28"/>
          <w:szCs w:val="28"/>
        </w:rPr>
        <w:t>(Приложение 1)</w:t>
      </w:r>
      <w:bookmarkStart w:id="56" w:name="_Toc67334525"/>
    </w:p>
    <w:p w:rsidR="00A16866" w:rsidRPr="002E4706" w:rsidRDefault="00A16866" w:rsidP="00A168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</w:rPr>
        <w:t xml:space="preserve">В составе древесно-кустарниковой флоры дендропарка </w:t>
      </w:r>
      <w:proofErr w:type="gramStart"/>
      <w:r w:rsidRPr="002E470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E4706">
        <w:rPr>
          <w:rFonts w:ascii="Times New Roman" w:hAnsi="Times New Roman" w:cs="Times New Roman"/>
          <w:sz w:val="28"/>
          <w:szCs w:val="28"/>
        </w:rPr>
        <w:t xml:space="preserve">. Кирова было насчитано 23 семейства, 52 рода и </w:t>
      </w:r>
      <w:r w:rsidR="00DC4355" w:rsidRPr="00DC4355">
        <w:rPr>
          <w:rFonts w:ascii="Times New Roman" w:hAnsi="Times New Roman" w:cs="Times New Roman"/>
          <w:sz w:val="28"/>
          <w:szCs w:val="28"/>
        </w:rPr>
        <w:t>103</w:t>
      </w:r>
      <w:r w:rsidR="00DC4355">
        <w:rPr>
          <w:rFonts w:ascii="Times New Roman" w:hAnsi="Times New Roman" w:cs="Times New Roman"/>
          <w:sz w:val="28"/>
          <w:szCs w:val="28"/>
        </w:rPr>
        <w:t>вида</w:t>
      </w:r>
      <w:r w:rsidRPr="002E4706">
        <w:rPr>
          <w:rFonts w:ascii="Times New Roman" w:hAnsi="Times New Roman" w:cs="Times New Roman"/>
          <w:sz w:val="28"/>
          <w:szCs w:val="28"/>
        </w:rPr>
        <w:t xml:space="preserve"> растений.</w:t>
      </w:r>
    </w:p>
    <w:p w:rsidR="00A16866" w:rsidRPr="00FF5C38" w:rsidRDefault="00A16866" w:rsidP="00A1686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4706">
        <w:rPr>
          <w:rFonts w:ascii="Times New Roman" w:hAnsi="Times New Roman" w:cs="Times New Roman"/>
          <w:color w:val="000000"/>
          <w:sz w:val="28"/>
          <w:szCs w:val="28"/>
        </w:rPr>
        <w:t xml:space="preserve">Систематический анализ </w:t>
      </w:r>
      <w:proofErr w:type="spellStart"/>
      <w:r w:rsidRPr="002E4706">
        <w:rPr>
          <w:rFonts w:ascii="Times New Roman" w:hAnsi="Times New Roman" w:cs="Times New Roman"/>
          <w:color w:val="000000"/>
          <w:sz w:val="28"/>
          <w:szCs w:val="28"/>
        </w:rPr>
        <w:t>дендрофлоры</w:t>
      </w:r>
      <w:proofErr w:type="spellEnd"/>
      <w:r w:rsidRPr="002E4706">
        <w:rPr>
          <w:rFonts w:ascii="Times New Roman" w:hAnsi="Times New Roman" w:cs="Times New Roman"/>
          <w:color w:val="000000"/>
          <w:sz w:val="28"/>
          <w:szCs w:val="28"/>
        </w:rPr>
        <w:t xml:space="preserve"> показал, что самое многочисленное семейство </w:t>
      </w:r>
      <w:r w:rsidRPr="002E470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Розоцветные</w:t>
      </w:r>
      <w:r w:rsidRPr="002E4706">
        <w:rPr>
          <w:rFonts w:ascii="Times New Roman" w:hAnsi="Times New Roman" w:cs="Times New Roman"/>
          <w:color w:val="000000"/>
          <w:sz w:val="28"/>
          <w:szCs w:val="28"/>
        </w:rPr>
        <w:t>, насчитывающее</w:t>
      </w:r>
      <w:r w:rsidR="006F2494" w:rsidRPr="006F2494">
        <w:rPr>
          <w:rFonts w:ascii="Times New Roman" w:hAnsi="Times New Roman" w:cs="Times New Roman"/>
          <w:sz w:val="28"/>
          <w:szCs w:val="28"/>
        </w:rPr>
        <w:t>31</w:t>
      </w:r>
      <w:r w:rsidR="006F2494">
        <w:rPr>
          <w:rFonts w:ascii="Times New Roman" w:hAnsi="Times New Roman" w:cs="Times New Roman"/>
          <w:color w:val="000000"/>
          <w:sz w:val="28"/>
          <w:szCs w:val="28"/>
        </w:rPr>
        <w:t xml:space="preserve"> вид</w:t>
      </w:r>
      <w:r w:rsidRPr="002E4706">
        <w:rPr>
          <w:rFonts w:ascii="Times New Roman" w:hAnsi="Times New Roman" w:cs="Times New Roman"/>
          <w:color w:val="000000"/>
          <w:sz w:val="28"/>
          <w:szCs w:val="28"/>
        </w:rPr>
        <w:t>, что </w:t>
      </w:r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составляет </w:t>
      </w:r>
      <w:r w:rsidR="006F2494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30</w:t>
      </w:r>
      <w:r w:rsidRPr="002E4706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%</w:t>
      </w:r>
      <w:r w:rsidRPr="002E4706">
        <w:rPr>
          <w:rFonts w:ascii="Times New Roman" w:hAnsi="Times New Roman" w:cs="Times New Roman"/>
          <w:color w:val="000000"/>
          <w:sz w:val="28"/>
          <w:szCs w:val="28"/>
        </w:rPr>
        <w:t xml:space="preserve"> от общего количества видов. Это объясняется исторически сложившейся интродукцией за счет обогащения древесно-кустарниковой флоры декоративными и плодово-ягодными </w:t>
      </w:r>
      <w:r w:rsidRPr="00A16866">
        <w:rPr>
          <w:rFonts w:ascii="Times New Roman" w:hAnsi="Times New Roman" w:cs="Times New Roman"/>
          <w:sz w:val="28"/>
          <w:szCs w:val="28"/>
        </w:rPr>
        <w:t>культурами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1F0F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E4706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2E4706">
        <w:rPr>
          <w:rFonts w:ascii="Times New Roman" w:hAnsi="Times New Roman" w:cs="Times New Roman"/>
          <w:color w:val="000000"/>
          <w:sz w:val="28"/>
          <w:szCs w:val="28"/>
        </w:rPr>
        <w:t>реобладающими жизненн</w:t>
      </w:r>
      <w:r w:rsidR="006F2494">
        <w:rPr>
          <w:rFonts w:ascii="Times New Roman" w:hAnsi="Times New Roman" w:cs="Times New Roman"/>
          <w:color w:val="000000"/>
          <w:sz w:val="28"/>
          <w:szCs w:val="28"/>
        </w:rPr>
        <w:t>ыми формами являются деревья (66</w:t>
      </w:r>
      <w:r w:rsidRPr="002E4706">
        <w:rPr>
          <w:rFonts w:ascii="Times New Roman" w:hAnsi="Times New Roman" w:cs="Times New Roman"/>
          <w:color w:val="000000"/>
          <w:sz w:val="28"/>
          <w:szCs w:val="28"/>
        </w:rPr>
        <w:t xml:space="preserve"> % от </w:t>
      </w:r>
      <w:r w:rsidRPr="00FF5C38">
        <w:rPr>
          <w:rFonts w:ascii="Times New Roman" w:hAnsi="Times New Roman" w:cs="Times New Roman"/>
          <w:color w:val="000000"/>
          <w:sz w:val="28"/>
          <w:szCs w:val="28"/>
        </w:rPr>
        <w:t>общего числа видов)</w:t>
      </w:r>
      <w:r w:rsidR="006F2494">
        <w:rPr>
          <w:rFonts w:ascii="Times New Roman" w:hAnsi="Times New Roman" w:cs="Times New Roman"/>
          <w:color w:val="000000"/>
          <w:sz w:val="28"/>
          <w:szCs w:val="28"/>
        </w:rPr>
        <w:t>, кустарники составляют 34 % (35</w:t>
      </w:r>
      <w:r w:rsidRPr="00FF5C38">
        <w:rPr>
          <w:rFonts w:ascii="Times New Roman" w:hAnsi="Times New Roman" w:cs="Times New Roman"/>
          <w:color w:val="000000"/>
          <w:sz w:val="28"/>
          <w:szCs w:val="28"/>
        </w:rPr>
        <w:t xml:space="preserve"> видов)</w:t>
      </w:r>
      <w:r w:rsidR="00FF5C38" w:rsidRPr="00FF5C3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F5C38" w:rsidRPr="00FF5C38" w:rsidRDefault="00FF5C38" w:rsidP="00FF5C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C38">
        <w:rPr>
          <w:rFonts w:ascii="Times New Roman" w:hAnsi="Times New Roman" w:cs="Times New Roman"/>
          <w:b/>
          <w:sz w:val="28"/>
          <w:szCs w:val="28"/>
        </w:rPr>
        <w:t>Географический анализ.</w:t>
      </w:r>
    </w:p>
    <w:p w:rsidR="00FF5C38" w:rsidRDefault="006F2494" w:rsidP="00FF5C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2. </w:t>
      </w:r>
      <w:r w:rsidR="00FF5C38" w:rsidRPr="00FF5C38">
        <w:rPr>
          <w:rFonts w:ascii="Times New Roman" w:hAnsi="Times New Roman" w:cs="Times New Roman"/>
          <w:sz w:val="28"/>
          <w:szCs w:val="28"/>
        </w:rPr>
        <w:t xml:space="preserve"> Географическая структура </w:t>
      </w:r>
      <w:proofErr w:type="spellStart"/>
      <w:r w:rsidR="00FF5C38" w:rsidRPr="00FF5C38">
        <w:rPr>
          <w:rFonts w:ascii="Times New Roman" w:hAnsi="Times New Roman" w:cs="Times New Roman"/>
          <w:sz w:val="28"/>
          <w:szCs w:val="28"/>
        </w:rPr>
        <w:t>дендрофлоры</w:t>
      </w:r>
      <w:proofErr w:type="spellEnd"/>
    </w:p>
    <w:tbl>
      <w:tblPr>
        <w:tblStyle w:val="af6"/>
        <w:tblW w:w="0" w:type="auto"/>
        <w:tblLook w:val="04A0"/>
      </w:tblPr>
      <w:tblGrid>
        <w:gridCol w:w="3473"/>
        <w:gridCol w:w="3474"/>
        <w:gridCol w:w="3474"/>
      </w:tblGrid>
      <w:tr w:rsidR="00FF5C38" w:rsidTr="00FF5C38">
        <w:tc>
          <w:tcPr>
            <w:tcW w:w="3473" w:type="dxa"/>
          </w:tcPr>
          <w:p w:rsidR="00FF5C38" w:rsidRDefault="00FF5C38" w:rsidP="00FF5C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месту происхождения</w:t>
            </w:r>
          </w:p>
        </w:tc>
        <w:tc>
          <w:tcPr>
            <w:tcW w:w="3474" w:type="dxa"/>
          </w:tcPr>
          <w:p w:rsidR="00FF5C38" w:rsidRDefault="00FF5C38" w:rsidP="00FF5C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 видов</w:t>
            </w:r>
          </w:p>
        </w:tc>
        <w:tc>
          <w:tcPr>
            <w:tcW w:w="3474" w:type="dxa"/>
          </w:tcPr>
          <w:p w:rsidR="00FF5C38" w:rsidRDefault="00FF5C38" w:rsidP="00FF5C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 от общего числа видов</w:t>
            </w:r>
          </w:p>
        </w:tc>
      </w:tr>
      <w:tr w:rsidR="00FF5C38" w:rsidTr="00FF5C38">
        <w:tc>
          <w:tcPr>
            <w:tcW w:w="3473" w:type="dxa"/>
            <w:vAlign w:val="bottom"/>
          </w:tcPr>
          <w:p w:rsidR="00FF5C38" w:rsidRDefault="00FF5C38" w:rsidP="00FF5C3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Европейская</w:t>
            </w:r>
          </w:p>
        </w:tc>
        <w:tc>
          <w:tcPr>
            <w:tcW w:w="3474" w:type="dxa"/>
            <w:vAlign w:val="bottom"/>
          </w:tcPr>
          <w:p w:rsidR="00FF5C38" w:rsidRDefault="00DC4355" w:rsidP="00FF5C3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3474" w:type="dxa"/>
            <w:vAlign w:val="bottom"/>
          </w:tcPr>
          <w:p w:rsidR="00FF5C38" w:rsidRDefault="00DC4355" w:rsidP="00FF5C3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  <w:r w:rsidR="00FF5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FF5C38" w:rsidTr="00FF5C38">
        <w:tc>
          <w:tcPr>
            <w:tcW w:w="3473" w:type="dxa"/>
            <w:vAlign w:val="bottom"/>
          </w:tcPr>
          <w:p w:rsidR="00FF5C38" w:rsidRDefault="00DC4355" w:rsidP="00DC435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Североамериканская </w:t>
            </w:r>
          </w:p>
        </w:tc>
        <w:tc>
          <w:tcPr>
            <w:tcW w:w="3474" w:type="dxa"/>
            <w:vAlign w:val="bottom"/>
          </w:tcPr>
          <w:p w:rsidR="00FF5C38" w:rsidRDefault="00DC4355" w:rsidP="00DC4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474" w:type="dxa"/>
            <w:vAlign w:val="bottom"/>
          </w:tcPr>
          <w:p w:rsidR="00FF5C38" w:rsidRDefault="00DC4355" w:rsidP="00FF5C3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  <w:r w:rsidR="00FF5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DC4355" w:rsidTr="00FF5C38">
        <w:tc>
          <w:tcPr>
            <w:tcW w:w="3473" w:type="dxa"/>
            <w:vAlign w:val="bottom"/>
          </w:tcPr>
          <w:p w:rsidR="00DC4355" w:rsidRDefault="00DC4355" w:rsidP="00DC435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Дальневосточная</w:t>
            </w:r>
          </w:p>
        </w:tc>
        <w:tc>
          <w:tcPr>
            <w:tcW w:w="3474" w:type="dxa"/>
            <w:vAlign w:val="bottom"/>
          </w:tcPr>
          <w:p w:rsidR="00DC4355" w:rsidRDefault="00DC4355" w:rsidP="00DC435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474" w:type="dxa"/>
            <w:vAlign w:val="bottom"/>
          </w:tcPr>
          <w:p w:rsidR="00DC4355" w:rsidRDefault="00DC4355" w:rsidP="00FF5C3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18%</w:t>
            </w:r>
          </w:p>
        </w:tc>
      </w:tr>
      <w:tr w:rsidR="00FF5C38" w:rsidTr="00FF5C38">
        <w:tc>
          <w:tcPr>
            <w:tcW w:w="3473" w:type="dxa"/>
            <w:vAlign w:val="bottom"/>
          </w:tcPr>
          <w:p w:rsidR="00FF5C38" w:rsidRDefault="00DC4355" w:rsidP="00FF5C3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Восточноазиатская</w:t>
            </w:r>
          </w:p>
        </w:tc>
        <w:tc>
          <w:tcPr>
            <w:tcW w:w="3474" w:type="dxa"/>
            <w:vAlign w:val="bottom"/>
          </w:tcPr>
          <w:p w:rsidR="00FF5C38" w:rsidRDefault="00DC4355" w:rsidP="00FF5C3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474" w:type="dxa"/>
            <w:vAlign w:val="bottom"/>
          </w:tcPr>
          <w:p w:rsidR="00FF5C38" w:rsidRDefault="00DC4355" w:rsidP="00FF5C3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  <w:r w:rsidR="00FF5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DC4355" w:rsidTr="00FF5C38">
        <w:tc>
          <w:tcPr>
            <w:tcW w:w="3473" w:type="dxa"/>
            <w:vAlign w:val="bottom"/>
          </w:tcPr>
          <w:p w:rsidR="00DC4355" w:rsidRDefault="00DC4355" w:rsidP="00FF5C3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Сибирская</w:t>
            </w:r>
          </w:p>
        </w:tc>
        <w:tc>
          <w:tcPr>
            <w:tcW w:w="3474" w:type="dxa"/>
            <w:vAlign w:val="bottom"/>
          </w:tcPr>
          <w:p w:rsidR="00DC4355" w:rsidRDefault="00DC4355" w:rsidP="00FF5C3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474" w:type="dxa"/>
            <w:vAlign w:val="bottom"/>
          </w:tcPr>
          <w:p w:rsidR="00DC4355" w:rsidRDefault="00DC4355" w:rsidP="00FF5C3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9%</w:t>
            </w:r>
          </w:p>
        </w:tc>
      </w:tr>
      <w:tr w:rsidR="00DC4355" w:rsidTr="00FF5C38">
        <w:tc>
          <w:tcPr>
            <w:tcW w:w="3473" w:type="dxa"/>
            <w:vAlign w:val="bottom"/>
          </w:tcPr>
          <w:p w:rsidR="00DC4355" w:rsidRDefault="00DC4355" w:rsidP="00FF5C3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Кавказская, среднеазиатская</w:t>
            </w:r>
          </w:p>
        </w:tc>
        <w:tc>
          <w:tcPr>
            <w:tcW w:w="3474" w:type="dxa"/>
            <w:vAlign w:val="bottom"/>
          </w:tcPr>
          <w:p w:rsidR="00DC4355" w:rsidRDefault="00DC4355" w:rsidP="00FF5C3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74" w:type="dxa"/>
            <w:vAlign w:val="bottom"/>
          </w:tcPr>
          <w:p w:rsidR="00DC4355" w:rsidRDefault="00DC4355" w:rsidP="00FF5C3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3%</w:t>
            </w:r>
          </w:p>
        </w:tc>
      </w:tr>
    </w:tbl>
    <w:p w:rsidR="00DC4355" w:rsidRDefault="00DC4355" w:rsidP="00FF5C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5C38" w:rsidRDefault="00DC4355" w:rsidP="00FF5C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древесно-кустарниковой флоре дендропарка </w:t>
      </w:r>
      <w:r w:rsidR="004969C6">
        <w:rPr>
          <w:rFonts w:ascii="Times New Roman" w:hAnsi="Times New Roman" w:cs="Times New Roman"/>
          <w:sz w:val="28"/>
          <w:szCs w:val="28"/>
        </w:rPr>
        <w:t xml:space="preserve">по месту происхождения </w:t>
      </w:r>
      <w:r>
        <w:rPr>
          <w:rFonts w:ascii="Times New Roman" w:hAnsi="Times New Roman" w:cs="Times New Roman"/>
          <w:sz w:val="28"/>
          <w:szCs w:val="28"/>
        </w:rPr>
        <w:t>преобладают европейские, североамериканские и дальневосточные виды.</w:t>
      </w:r>
    </w:p>
    <w:p w:rsidR="00FF5C38" w:rsidRDefault="00FF5C38" w:rsidP="00FF5C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C38">
        <w:rPr>
          <w:rFonts w:ascii="Times New Roman" w:hAnsi="Times New Roman" w:cs="Times New Roman"/>
          <w:b/>
          <w:sz w:val="28"/>
          <w:szCs w:val="28"/>
        </w:rPr>
        <w:lastRenderedPageBreak/>
        <w:t>Экологический анализ</w:t>
      </w:r>
    </w:p>
    <w:p w:rsidR="006F2494" w:rsidRDefault="006F2494" w:rsidP="00FF5C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3.</w:t>
      </w:r>
      <w:r w:rsidRPr="006F2494">
        <w:rPr>
          <w:rFonts w:ascii="Times New Roman" w:hAnsi="Times New Roman" w:cs="Times New Roman"/>
          <w:sz w:val="28"/>
          <w:szCs w:val="28"/>
        </w:rPr>
        <w:t xml:space="preserve">Структура </w:t>
      </w:r>
      <w:proofErr w:type="spellStart"/>
      <w:r w:rsidRPr="006F2494">
        <w:rPr>
          <w:rFonts w:ascii="Times New Roman" w:hAnsi="Times New Roman" w:cs="Times New Roman"/>
          <w:sz w:val="28"/>
          <w:szCs w:val="28"/>
        </w:rPr>
        <w:t>дендрофлоры</w:t>
      </w:r>
      <w:proofErr w:type="spellEnd"/>
      <w:r w:rsidRPr="006F2494">
        <w:rPr>
          <w:rFonts w:ascii="Times New Roman" w:hAnsi="Times New Roman" w:cs="Times New Roman"/>
          <w:sz w:val="28"/>
          <w:szCs w:val="28"/>
        </w:rPr>
        <w:t xml:space="preserve"> по морозостойкости</w:t>
      </w:r>
    </w:p>
    <w:tbl>
      <w:tblPr>
        <w:tblStyle w:val="af6"/>
        <w:tblW w:w="0" w:type="auto"/>
        <w:tblLook w:val="04A0"/>
      </w:tblPr>
      <w:tblGrid>
        <w:gridCol w:w="3473"/>
        <w:gridCol w:w="3474"/>
        <w:gridCol w:w="3474"/>
      </w:tblGrid>
      <w:tr w:rsidR="00FF5C38" w:rsidTr="00FF5C38">
        <w:tc>
          <w:tcPr>
            <w:tcW w:w="3473" w:type="dxa"/>
          </w:tcPr>
          <w:p w:rsidR="00FF5C38" w:rsidRDefault="00461913" w:rsidP="00FF5C3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морозостойкости</w:t>
            </w:r>
          </w:p>
        </w:tc>
        <w:tc>
          <w:tcPr>
            <w:tcW w:w="3474" w:type="dxa"/>
            <w:vAlign w:val="center"/>
          </w:tcPr>
          <w:p w:rsidR="00FF5C38" w:rsidRDefault="00FF5C38" w:rsidP="00FF5C3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 видов</w:t>
            </w:r>
          </w:p>
        </w:tc>
        <w:tc>
          <w:tcPr>
            <w:tcW w:w="3474" w:type="dxa"/>
            <w:vAlign w:val="center"/>
          </w:tcPr>
          <w:p w:rsidR="00FF5C38" w:rsidRDefault="00FF5C38" w:rsidP="00FF5C3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 от общего числа видов</w:t>
            </w:r>
          </w:p>
        </w:tc>
      </w:tr>
      <w:tr w:rsidR="00FF5C38" w:rsidTr="00FF5C38">
        <w:tc>
          <w:tcPr>
            <w:tcW w:w="3473" w:type="dxa"/>
            <w:vAlign w:val="bottom"/>
          </w:tcPr>
          <w:p w:rsidR="00461913" w:rsidRDefault="00461913" w:rsidP="00FF5C3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Вполне морозостойкие</w:t>
            </w:r>
          </w:p>
          <w:p w:rsidR="00FF5C38" w:rsidRPr="00461913" w:rsidRDefault="00461913" w:rsidP="00FF5C3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(-35-50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и ниже)</w:t>
            </w:r>
          </w:p>
        </w:tc>
        <w:tc>
          <w:tcPr>
            <w:tcW w:w="3474" w:type="dxa"/>
            <w:vAlign w:val="bottom"/>
          </w:tcPr>
          <w:p w:rsidR="00FF5C38" w:rsidRDefault="00461913" w:rsidP="00FF5C3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474" w:type="dxa"/>
            <w:vAlign w:val="bottom"/>
          </w:tcPr>
          <w:p w:rsidR="00FF5C38" w:rsidRDefault="00461913" w:rsidP="00FF5C3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FF5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2%</w:t>
            </w:r>
          </w:p>
        </w:tc>
      </w:tr>
      <w:tr w:rsidR="00FF5C38" w:rsidTr="00FF5C38">
        <w:tc>
          <w:tcPr>
            <w:tcW w:w="3473" w:type="dxa"/>
            <w:vAlign w:val="bottom"/>
          </w:tcPr>
          <w:p w:rsidR="00FF5C38" w:rsidRPr="00461913" w:rsidRDefault="00461913" w:rsidP="00FF5C3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Морозостойкие (-25-35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С)</w:t>
            </w:r>
          </w:p>
        </w:tc>
        <w:tc>
          <w:tcPr>
            <w:tcW w:w="3474" w:type="dxa"/>
            <w:vAlign w:val="bottom"/>
          </w:tcPr>
          <w:p w:rsidR="00FF5C38" w:rsidRDefault="00461913" w:rsidP="00FF5C3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3474" w:type="dxa"/>
            <w:vAlign w:val="bottom"/>
          </w:tcPr>
          <w:p w:rsidR="00FF5C38" w:rsidRDefault="00461913" w:rsidP="00FF5C3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</w:t>
            </w:r>
            <w:r w:rsidR="00FF5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  <w:tr w:rsidR="00FF5C38" w:rsidTr="00FF5C38">
        <w:tc>
          <w:tcPr>
            <w:tcW w:w="3473" w:type="dxa"/>
            <w:vAlign w:val="bottom"/>
          </w:tcPr>
          <w:p w:rsidR="00FF5C38" w:rsidRDefault="00461913" w:rsidP="00FF5C3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Умеренно морозостойкие</w:t>
            </w:r>
          </w:p>
          <w:p w:rsidR="00461913" w:rsidRPr="00461913" w:rsidRDefault="00461913" w:rsidP="00FF5C3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(-15-25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С)</w:t>
            </w:r>
          </w:p>
        </w:tc>
        <w:tc>
          <w:tcPr>
            <w:tcW w:w="3474" w:type="dxa"/>
            <w:vAlign w:val="bottom"/>
          </w:tcPr>
          <w:p w:rsidR="00FF5C38" w:rsidRDefault="00461913" w:rsidP="00FF5C3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474" w:type="dxa"/>
            <w:vAlign w:val="bottom"/>
          </w:tcPr>
          <w:p w:rsidR="00FF5C38" w:rsidRDefault="00461913" w:rsidP="00FF5C38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  <w:r w:rsidR="00FF5C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</w:tr>
    </w:tbl>
    <w:p w:rsidR="00461913" w:rsidRDefault="00461913" w:rsidP="00FF5C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5C38" w:rsidRDefault="00461913" w:rsidP="00FF5C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древесно-кустарниковой флоре дендропарка преобладают морозостойкие виды (53%), а также вполне морозостойкие и умеренно морозостойкие</w:t>
      </w:r>
      <w:r w:rsidR="004E0637">
        <w:rPr>
          <w:rFonts w:ascii="Times New Roman" w:hAnsi="Times New Roman" w:cs="Times New Roman"/>
          <w:sz w:val="28"/>
          <w:szCs w:val="28"/>
        </w:rPr>
        <w:t>. Неморозостойких  видов нет.</w:t>
      </w:r>
    </w:p>
    <w:p w:rsidR="00FF5C38" w:rsidRPr="00F80DDE" w:rsidRDefault="00FF5C38" w:rsidP="00FF5C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5C38" w:rsidRDefault="00FF5C38" w:rsidP="00FF5C38">
      <w:pPr>
        <w:tabs>
          <w:tab w:val="left" w:pos="53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F5C38" w:rsidRPr="00FF5C38" w:rsidRDefault="00FF5C38" w:rsidP="00FF5C3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bookmarkEnd w:id="56"/>
    <w:p w:rsidR="00A16866" w:rsidRDefault="00A16866" w:rsidP="00A1686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5C38" w:rsidRPr="002E4706" w:rsidRDefault="00FF5C38" w:rsidP="00A1686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FF5C38" w:rsidRPr="002E4706" w:rsidSect="0081198C">
          <w:footerReference w:type="default" r:id="rId14"/>
          <w:pgSz w:w="11906" w:h="16838"/>
          <w:pgMar w:top="1134" w:right="567" w:bottom="1134" w:left="1134" w:header="709" w:footer="708" w:gutter="0"/>
          <w:cols w:space="708"/>
          <w:titlePg/>
          <w:docGrid w:linePitch="360"/>
        </w:sectPr>
      </w:pPr>
    </w:p>
    <w:p w:rsidR="00A27D63" w:rsidRPr="00B00394" w:rsidRDefault="004C27BA" w:rsidP="00B00394">
      <w:pPr>
        <w:pStyle w:val="2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57" w:name="_Toc89125234"/>
      <w:bookmarkStart w:id="58" w:name="_Toc69550352"/>
      <w:bookmarkEnd w:id="43"/>
      <w:bookmarkEnd w:id="44"/>
      <w:r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3</w:t>
      </w:r>
      <w:r w:rsidR="005D3001"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.2</w:t>
      </w:r>
      <w:r w:rsidR="00FC5D1A"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Выявление </w:t>
      </w:r>
      <w:r w:rsidR="0053527D"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и анализ </w:t>
      </w:r>
      <w:proofErr w:type="spellStart"/>
      <w:r w:rsidR="00F5543E"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интродуцентов</w:t>
      </w:r>
      <w:proofErr w:type="spellEnd"/>
      <w:r w:rsidR="00F5543E"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 </w:t>
      </w:r>
      <w:r w:rsidR="00FC5D1A"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древесно-кустарниковой флоры</w:t>
      </w:r>
      <w:bookmarkEnd w:id="57"/>
      <w:bookmarkEnd w:id="58"/>
    </w:p>
    <w:p w:rsidR="000B4052" w:rsidRDefault="000B4052" w:rsidP="00E708CF">
      <w:pPr>
        <w:pStyle w:val="af4"/>
        <w:shd w:val="clear" w:color="auto" w:fill="FFFFFF" w:themeFill="background1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</w:p>
    <w:p w:rsidR="00F5543E" w:rsidRPr="002E4706" w:rsidRDefault="00E708CF" w:rsidP="000B4052">
      <w:pPr>
        <w:pStyle w:val="af4"/>
        <w:shd w:val="clear" w:color="auto" w:fill="FFFFFF" w:themeFill="background1"/>
        <w:spacing w:before="0" w:beforeAutospacing="0" w:after="0" w:afterAutospacing="0"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2E4706">
        <w:rPr>
          <w:color w:val="000000"/>
          <w:sz w:val="28"/>
          <w:szCs w:val="28"/>
        </w:rPr>
        <w:t xml:space="preserve">Интродукция растений - (биологическая) (от лат. </w:t>
      </w:r>
      <w:proofErr w:type="spellStart"/>
      <w:r w:rsidRPr="002E4706">
        <w:rPr>
          <w:color w:val="000000"/>
          <w:sz w:val="28"/>
          <w:szCs w:val="28"/>
        </w:rPr>
        <w:t>introductio</w:t>
      </w:r>
      <w:proofErr w:type="spellEnd"/>
      <w:r w:rsidRPr="002E4706">
        <w:rPr>
          <w:color w:val="000000"/>
          <w:sz w:val="28"/>
          <w:szCs w:val="28"/>
        </w:rPr>
        <w:t xml:space="preserve"> — «введение») — преднамеренное или случайное переселение особей какого-либо вида растений за пределы естественного ареала в новые для них места обитания</w:t>
      </w:r>
      <w:r w:rsidR="00B029DE">
        <w:rPr>
          <w:color w:val="000000"/>
          <w:sz w:val="28"/>
          <w:szCs w:val="28"/>
        </w:rPr>
        <w:t>.</w:t>
      </w:r>
    </w:p>
    <w:p w:rsidR="007E13ED" w:rsidRPr="002E4706" w:rsidRDefault="007E13ED" w:rsidP="00D36A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Почти половина деревьев и кустарников уникальны для нашей области.</w:t>
      </w:r>
      <w:proofErr w:type="gramEnd"/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так</w:t>
      </w:r>
      <w:r w:rsidR="0053527D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ие виды, как маньчжурский орех</w:t>
      </w: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бархат амурский, </w:t>
      </w:r>
      <w:proofErr w:type="spellStart"/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магония</w:t>
      </w:r>
      <w:proofErr w:type="spellEnd"/>
      <w:r w:rsidR="001F0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падуболистная</w:t>
      </w:r>
      <w:proofErr w:type="spellEnd"/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708CF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каштан конский</w:t>
      </w:r>
      <w:r w:rsidR="001F0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и другие.</w:t>
      </w:r>
    </w:p>
    <w:p w:rsidR="0053527D" w:rsidRPr="002E4706" w:rsidRDefault="0053527D" w:rsidP="00D36A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Нами были выявлены некоторые </w:t>
      </w:r>
      <w:proofErr w:type="spellStart"/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интродуценты</w:t>
      </w:r>
      <w:proofErr w:type="spellEnd"/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древесно-кустарниковой флоры на территории дендропарка и дана оценка их жизненного состояния визуальным способом</w:t>
      </w:r>
      <w:r w:rsidR="00520F61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F555C" w:rsidRPr="002E4706" w:rsidRDefault="00520F61" w:rsidP="00084F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1165860</wp:posOffset>
            </wp:positionV>
            <wp:extent cx="2126615" cy="1600200"/>
            <wp:effectExtent l="19050" t="0" r="6985" b="0"/>
            <wp:wrapTight wrapText="bothSides">
              <wp:wrapPolygon edited="0">
                <wp:start x="-193" y="0"/>
                <wp:lineTo x="-193" y="21343"/>
                <wp:lineTo x="21671" y="21343"/>
                <wp:lineTo x="21671" y="0"/>
                <wp:lineTo x="-193" y="0"/>
              </wp:wrapPolygon>
            </wp:wrapTight>
            <wp:docPr id="25" name="Рисунок 25" descr="https://sun9-8.userapi.com/impg/tGALiNcQfSFY3ewAlk-d-ZlM1TL7i_iuMfY5QA/Qm7vmlk-teo.jpg?size=1600x1198&amp;quality=96&amp;sign=504ed5721036b233adf594d47864f3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.userapi.com/impg/tGALiNcQfSFY3ewAlk-d-ZlM1TL7i_iuMfY5QA/Qm7vmlk-teo.jpg?size=1600x1198&amp;quality=96&amp;sign=504ed5721036b233adf594d47864f3cb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F63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К самым часто встречаемым вида</w:t>
      </w:r>
      <w:proofErr w:type="gramStart"/>
      <w:r w:rsidR="00084F63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AA59EF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="00AA59EF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F555C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интродуцентам</w:t>
      </w:r>
      <w:proofErr w:type="spellEnd"/>
      <w:r w:rsidR="00CF555C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отнести лиственницу</w:t>
      </w:r>
      <w:r w:rsidR="001F0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3B8E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сибирс</w:t>
      </w:r>
      <w:r w:rsidR="00CF555C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кую</w:t>
      </w:r>
      <w:r w:rsidR="00084F63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(в</w:t>
      </w:r>
      <w:r w:rsidR="00CF555C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стречается в 11 кварталах)</w:t>
      </w:r>
      <w:r w:rsidR="00013B8E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84F63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типы посадок представлены аллеями, небольшими группами, и лиственница демонстрирует прекрасную сохранность</w:t>
      </w:r>
      <w:r w:rsidR="00C434D7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315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(ОЖС-1 балл)</w:t>
      </w:r>
    </w:p>
    <w:p w:rsidR="00084F63" w:rsidRDefault="00084F63" w:rsidP="00084F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C434D7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осна</w:t>
      </w: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сибирская</w:t>
      </w:r>
      <w:r w:rsidR="00FC734B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кедровая</w:t>
      </w:r>
      <w:r w:rsidR="00C434D7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(кедр</w:t>
      </w:r>
      <w:r w:rsidR="00FC734B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сибирский</w:t>
      </w:r>
      <w:r w:rsidR="00C434D7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обнаруж</w:t>
      </w:r>
      <w:r w:rsidR="00C434D7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ена в 7 кварталах</w:t>
      </w: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C434D7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довольно большими группами. В 16 квартале рас</w:t>
      </w:r>
      <w:r w:rsidR="00520F61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тет 28 деревьев, высотой около </w:t>
      </w:r>
      <w:r w:rsidR="00FC734B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 w:rsidR="00C434D7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метров, диаметр ствола более 45 см</w:t>
      </w:r>
      <w:r w:rsidR="00357F97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315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(ОЖС-1 балл)</w:t>
      </w:r>
    </w:p>
    <w:p w:rsidR="000A3586" w:rsidRDefault="000A3586" w:rsidP="000A35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3586" w:rsidRPr="002E4706" w:rsidRDefault="000A3586" w:rsidP="000A35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Рисунок 7.</w:t>
      </w:r>
    </w:p>
    <w:p w:rsidR="00084F63" w:rsidRDefault="007919C0" w:rsidP="00084F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57785</wp:posOffset>
            </wp:positionV>
            <wp:extent cx="1884045" cy="1647825"/>
            <wp:effectExtent l="19050" t="0" r="1905" b="0"/>
            <wp:wrapTight wrapText="bothSides">
              <wp:wrapPolygon edited="0">
                <wp:start x="-218" y="0"/>
                <wp:lineTo x="-218" y="21475"/>
                <wp:lineTo x="21622" y="21475"/>
                <wp:lineTo x="21622" y="0"/>
                <wp:lineTo x="-218" y="0"/>
              </wp:wrapPolygon>
            </wp:wrapTight>
            <wp:docPr id="5" name="Рисунок 1" descr="https://oct32.ru/wp-content/uploads/2020/08/tuya-zapadnaya-dani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ct32.ru/wp-content/uploads/2020/08/tuya-zapadnaya-danika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007" b="13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9EF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15 деревье</w:t>
      </w:r>
      <w:r w:rsidR="0033155F">
        <w:rPr>
          <w:rFonts w:ascii="Times New Roman" w:hAnsi="Times New Roman" w:cs="Times New Roman"/>
          <w:sz w:val="28"/>
          <w:szCs w:val="28"/>
          <w:shd w:val="clear" w:color="auto" w:fill="FFFFFF"/>
        </w:rPr>
        <w:t>в туи западной (североамериканский вид</w:t>
      </w:r>
      <w:r w:rsidR="00AA59EF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встречено нами в 15 квартале. </w:t>
      </w:r>
      <w:r w:rsidR="00123F94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Туя  западная </w:t>
      </w:r>
      <w:r w:rsidR="00084F63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относится к морозостойким, засухоусто</w:t>
      </w:r>
      <w:r w:rsidR="00123F94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йчивым и теневыносливым породам, все де</w:t>
      </w:r>
      <w:r w:rsidR="00FC734B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ревья здоровые, высотой около 15</w:t>
      </w:r>
      <w:r w:rsidR="00123F94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м, диаметр ствола примерно 30 см.</w:t>
      </w:r>
      <w:r w:rsidR="003315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(ОЖС-1 балл)</w:t>
      </w:r>
    </w:p>
    <w:p w:rsidR="007919C0" w:rsidRPr="002E4706" w:rsidRDefault="007919C0" w:rsidP="00084F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8.</w:t>
      </w:r>
    </w:p>
    <w:p w:rsidR="000A3586" w:rsidRDefault="000A3586" w:rsidP="007919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84F63" w:rsidRPr="002E4706" w:rsidRDefault="000A3586" w:rsidP="00084F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4013835</wp:posOffset>
            </wp:positionH>
            <wp:positionV relativeFrom="paragraph">
              <wp:posOffset>70485</wp:posOffset>
            </wp:positionV>
            <wp:extent cx="2495550" cy="1866900"/>
            <wp:effectExtent l="19050" t="0" r="0" b="0"/>
            <wp:wrapTight wrapText="bothSides">
              <wp:wrapPolygon edited="0">
                <wp:start x="-165" y="0"/>
                <wp:lineTo x="-165" y="21380"/>
                <wp:lineTo x="21600" y="21380"/>
                <wp:lineTo x="21600" y="0"/>
                <wp:lineTo x="-165" y="0"/>
              </wp:wrapPolygon>
            </wp:wrapTight>
            <wp:docPr id="22" name="Рисунок 22" descr="https://sun9-15.userapi.com/impg/d6APk7P1csubGk4EB97w5Jz2vOP03UFciFmzDw/R2u09ikOZkM.jpg?size=1600x1198&amp;quality=96&amp;sign=9f337c0144e45a8972bf6136a99cfe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5.userapi.com/impg/d6APk7P1csubGk4EB97w5Jz2vOP03UFciFmzDw/R2u09ikOZkM.jpg?size=1600x1198&amp;quality=96&amp;sign=9f337c0144e45a8972bf6136a99cfec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70485</wp:posOffset>
            </wp:positionV>
            <wp:extent cx="1598295" cy="1838325"/>
            <wp:effectExtent l="19050" t="0" r="1905" b="0"/>
            <wp:wrapTight wrapText="bothSides">
              <wp:wrapPolygon edited="0">
                <wp:start x="-257" y="0"/>
                <wp:lineTo x="-257" y="21488"/>
                <wp:lineTo x="21626" y="21488"/>
                <wp:lineTo x="21626" y="0"/>
                <wp:lineTo x="-257" y="0"/>
              </wp:wrapPolygon>
            </wp:wrapTight>
            <wp:docPr id="19" name="Рисунок 19" descr="https://sun9-85.userapi.com/impg/2W_mFP4goxE7ntGjVxsD9qp1L8akWGSgd7MsuQ/XsdPRzk3msA.jpg?size=1198x1600&amp;quality=96&amp;sign=234f1f71895ec73969884d42bf87be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5.userapi.com/impg/2W_mFP4goxE7ntGjVxsD9qp1L8akWGSgd7MsuQ/XsdPRzk3msA.jpg?size=1198x1600&amp;quality=96&amp;sign=234f1f71895ec73969884d42bf87be90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D26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Несколько взрослых деревьев черемухи</w:t>
      </w:r>
      <w:r w:rsidR="00123F94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23F94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Маака</w:t>
      </w:r>
      <w:proofErr w:type="spellEnd"/>
      <w:r w:rsidR="00FC734B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(дальневосточный вид</w:t>
      </w:r>
      <w:r w:rsidR="00123F94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D62D26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обнаружено в 15 квартале, часть стволов отклонены в сторону, расположены параллельно поверхност</w:t>
      </w:r>
      <w:r w:rsidR="00A07841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084F63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123F94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наблюдается возобновление</w:t>
      </w:r>
      <w:r w:rsidR="00084F63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91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F0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</w:t>
      </w:r>
      <w:r w:rsidR="007919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7919C0">
        <w:rPr>
          <w:rFonts w:ascii="Times New Roman" w:hAnsi="Times New Roman" w:cs="Times New Roman"/>
          <w:sz w:val="28"/>
          <w:szCs w:val="28"/>
          <w:shd w:val="clear" w:color="auto" w:fill="FFFFFF"/>
        </w:rPr>
        <w:t>,10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84F63" w:rsidRDefault="00113C8B" w:rsidP="00A078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68580</wp:posOffset>
            </wp:positionV>
            <wp:extent cx="1943100" cy="1457325"/>
            <wp:effectExtent l="19050" t="0" r="0" b="0"/>
            <wp:wrapTight wrapText="bothSides">
              <wp:wrapPolygon edited="0">
                <wp:start x="-212" y="0"/>
                <wp:lineTo x="-212" y="21459"/>
                <wp:lineTo x="21600" y="21459"/>
                <wp:lineTo x="21600" y="0"/>
                <wp:lineTo x="-212" y="0"/>
              </wp:wrapPolygon>
            </wp:wrapTight>
            <wp:docPr id="16" name="Рисунок 16" descr="https://sun9-61.userapi.com/impg/kiWAiQmohBlJpyUBoEyA1HYxIj_qwn-SOTFpXQ/ABkm7FeRsQ4.jpg?size=1600x1198&amp;quality=96&amp;sign=6760f2f003426aab95d3c5976dd787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1.userapi.com/impg/kiWAiQmohBlJpyUBoEyA1HYxIj_qwn-SOTFpXQ/ABkm7FeRsQ4.jpg?size=1600x1198&amp;quality=96&amp;sign=6760f2f003426aab95d3c5976dd78797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7841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Также в 15 квартале </w:t>
      </w:r>
      <w:r w:rsidR="00081282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растут 4 дерева о</w:t>
      </w:r>
      <w:r w:rsidR="00084F63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рех</w:t>
      </w:r>
      <w:r w:rsidR="00081282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а маньчжурского</w:t>
      </w:r>
      <w:r w:rsidR="00357F97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(дальневосточный вид)</w:t>
      </w:r>
      <w:r w:rsidR="00081282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еще одно </w:t>
      </w:r>
      <w:r w:rsidR="00FC734B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спилено. Высота деревьев около15</w:t>
      </w:r>
      <w:r w:rsidR="00081282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м, диаметр ствола чуть более 2</w:t>
      </w:r>
      <w:r w:rsidR="000A3586">
        <w:rPr>
          <w:rFonts w:ascii="Times New Roman" w:hAnsi="Times New Roman" w:cs="Times New Roman"/>
          <w:sz w:val="28"/>
          <w:szCs w:val="28"/>
          <w:shd w:val="clear" w:color="auto" w:fill="FFFFFF"/>
        </w:rPr>
        <w:t>0 см</w:t>
      </w:r>
      <w:proofErr w:type="gramStart"/>
      <w:r w:rsidR="000A3586">
        <w:rPr>
          <w:rFonts w:ascii="Times New Roman" w:hAnsi="Times New Roman" w:cs="Times New Roman"/>
          <w:sz w:val="28"/>
          <w:szCs w:val="28"/>
          <w:shd w:val="clear" w:color="auto" w:fill="FFFFFF"/>
        </w:rPr>
        <w:t>.(</w:t>
      </w:r>
      <w:proofErr w:type="gramEnd"/>
      <w:r w:rsidR="000A3586">
        <w:rPr>
          <w:rFonts w:ascii="Times New Roman" w:hAnsi="Times New Roman" w:cs="Times New Roman"/>
          <w:sz w:val="28"/>
          <w:szCs w:val="28"/>
          <w:shd w:val="clear" w:color="auto" w:fill="FFFFFF"/>
        </w:rPr>
        <w:t>ОЖС</w:t>
      </w:r>
      <w:r w:rsidR="00081282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- 2 балла</w:t>
      </w:r>
      <w:r w:rsidR="000A358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081282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. Ещё одно раскидистое дерево растет на склоне оврага около 8 квартала</w:t>
      </w:r>
      <w:r w:rsidR="00357F97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(ОЖС-1 балл)</w:t>
      </w:r>
      <w:r w:rsidR="00081282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97E3B" w:rsidRDefault="00097E3B" w:rsidP="00A078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3586" w:rsidRPr="002E4706" w:rsidRDefault="007919C0" w:rsidP="00A0784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177800</wp:posOffset>
            </wp:positionV>
            <wp:extent cx="1514475" cy="2028825"/>
            <wp:effectExtent l="19050" t="0" r="9525" b="0"/>
            <wp:wrapTight wrapText="bothSides">
              <wp:wrapPolygon edited="0">
                <wp:start x="-272" y="0"/>
                <wp:lineTo x="-272" y="21499"/>
                <wp:lineTo x="21736" y="21499"/>
                <wp:lineTo x="21736" y="0"/>
                <wp:lineTo x="-272" y="0"/>
              </wp:wrapPolygon>
            </wp:wrapTight>
            <wp:docPr id="3" name="Рисунок 4" descr="https://sun9-6.userapi.com/impg/QJ-TKY3FDvZ5QmsHAibNsgEE0OrdR0_cBwTKqA/2oBWOYnkCXw.jpg?size=1198x1600&amp;quality=96&amp;sign=1d8d6ac0057edb783082a4d481290b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.userapi.com/impg/QJ-TKY3FDvZ5QmsHAibNsgEE0OrdR0_cBwTKqA/2oBWOYnkCXw.jpg?size=1198x1600&amp;quality=96&amp;sign=1d8d6ac0057edb783082a4d481290b34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F0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11</w:t>
      </w:r>
      <w:r w:rsidR="000A358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84F63" w:rsidRPr="007919C0" w:rsidRDefault="00BD09A2" w:rsidP="007919C0">
      <w:pPr>
        <w:spacing w:after="0" w:line="360" w:lineRule="auto"/>
        <w:contextualSpacing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E47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3585845</wp:posOffset>
            </wp:positionH>
            <wp:positionV relativeFrom="paragraph">
              <wp:posOffset>1358900</wp:posOffset>
            </wp:positionV>
            <wp:extent cx="1499870" cy="2000250"/>
            <wp:effectExtent l="19050" t="0" r="5080" b="0"/>
            <wp:wrapTight wrapText="bothSides">
              <wp:wrapPolygon edited="0">
                <wp:start x="-274" y="0"/>
                <wp:lineTo x="-274" y="21394"/>
                <wp:lineTo x="21673" y="21394"/>
                <wp:lineTo x="21673" y="0"/>
                <wp:lineTo x="-274" y="0"/>
              </wp:wrapPolygon>
            </wp:wrapTight>
            <wp:docPr id="12" name="Рисунок 7" descr="https://sun9-83.userapi.com/impg/IANpmGdrPmkPCbqkwmmHBN4k2d5e6Yg-UbwskA/oyVjlAnMq3o.jpg?size=1198x1600&amp;quality=96&amp;sign=b83b9442af56c07b06e61001d789f5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3.userapi.com/impg/IANpmGdrPmkPCbqkwmmHBN4k2d5e6Yg-UbwskA/oyVjlAnMq3o.jpg?size=1198x1600&amp;quality=96&amp;sign=b83b9442af56c07b06e61001d789f5d3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7841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8 из 9 заявленных в атласе деревьев б</w:t>
      </w:r>
      <w:r w:rsidR="00084F63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архат</w:t>
      </w:r>
      <w:r w:rsidR="00A07841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а амурского встречены  в 15 квартале, 2 из них плодоносят, осенью хорошо видны на ветвях темные плоды.</w:t>
      </w:r>
      <w:r w:rsidR="001F0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7919C0" w:rsidRPr="004E0637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="007919C0" w:rsidRPr="004E0637">
        <w:rPr>
          <w:rFonts w:ascii="Times New Roman" w:hAnsi="Times New Roman" w:cs="Times New Roman"/>
          <w:sz w:val="28"/>
          <w:szCs w:val="28"/>
          <w:shd w:val="clear" w:color="auto" w:fill="FFFFFF"/>
        </w:rPr>
        <w:t>ора испещрена глубокими бороздками и представляет собой толстый пробковый слой.</w:t>
      </w:r>
      <w:r w:rsidR="001F0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07841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Самое большое дерево высотой около 26 м и в диаметре 36 см</w:t>
      </w:r>
      <w:r w:rsidR="000A35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(ОЖС </w:t>
      </w:r>
      <w:r w:rsidR="00081282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-2 балла</w:t>
      </w:r>
      <w:r w:rsidR="000A3586">
        <w:rPr>
          <w:rFonts w:ascii="Times New Roman" w:hAnsi="Times New Roman" w:cs="Times New Roman"/>
          <w:sz w:val="28"/>
          <w:szCs w:val="28"/>
          <w:shd w:val="clear" w:color="auto" w:fill="FFFFFF"/>
        </w:rPr>
        <w:t>). Деревья ослаблены.</w:t>
      </w:r>
    </w:p>
    <w:p w:rsidR="000A3586" w:rsidRDefault="007919C0" w:rsidP="000A35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Рисунок 12.    </w:t>
      </w:r>
    </w:p>
    <w:p w:rsidR="00084F63" w:rsidRPr="002E4706" w:rsidRDefault="000A3586" w:rsidP="000A35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15 квартале нами о</w:t>
      </w:r>
      <w:r w:rsidR="00A07841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бнаружены куртины </w:t>
      </w:r>
      <w:proofErr w:type="spellStart"/>
      <w:r w:rsidR="00357F97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A07841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агонии</w:t>
      </w:r>
      <w:proofErr w:type="spellEnd"/>
      <w:r w:rsidR="001F0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07841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падуболистной</w:t>
      </w:r>
      <w:proofErr w:type="spellEnd"/>
      <w:r w:rsidR="00A07841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, вечнозеленого кустарника родом из Северной Америки.</w:t>
      </w:r>
    </w:p>
    <w:p w:rsidR="000A3586" w:rsidRDefault="000A3586" w:rsidP="00084F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3586" w:rsidRDefault="007919C0" w:rsidP="00084F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="001F0F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Рисунок 13</w:t>
      </w:r>
      <w:r w:rsidR="000A358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A3586" w:rsidRDefault="000A3586" w:rsidP="00084F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3586" w:rsidRDefault="000A3586" w:rsidP="00084F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3586" w:rsidRDefault="00097E3B" w:rsidP="00084F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70485</wp:posOffset>
            </wp:positionV>
            <wp:extent cx="1771650" cy="2371725"/>
            <wp:effectExtent l="19050" t="0" r="0" b="0"/>
            <wp:wrapTight wrapText="bothSides">
              <wp:wrapPolygon edited="0">
                <wp:start x="-232" y="0"/>
                <wp:lineTo x="-232" y="21513"/>
                <wp:lineTo x="21600" y="21513"/>
                <wp:lineTo x="21600" y="0"/>
                <wp:lineTo x="-232" y="0"/>
              </wp:wrapPolygon>
            </wp:wrapTight>
            <wp:docPr id="1" name="Рисунок 1" descr="https://sun9-16.userapi.com/impg/dISSQ2BGpF8zIxY_v5PQ8zUNtPBPJhLIWtxR-Q/W-L-hpX1oAw.jpg?size=1198x1600&amp;quality=96&amp;sign=a582e3a547acc268720c7ae2a0a022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dISSQ2BGpF8zIxY_v5PQ8zUNtPBPJhLIWtxR-Q/W-L-hpX1oAw.jpg?size=1198x1600&amp;quality=96&amp;sign=a582e3a547acc268720c7ae2a0a02232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C8B" w:rsidRPr="002E4706" w:rsidRDefault="00357F97" w:rsidP="00084F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>В 17 квартале встретился 1 экземпляр каштана благородного</w:t>
      </w:r>
      <w:r w:rsidR="004653FA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(Малая Азия)</w:t>
      </w:r>
      <w:r w:rsidR="00471E0B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высотой около 10</w:t>
      </w:r>
      <w:r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м, диаметр одного ствола 14 см, другого 10 см. (ОЖС-2)</w:t>
      </w:r>
      <w:r w:rsidR="00113C8B" w:rsidRPr="002E4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0A3586" w:rsidRDefault="000A3586" w:rsidP="00084F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586" w:rsidRDefault="000A3586" w:rsidP="00084F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3586" w:rsidRDefault="000A3586" w:rsidP="00084F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7E3B" w:rsidRDefault="00097E3B" w:rsidP="00084F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7E3B" w:rsidRDefault="007919C0" w:rsidP="00084F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  <w:r w:rsidR="00097E3B">
        <w:rPr>
          <w:rFonts w:ascii="Times New Roman" w:hAnsi="Times New Roman" w:cs="Times New Roman"/>
          <w:sz w:val="28"/>
          <w:szCs w:val="28"/>
        </w:rPr>
        <w:t>.</w:t>
      </w:r>
    </w:p>
    <w:p w:rsidR="000A3586" w:rsidRDefault="007919C0" w:rsidP="00084F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100965</wp:posOffset>
            </wp:positionV>
            <wp:extent cx="1828800" cy="1657350"/>
            <wp:effectExtent l="19050" t="0" r="0" b="0"/>
            <wp:wrapTight wrapText="bothSides">
              <wp:wrapPolygon edited="0">
                <wp:start x="-225" y="0"/>
                <wp:lineTo x="-225" y="21352"/>
                <wp:lineTo x="21600" y="21352"/>
                <wp:lineTo x="21600" y="0"/>
                <wp:lineTo x="-225" y="0"/>
              </wp:wrapPolygon>
            </wp:wrapTight>
            <wp:docPr id="14" name="Рисунок 4" descr="https://legkovmeste.ru/wp-content/uploads/2020/06/imagetools4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gkovmeste.ru/wp-content/uploads/2020/06/imagetools4-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F63" w:rsidRPr="002E4706" w:rsidRDefault="00113C8B" w:rsidP="00084F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706">
        <w:rPr>
          <w:rFonts w:ascii="Times New Roman" w:hAnsi="Times New Roman" w:cs="Times New Roman"/>
          <w:sz w:val="28"/>
          <w:szCs w:val="28"/>
        </w:rPr>
        <w:t>На территории дендропарка несколько аллей из д</w:t>
      </w:r>
      <w:r w:rsidR="00B35EC9" w:rsidRPr="002E4706">
        <w:rPr>
          <w:rFonts w:ascii="Times New Roman" w:hAnsi="Times New Roman" w:cs="Times New Roman"/>
          <w:sz w:val="28"/>
          <w:szCs w:val="28"/>
        </w:rPr>
        <w:t>ё</w:t>
      </w:r>
      <w:r w:rsidRPr="002E4706">
        <w:rPr>
          <w:rFonts w:ascii="Times New Roman" w:hAnsi="Times New Roman" w:cs="Times New Roman"/>
          <w:sz w:val="28"/>
          <w:szCs w:val="28"/>
        </w:rPr>
        <w:t>рена красного</w:t>
      </w:r>
      <w:r w:rsidR="003435A5" w:rsidRPr="002E4706">
        <w:rPr>
          <w:rFonts w:ascii="Times New Roman" w:hAnsi="Times New Roman" w:cs="Times New Roman"/>
          <w:sz w:val="28"/>
          <w:szCs w:val="28"/>
        </w:rPr>
        <w:t xml:space="preserve"> (североамериканский вид)</w:t>
      </w:r>
      <w:r w:rsidR="00B35EC9" w:rsidRPr="002E4706">
        <w:rPr>
          <w:rFonts w:ascii="Times New Roman" w:hAnsi="Times New Roman" w:cs="Times New Roman"/>
          <w:sz w:val="28"/>
          <w:szCs w:val="28"/>
        </w:rPr>
        <w:t>, кустарника с декоративной листвой и красными стеблями.</w:t>
      </w:r>
    </w:p>
    <w:p w:rsidR="000C3F17" w:rsidRPr="002E4706" w:rsidRDefault="000C3F17" w:rsidP="00D36A1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9C0" w:rsidRDefault="007919C0" w:rsidP="007919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9C0" w:rsidRPr="007919C0" w:rsidRDefault="001F0FB8" w:rsidP="007919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7919C0" w:rsidRPr="007919C0">
        <w:rPr>
          <w:rFonts w:ascii="Times New Roman" w:hAnsi="Times New Roman" w:cs="Times New Roman"/>
          <w:sz w:val="28"/>
          <w:szCs w:val="28"/>
        </w:rPr>
        <w:t xml:space="preserve">Рисунок 15.                                                                                            </w:t>
      </w:r>
    </w:p>
    <w:p w:rsidR="007919C0" w:rsidRPr="007919C0" w:rsidRDefault="007919C0" w:rsidP="00D36A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08CF" w:rsidRPr="002E4706" w:rsidRDefault="00E708CF" w:rsidP="007919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3586" w:rsidRDefault="000A3586" w:rsidP="008B669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6697" w:rsidRDefault="000A3586" w:rsidP="00B00394">
      <w:pPr>
        <w:pStyle w:val="2"/>
        <w:rPr>
          <w:rFonts w:ascii="Times New Roman" w:hAnsi="Times New Roman" w:cs="Times New Roman"/>
          <w:b/>
          <w:sz w:val="28"/>
          <w:szCs w:val="28"/>
        </w:rPr>
      </w:pPr>
      <w:bookmarkStart w:id="59" w:name="_Toc89125235"/>
      <w:r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3.3 </w:t>
      </w:r>
      <w:r w:rsidR="008B6697" w:rsidRPr="00B00394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Перспектива развития дендропарка</w:t>
      </w:r>
      <w:bookmarkEnd w:id="59"/>
    </w:p>
    <w:p w:rsidR="007919C0" w:rsidRPr="002E4706" w:rsidRDefault="007919C0" w:rsidP="000A3586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B6697" w:rsidRPr="002E4706" w:rsidRDefault="008B6697" w:rsidP="008B6697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013179"/>
            <wp:effectExtent l="19050" t="0" r="0" b="0"/>
            <wp:docPr id="9" name="Рисунок 3" descr="https://www.kirovreg.ru/upload/resize_cache/iblock/6ae/700_467_2/IMG-04f818109ad922d9cebb1085650a46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irovreg.ru/upload/resize_cache/iblock/6ae/700_467_2/IMG-04f818109ad922d9cebb1085650a467a-V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1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E3B" w:rsidRDefault="007919C0" w:rsidP="008B669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1F0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Рисунок 16</w:t>
      </w:r>
      <w:r w:rsidR="00097E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6697" w:rsidRPr="002E4706" w:rsidRDefault="008B6697" w:rsidP="008B669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Осенью 2019 года в течение двух месяцев студенты Кировского лесопромышленного колледжа и подрядные организации занимались созданием питомника на территории кировского дендропарка. Под посадки планируют задействовать площадь более 1 гектара.</w:t>
      </w:r>
    </w:p>
    <w:p w:rsidR="008B6697" w:rsidRPr="002E4706" w:rsidRDefault="008B6697" w:rsidP="008B669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разработанной концепцией развития, на территории дендрологического парка появился экспериментальный и коллекционный участок для сохранения и размножения растений местной флоры, а также растений, занесённых в Красную книгу Кировской области и РФ. В концепции прописаны мероприятия по развитию территории на ближайшие три года, основным из которых стало создание питомника, который будет использоваться для образовательной, экскурсионной и коммерческой деятельности.</w:t>
      </w:r>
    </w:p>
    <w:p w:rsidR="008B6697" w:rsidRPr="002E4706" w:rsidRDefault="008B6697" w:rsidP="00097E3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двух месяцев в дендропарке силами подрядной организации проводилась расчистка территории от сорной растительности и дикорастущих кустарников. Параллельно во время осенней практики студентов лесопромышленного колледжа, чьим подразделением сегодня является дендрологический парк, произведены работы по черенкованию и посадке живой изгороди из ели обыкновенной и боярышника кроваво-красного. На соседних участках также посеяны семена 12 видов редких пород деревьев и кустарников для дальнейшего выращивания и реализации. В работах были задействованы обучающиеся по специальностям «Технология садово-паркового и ландшафтного строительства» и «Технология лесозаготовок».</w:t>
      </w:r>
    </w:p>
    <w:p w:rsidR="008B6697" w:rsidRPr="002E4706" w:rsidRDefault="008B6697" w:rsidP="008B669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Наша главная задача на ближайшее время – восстановить территорию питомника, которая когда-то здесь была. Выращивание саженцев станет отличной практикой для наших студентов. Весной мы планируем поставить на территории теплицы, чтобы студенты смогли выращивать не только плодово-ягодные и декоративные растения, но и рассаду цветов и овощных культур, – рассказал директор Кировского лесопромышленного колледжа Алексей </w:t>
      </w:r>
      <w:proofErr w:type="spellStart"/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Устюгов</w:t>
      </w:r>
      <w:proofErr w:type="spellEnd"/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6697" w:rsidRPr="002E4706" w:rsidRDefault="008B6697" w:rsidP="008B669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 для выращивания саженцев брали в посадках дендропарка, где есть уникальные и редкие виды деревьев и кустарников. Саженцы будут использовать при ландшафтном проектировании территорий образовательных </w:t>
      </w: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организаций, а также продавать организациям и горожанам. В следующем году на территории питомника приступят к выведению новых, районированных, сортов деревьев и растений.</w:t>
      </w:r>
    </w:p>
    <w:p w:rsidR="008B6697" w:rsidRPr="002E4706" w:rsidRDefault="008B6697" w:rsidP="008B669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заместитель председателя правительства Кировской области Дмитрий </w:t>
      </w:r>
      <w:proofErr w:type="spellStart"/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Курдюмов</w:t>
      </w:r>
      <w:proofErr w:type="spellEnd"/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напомнил, что дендропарк относится к особо охраняемой природной территории, поэтому каждый проект благоустройства проверяет и оценивает министерство охраны окружающей среды. По согласованию с ведомством на ближайшие три года в рамках учебных практик будет производиться расчистка от сорной растительности и погибших деревьев территории коллекционных участков и территории, прилегающей к </w:t>
      </w:r>
      <w:proofErr w:type="spellStart"/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тропиночной</w:t>
      </w:r>
      <w:proofErr w:type="spellEnd"/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сети дендропарка.</w:t>
      </w:r>
    </w:p>
    <w:p w:rsidR="008B6697" w:rsidRPr="002E4706" w:rsidRDefault="008B6697" w:rsidP="008B6697">
      <w:pPr>
        <w:spacing w:line="360" w:lineRule="auto"/>
        <w:jc w:val="center"/>
        <w:rPr>
          <w:rStyle w:val="10"/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8B6697" w:rsidRPr="002E4706" w:rsidRDefault="008B6697" w:rsidP="008B6697">
      <w:pPr>
        <w:spacing w:after="0" w:line="360" w:lineRule="auto"/>
        <w:jc w:val="center"/>
        <w:rPr>
          <w:rStyle w:val="10"/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8B6697" w:rsidRPr="002E4706" w:rsidRDefault="008B6697" w:rsidP="008B6697">
      <w:pPr>
        <w:spacing w:after="0" w:line="360" w:lineRule="auto"/>
        <w:jc w:val="center"/>
        <w:rPr>
          <w:rStyle w:val="10"/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8B6697" w:rsidRPr="002E4706" w:rsidRDefault="008B6697" w:rsidP="008B6697">
      <w:pPr>
        <w:spacing w:after="0" w:line="360" w:lineRule="auto"/>
        <w:jc w:val="center"/>
        <w:rPr>
          <w:rStyle w:val="10"/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2D5BEA" w:rsidRDefault="002D5BEA" w:rsidP="00D36A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6697" w:rsidRDefault="008B6697" w:rsidP="00D36A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6697" w:rsidRPr="002E4706" w:rsidRDefault="008B6697" w:rsidP="00D36A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E3B" w:rsidRDefault="00097E3B" w:rsidP="00097E3B">
      <w:pPr>
        <w:pStyle w:val="1"/>
        <w:spacing w:before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97E3B" w:rsidRDefault="00097E3B" w:rsidP="00097E3B">
      <w:pPr>
        <w:pStyle w:val="1"/>
        <w:spacing w:before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97E3B" w:rsidRDefault="00097E3B" w:rsidP="00097E3B">
      <w:pPr>
        <w:pStyle w:val="1"/>
        <w:spacing w:before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97E3B" w:rsidRDefault="00097E3B" w:rsidP="00097E3B">
      <w:pPr>
        <w:pStyle w:val="1"/>
        <w:spacing w:before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97E3B" w:rsidRDefault="00097E3B" w:rsidP="00097E3B">
      <w:pPr>
        <w:pStyle w:val="1"/>
        <w:spacing w:before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97E3B" w:rsidRDefault="00097E3B" w:rsidP="00097E3B">
      <w:pPr>
        <w:pStyle w:val="1"/>
        <w:spacing w:before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97E3B" w:rsidRDefault="00097E3B" w:rsidP="00097E3B">
      <w:pPr>
        <w:pStyle w:val="1"/>
        <w:spacing w:before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97E3B" w:rsidRDefault="00097E3B" w:rsidP="00097E3B">
      <w:pPr>
        <w:pStyle w:val="1"/>
        <w:spacing w:before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97E3B" w:rsidRDefault="00097E3B" w:rsidP="00097E3B">
      <w:pPr>
        <w:pStyle w:val="1"/>
        <w:spacing w:before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E0637" w:rsidRPr="004E0637" w:rsidRDefault="004E0637" w:rsidP="004E0637">
      <w:pPr>
        <w:sectPr w:rsidR="004E0637" w:rsidRPr="004E0637" w:rsidSect="00D36A19">
          <w:pgSz w:w="11906" w:h="16838"/>
          <w:pgMar w:top="1134" w:right="567" w:bottom="1134" w:left="1134" w:header="709" w:footer="708" w:gutter="0"/>
          <w:cols w:space="708"/>
          <w:docGrid w:linePitch="360"/>
        </w:sectPr>
      </w:pPr>
    </w:p>
    <w:p w:rsidR="00097E3B" w:rsidRDefault="00097E3B" w:rsidP="00097E3B">
      <w:pPr>
        <w:pStyle w:val="1"/>
        <w:spacing w:before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00394" w:rsidRPr="00B00394" w:rsidRDefault="00B00394" w:rsidP="00B00394"/>
    <w:p w:rsidR="007A181E" w:rsidRPr="00BA7957" w:rsidRDefault="00BE0E20" w:rsidP="00BA7957">
      <w:pPr>
        <w:pStyle w:val="1"/>
        <w:rPr>
          <w:rFonts w:ascii="Times New Roman" w:hAnsi="Times New Roman" w:cs="Times New Roman"/>
          <w:b/>
          <w:color w:val="auto"/>
        </w:rPr>
      </w:pPr>
      <w:bookmarkStart w:id="60" w:name="_Toc89125236"/>
      <w:r w:rsidRPr="00BA7957">
        <w:rPr>
          <w:rFonts w:ascii="Times New Roman" w:hAnsi="Times New Roman" w:cs="Times New Roman"/>
          <w:b/>
          <w:color w:val="auto"/>
        </w:rPr>
        <w:lastRenderedPageBreak/>
        <w:t>ВЫВОДЫ</w:t>
      </w:r>
      <w:bookmarkEnd w:id="60"/>
    </w:p>
    <w:p w:rsidR="007A181E" w:rsidRPr="002E4706" w:rsidRDefault="007A181E" w:rsidP="00D36A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181E" w:rsidRPr="002E4706" w:rsidRDefault="007A181E" w:rsidP="00D36A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</w:rPr>
        <w:t>Цель и</w:t>
      </w:r>
      <w:r w:rsidR="00BE0E20" w:rsidRPr="002E4706">
        <w:rPr>
          <w:rFonts w:ascii="Times New Roman" w:hAnsi="Times New Roman" w:cs="Times New Roman"/>
          <w:sz w:val="28"/>
          <w:szCs w:val="28"/>
        </w:rPr>
        <w:t xml:space="preserve"> задачи, поставленные в работе</w:t>
      </w:r>
      <w:r w:rsidRPr="002E4706">
        <w:rPr>
          <w:rFonts w:ascii="Times New Roman" w:hAnsi="Times New Roman" w:cs="Times New Roman"/>
          <w:sz w:val="28"/>
          <w:szCs w:val="28"/>
        </w:rPr>
        <w:t>, выполнены.</w:t>
      </w:r>
    </w:p>
    <w:p w:rsidR="00517BC6" w:rsidRDefault="00097E3B" w:rsidP="00097E3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Рассмотрена классификация особо охраняемых природных территорий,</w:t>
      </w:r>
      <w:r w:rsidR="001F0F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изучены</w:t>
      </w: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природно-климатические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 Кировской области, дана физико-географическая</w:t>
      </w: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тика</w:t>
      </w: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исследуемого района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изучена история</w:t>
      </w:r>
      <w:r w:rsidR="001F0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создания дендропарка лесоводов Кировской области и</w:t>
      </w: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иал о жизненных формах растений, выявлен </w:t>
      </w: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видовой состав древесно-кустарниковых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астений в дендропарке и проведен</w:t>
      </w: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всесторонний анализ </w:t>
      </w:r>
      <w:proofErr w:type="spellStart"/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дендрофлоры</w:t>
      </w:r>
      <w:proofErr w:type="spellEnd"/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(систематический, географический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экологический</w:t>
      </w: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17BC6">
        <w:rPr>
          <w:rFonts w:ascii="Times New Roman" w:hAnsi="Times New Roman" w:cs="Times New Roman"/>
          <w:sz w:val="28"/>
          <w:szCs w:val="28"/>
        </w:rPr>
        <w:t>В</w:t>
      </w:r>
      <w:r w:rsidR="00517BC6" w:rsidRPr="002E4706">
        <w:rPr>
          <w:rFonts w:ascii="Times New Roman" w:hAnsi="Times New Roman" w:cs="Times New Roman"/>
          <w:sz w:val="28"/>
          <w:szCs w:val="28"/>
        </w:rPr>
        <w:t xml:space="preserve">ся древесно-кустарниковая флора </w:t>
      </w:r>
      <w:proofErr w:type="gramStart"/>
      <w:r w:rsidR="00517BC6" w:rsidRPr="002E4706">
        <w:rPr>
          <w:rFonts w:ascii="Times New Roman" w:hAnsi="Times New Roman" w:cs="Times New Roman"/>
          <w:sz w:val="28"/>
          <w:szCs w:val="28"/>
        </w:rPr>
        <w:t>систематизирована</w:t>
      </w:r>
      <w:proofErr w:type="gramEnd"/>
      <w:r w:rsidR="00517BC6" w:rsidRPr="002E4706">
        <w:rPr>
          <w:rFonts w:ascii="Times New Roman" w:hAnsi="Times New Roman" w:cs="Times New Roman"/>
          <w:sz w:val="28"/>
          <w:szCs w:val="28"/>
        </w:rPr>
        <w:t xml:space="preserve"> и данные о</w:t>
      </w:r>
      <w:r w:rsidR="00517BC6">
        <w:rPr>
          <w:rFonts w:ascii="Times New Roman" w:hAnsi="Times New Roman" w:cs="Times New Roman"/>
          <w:sz w:val="28"/>
          <w:szCs w:val="28"/>
        </w:rPr>
        <w:t>формлены в виде таблиц.</w:t>
      </w:r>
    </w:p>
    <w:p w:rsidR="00517BC6" w:rsidRPr="00517BC6" w:rsidRDefault="00097E3B" w:rsidP="00517BC6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работы выявлены</w:t>
      </w:r>
      <w:r w:rsidR="001F0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7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некоторые </w:t>
      </w:r>
      <w:proofErr w:type="spellStart"/>
      <w:r w:rsidR="00517BC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интродуценты</w:t>
      </w:r>
      <w:proofErr w:type="spellEnd"/>
      <w:r w:rsidR="00517B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весно-кустарниковой флоры и дана</w:t>
      </w:r>
      <w:r w:rsidR="001F0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</w:t>
      </w:r>
      <w:r w:rsidR="001F0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7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 </w:t>
      </w:r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изненного состояния</w:t>
      </w:r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визуальным методом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выяснены </w:t>
      </w:r>
      <w:r w:rsidRPr="002E470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перспективы развития дендропарка</w:t>
      </w:r>
      <w:r w:rsidR="00517B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181E" w:rsidRPr="002E4706" w:rsidRDefault="00517BC6" w:rsidP="00517BC6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результате работы над данной темой</w:t>
      </w:r>
      <w:r w:rsidR="001F0F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доказано, </w:t>
      </w:r>
      <w:r w:rsidR="007A181E" w:rsidRPr="002E4706">
        <w:rPr>
          <w:rFonts w:ascii="Times New Roman" w:hAnsi="Times New Roman" w:cs="Times New Roman"/>
          <w:sz w:val="28"/>
          <w:szCs w:val="28"/>
        </w:rPr>
        <w:t>что дендроп</w:t>
      </w:r>
      <w:r w:rsidR="003712F4" w:rsidRPr="002E4706">
        <w:rPr>
          <w:rFonts w:ascii="Times New Roman" w:hAnsi="Times New Roman" w:cs="Times New Roman"/>
          <w:sz w:val="28"/>
          <w:szCs w:val="28"/>
        </w:rPr>
        <w:t xml:space="preserve">арк </w:t>
      </w:r>
      <w:r>
        <w:rPr>
          <w:rFonts w:ascii="Times New Roman" w:hAnsi="Times New Roman" w:cs="Times New Roman"/>
          <w:sz w:val="28"/>
          <w:szCs w:val="28"/>
        </w:rPr>
        <w:t xml:space="preserve">лесоводов Кировской области </w:t>
      </w:r>
      <w:r w:rsidR="003712F4" w:rsidRPr="002E4706">
        <w:rPr>
          <w:rFonts w:ascii="Times New Roman" w:hAnsi="Times New Roman" w:cs="Times New Roman"/>
          <w:sz w:val="28"/>
          <w:szCs w:val="28"/>
        </w:rPr>
        <w:t xml:space="preserve">является памятником природы, в котором большое </w:t>
      </w:r>
      <w:r w:rsidR="007A181E" w:rsidRPr="002E4706">
        <w:rPr>
          <w:rFonts w:ascii="Times New Roman" w:hAnsi="Times New Roman" w:cs="Times New Roman"/>
          <w:sz w:val="28"/>
          <w:szCs w:val="28"/>
        </w:rPr>
        <w:t>разнообразие</w:t>
      </w:r>
      <w:r>
        <w:rPr>
          <w:rFonts w:ascii="Times New Roman" w:hAnsi="Times New Roman" w:cs="Times New Roman"/>
          <w:sz w:val="28"/>
          <w:szCs w:val="28"/>
        </w:rPr>
        <w:t xml:space="preserve"> видов </w:t>
      </w:r>
      <w:r w:rsidR="007A181E" w:rsidRPr="002E4706">
        <w:rPr>
          <w:rFonts w:ascii="Times New Roman" w:hAnsi="Times New Roman" w:cs="Times New Roman"/>
          <w:sz w:val="28"/>
          <w:szCs w:val="28"/>
        </w:rPr>
        <w:t xml:space="preserve">древесно-кустарниковой флоры,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 уникальных для нашей местности.</w:t>
      </w:r>
      <w:r w:rsidR="001F0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E0E20" w:rsidRPr="002E470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BE0E20" w:rsidRPr="002E4706">
        <w:rPr>
          <w:rFonts w:ascii="Times New Roman" w:hAnsi="Times New Roman" w:cs="Times New Roman"/>
          <w:sz w:val="28"/>
          <w:szCs w:val="28"/>
        </w:rPr>
        <w:t>ипотеза</w:t>
      </w:r>
      <w:r w:rsidR="001F0FB8">
        <w:rPr>
          <w:rFonts w:ascii="Times New Roman" w:hAnsi="Times New Roman" w:cs="Times New Roman"/>
          <w:sz w:val="28"/>
          <w:szCs w:val="28"/>
        </w:rPr>
        <w:t xml:space="preserve"> </w:t>
      </w:r>
      <w:r w:rsidR="007967F4" w:rsidRPr="002E4706">
        <w:rPr>
          <w:rFonts w:ascii="Times New Roman" w:hAnsi="Times New Roman" w:cs="Times New Roman"/>
          <w:sz w:val="28"/>
          <w:szCs w:val="28"/>
        </w:rPr>
        <w:t>подтвердилась.</w:t>
      </w:r>
    </w:p>
    <w:p w:rsidR="007A181E" w:rsidRPr="008B6697" w:rsidRDefault="007A181E" w:rsidP="008B6697">
      <w:pPr>
        <w:spacing w:line="360" w:lineRule="auto"/>
        <w:ind w:firstLine="709"/>
        <w:jc w:val="both"/>
        <w:rPr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</w:rPr>
        <w:t>В целях расширения</w:t>
      </w:r>
      <w:r w:rsidR="001F0FB8">
        <w:rPr>
          <w:rFonts w:ascii="Times New Roman" w:hAnsi="Times New Roman" w:cs="Times New Roman"/>
          <w:sz w:val="28"/>
          <w:szCs w:val="28"/>
        </w:rPr>
        <w:t xml:space="preserve"> </w:t>
      </w:r>
      <w:r w:rsidR="00F80DDE">
        <w:rPr>
          <w:rFonts w:ascii="Times New Roman" w:hAnsi="Times New Roman" w:cs="Times New Roman"/>
          <w:sz w:val="28"/>
          <w:szCs w:val="28"/>
        </w:rPr>
        <w:t>кругозора о древесно-кустарников</w:t>
      </w:r>
      <w:r w:rsidR="00513E92">
        <w:rPr>
          <w:rFonts w:ascii="Times New Roman" w:hAnsi="Times New Roman" w:cs="Times New Roman"/>
          <w:sz w:val="28"/>
          <w:szCs w:val="28"/>
        </w:rPr>
        <w:t xml:space="preserve">ой флоре дендропарка лесоводов </w:t>
      </w:r>
      <w:r w:rsidR="00F80DDE">
        <w:rPr>
          <w:rFonts w:ascii="Times New Roman" w:hAnsi="Times New Roman" w:cs="Times New Roman"/>
          <w:sz w:val="28"/>
          <w:szCs w:val="28"/>
        </w:rPr>
        <w:t>Кировской</w:t>
      </w:r>
      <w:r w:rsidR="001F0FB8">
        <w:rPr>
          <w:rFonts w:ascii="Times New Roman" w:hAnsi="Times New Roman" w:cs="Times New Roman"/>
          <w:sz w:val="28"/>
          <w:szCs w:val="28"/>
        </w:rPr>
        <w:t xml:space="preserve"> </w:t>
      </w:r>
      <w:r w:rsidR="00F80DDE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="007967F4" w:rsidRPr="002E4706">
        <w:rPr>
          <w:rFonts w:ascii="Times New Roman" w:hAnsi="Times New Roman" w:cs="Times New Roman"/>
          <w:sz w:val="28"/>
          <w:szCs w:val="28"/>
        </w:rPr>
        <w:t>создана</w:t>
      </w:r>
      <w:r w:rsidRPr="002E4706">
        <w:rPr>
          <w:rFonts w:ascii="Times New Roman" w:hAnsi="Times New Roman" w:cs="Times New Roman"/>
          <w:sz w:val="28"/>
          <w:szCs w:val="28"/>
        </w:rPr>
        <w:t xml:space="preserve"> интерактивная карта</w:t>
      </w:r>
      <w:r w:rsidR="007B68DC">
        <w:rPr>
          <w:rFonts w:ascii="Times New Roman" w:hAnsi="Times New Roman" w:cs="Times New Roman"/>
          <w:sz w:val="28"/>
          <w:szCs w:val="28"/>
        </w:rPr>
        <w:t xml:space="preserve">, на которой размещен план поквартальной посадки </w:t>
      </w:r>
      <w:proofErr w:type="spellStart"/>
      <w:proofErr w:type="gramStart"/>
      <w:r w:rsidR="007B68DC">
        <w:rPr>
          <w:rFonts w:ascii="Times New Roman" w:hAnsi="Times New Roman" w:cs="Times New Roman"/>
          <w:sz w:val="28"/>
          <w:szCs w:val="28"/>
        </w:rPr>
        <w:t>древесно</w:t>
      </w:r>
      <w:proofErr w:type="spellEnd"/>
      <w:r w:rsidR="00513E92">
        <w:rPr>
          <w:rFonts w:ascii="Times New Roman" w:hAnsi="Times New Roman" w:cs="Times New Roman"/>
          <w:sz w:val="28"/>
          <w:szCs w:val="28"/>
        </w:rPr>
        <w:t>-</w:t>
      </w:r>
      <w:r w:rsidR="007B68DC">
        <w:rPr>
          <w:rFonts w:ascii="Times New Roman" w:hAnsi="Times New Roman" w:cs="Times New Roman"/>
          <w:sz w:val="28"/>
          <w:szCs w:val="28"/>
        </w:rPr>
        <w:t xml:space="preserve"> кустарниковой</w:t>
      </w:r>
      <w:proofErr w:type="gramEnd"/>
      <w:r w:rsidR="007B68DC">
        <w:rPr>
          <w:rFonts w:ascii="Times New Roman" w:hAnsi="Times New Roman" w:cs="Times New Roman"/>
          <w:sz w:val="28"/>
          <w:szCs w:val="28"/>
        </w:rPr>
        <w:t xml:space="preserve"> флоры с указанием названий видов, фотогра</w:t>
      </w:r>
      <w:r w:rsidR="008B6697">
        <w:rPr>
          <w:rFonts w:ascii="Times New Roman" w:hAnsi="Times New Roman" w:cs="Times New Roman"/>
          <w:sz w:val="28"/>
          <w:szCs w:val="28"/>
        </w:rPr>
        <w:t xml:space="preserve">фии объектов. Карта выполнена с использованием </w:t>
      </w:r>
      <w:proofErr w:type="spellStart"/>
      <w:r w:rsidR="008B6697">
        <w:rPr>
          <w:rFonts w:ascii="Times New Roman" w:hAnsi="Times New Roman" w:cs="Times New Roman"/>
          <w:sz w:val="28"/>
          <w:szCs w:val="28"/>
        </w:rPr>
        <w:t>онлайн-сайта</w:t>
      </w:r>
      <w:proofErr w:type="spellEnd"/>
      <w:r w:rsidR="008B6697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="008B6697" w:rsidRPr="008B6697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https://www.thinglink.com/scene/1434773849647349762</w:t>
        </w:r>
      </w:hyperlink>
      <w:r w:rsidRPr="002E4706">
        <w:rPr>
          <w:rFonts w:ascii="Times New Roman" w:hAnsi="Times New Roman" w:cs="Times New Roman"/>
          <w:sz w:val="28"/>
          <w:szCs w:val="28"/>
        </w:rPr>
        <w:t>(приложение 2).</w:t>
      </w:r>
    </w:p>
    <w:p w:rsidR="00513E92" w:rsidRPr="00513E92" w:rsidRDefault="00513E92" w:rsidP="00D36A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ведется работа по сотрудничеству с Кировским лесопромышленным колледжем по поводу использования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>-кода интерактивной карты посетителями дендропарка.</w:t>
      </w:r>
    </w:p>
    <w:p w:rsidR="002D5BEA" w:rsidRPr="002E4706" w:rsidRDefault="002D5BEA" w:rsidP="00D36A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5BEA" w:rsidRPr="002E4706" w:rsidRDefault="002D5BEA" w:rsidP="00D36A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5BEA" w:rsidRPr="002E4706" w:rsidRDefault="004E0637" w:rsidP="00D36A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723900" y="723900"/>
            <wp:positionH relativeFrom="margin">
              <wp:align>center</wp:align>
            </wp:positionH>
            <wp:positionV relativeFrom="margin">
              <wp:align>top</wp:align>
            </wp:positionV>
            <wp:extent cx="5305425" cy="38481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116" t="4960" r="14013" b="20811"/>
                    <a:stretch/>
                  </pic:blipFill>
                  <pic:spPr bwMode="auto">
                    <a:xfrm>
                      <a:off x="0" y="0"/>
                      <a:ext cx="5305425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D5BEA" w:rsidRPr="002E4706" w:rsidRDefault="002D5BEA" w:rsidP="00D36A19">
      <w:pPr>
        <w:tabs>
          <w:tab w:val="left" w:pos="730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</w:rPr>
        <w:tab/>
      </w:r>
    </w:p>
    <w:p w:rsidR="002D5BEA" w:rsidRPr="002E4706" w:rsidRDefault="002D5BEA" w:rsidP="00D36A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</w:rPr>
        <w:br w:type="page"/>
      </w:r>
    </w:p>
    <w:p w:rsidR="00064D7D" w:rsidRPr="002E4706" w:rsidRDefault="00064D7D" w:rsidP="00D36A19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  <w:sectPr w:rsidR="00064D7D" w:rsidRPr="002E4706" w:rsidSect="00097E3B">
          <w:type w:val="continuous"/>
          <w:pgSz w:w="11906" w:h="16838"/>
          <w:pgMar w:top="1134" w:right="567" w:bottom="1134" w:left="1134" w:header="709" w:footer="708" w:gutter="0"/>
          <w:cols w:space="708"/>
          <w:docGrid w:linePitch="360"/>
        </w:sectPr>
      </w:pPr>
    </w:p>
    <w:p w:rsidR="002D5BEA" w:rsidRPr="00B00394" w:rsidRDefault="002D5BEA" w:rsidP="00D36A19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</w:rPr>
      </w:pPr>
      <w:bookmarkStart w:id="61" w:name="_Toc89125237"/>
      <w:r w:rsidRPr="00B00394">
        <w:rPr>
          <w:rFonts w:ascii="Times New Roman" w:hAnsi="Times New Roman" w:cs="Times New Roman"/>
          <w:b/>
          <w:color w:val="auto"/>
        </w:rPr>
        <w:lastRenderedPageBreak/>
        <w:t>ИСТОЧНИКИ ИНФОРМАЦИИ</w:t>
      </w:r>
      <w:bookmarkEnd w:id="61"/>
    </w:p>
    <w:p w:rsidR="001D7F0F" w:rsidRPr="002E4706" w:rsidRDefault="001D7F0F" w:rsidP="00D36A1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E4706">
        <w:rPr>
          <w:rFonts w:ascii="Times New Roman" w:hAnsi="Times New Roman" w:cs="Times New Roman"/>
          <w:b/>
          <w:sz w:val="28"/>
          <w:szCs w:val="28"/>
        </w:rPr>
        <w:t>Литературные источники:</w:t>
      </w:r>
    </w:p>
    <w:p w:rsidR="00EA1CB9" w:rsidRPr="002E4706" w:rsidRDefault="000C148A" w:rsidP="00D36A1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E257E4" w:rsidRPr="002E47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E257E4" w:rsidRPr="002E470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Соловьев</w:t>
      </w:r>
      <w:r w:rsidR="00E257E4" w:rsidRPr="002E47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А. Н. </w:t>
      </w:r>
      <w:r w:rsidR="00E257E4" w:rsidRPr="002E470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Сокровища</w:t>
      </w:r>
      <w:r w:rsidR="00E257E4" w:rsidRPr="002E47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E257E4" w:rsidRPr="002E470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вятской</w:t>
      </w:r>
      <w:r w:rsidR="00E257E4" w:rsidRPr="002E47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E257E4" w:rsidRPr="002E470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природы</w:t>
      </w:r>
      <w:r w:rsidR="00E257E4" w:rsidRPr="002E47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Киров, 1986. 60 </w:t>
      </w:r>
      <w:proofErr w:type="gramStart"/>
      <w:r w:rsidR="00E257E4" w:rsidRPr="002E47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proofErr w:type="gramEnd"/>
      <w:r w:rsidR="00E257E4" w:rsidRPr="002E47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</w:p>
    <w:p w:rsidR="004803A3" w:rsidRPr="002E4706" w:rsidRDefault="000C148A" w:rsidP="00D36A1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="00D75A08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  <w:lang w:eastAsia="ru-RU"/>
        </w:rPr>
        <w:t>Соловьев</w:t>
      </w:r>
      <w:r w:rsidR="00E257E4" w:rsidRPr="002E4706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  <w:lang w:eastAsia="ru-RU"/>
        </w:rPr>
        <w:t xml:space="preserve"> Альберт Николаевич.</w:t>
      </w:r>
      <w:r w:rsidR="001F0FB8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E257E4" w:rsidRPr="002E470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="00E257E4" w:rsidRPr="002E470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амятники природы города Кирова и его окрестностей [Текст] / А. Н. Соловьев. - Изд. 2-е, доп. - Киров</w:t>
      </w:r>
      <w:proofErr w:type="gramStart"/>
      <w:r w:rsidR="00E257E4" w:rsidRPr="002E470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:</w:t>
      </w:r>
      <w:proofErr w:type="gramEnd"/>
      <w:r w:rsidR="00E257E4" w:rsidRPr="002E470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E257E4" w:rsidRPr="002E470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АиСАН</w:t>
      </w:r>
      <w:proofErr w:type="spellEnd"/>
      <w:r w:rsidR="00E257E4" w:rsidRPr="002E470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2017. - 134</w:t>
      </w:r>
    </w:p>
    <w:p w:rsidR="002F69F5" w:rsidRPr="002E4706" w:rsidRDefault="004803A3" w:rsidP="00D36A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  <w:r w:rsidRPr="002E470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 w:themeFill="background1"/>
        </w:rPr>
        <w:t xml:space="preserve">Экскурсии по памятникам природы </w:t>
      </w:r>
      <w:proofErr w:type="gramStart"/>
      <w:r w:rsidRPr="002E470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 w:themeFill="background1"/>
        </w:rPr>
        <w:t>г</w:t>
      </w:r>
      <w:proofErr w:type="gramEnd"/>
      <w:r w:rsidRPr="002E470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 w:themeFill="background1"/>
        </w:rPr>
        <w:t>. Кирова и области [Текст]. Ч. 2</w:t>
      </w:r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 / </w:t>
      </w:r>
      <w:proofErr w:type="spellStart"/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Координац</w:t>
      </w:r>
      <w:proofErr w:type="gramStart"/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.-</w:t>
      </w:r>
      <w:proofErr w:type="gramEnd"/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метод</w:t>
      </w:r>
      <w:proofErr w:type="spellEnd"/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. совет по </w:t>
      </w:r>
      <w:proofErr w:type="spellStart"/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экол</w:t>
      </w:r>
      <w:proofErr w:type="spellEnd"/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. образованию, воспитанию и просвещению населения Киров. обл., Упр. охраны окружающей среды и природопользования Киров. обл. ; [под общ. ред. И. М. Зарубиной, В. М. Рябова, Е. В. Рябовой ; ред. совет: </w:t>
      </w:r>
      <w:proofErr w:type="gramStart"/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В. В. Ширяев, И. М. Зарубина, Т. М. Киселева и др.].</w:t>
      </w:r>
      <w:proofErr w:type="gramEnd"/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- Киров</w:t>
      </w:r>
      <w:proofErr w:type="gramStart"/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:</w:t>
      </w:r>
      <w:proofErr w:type="gramEnd"/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Киров. обл. тип</w:t>
      </w:r>
      <w:proofErr w:type="gramStart"/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., </w:t>
      </w:r>
      <w:proofErr w:type="gramEnd"/>
      <w:r w:rsidRPr="002E470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2007.</w:t>
      </w:r>
    </w:p>
    <w:p w:rsidR="002F69F5" w:rsidRPr="002E4706" w:rsidRDefault="002F69F5" w:rsidP="00D36A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F69F5" w:rsidRPr="002E4706" w:rsidRDefault="002F69F5" w:rsidP="00D36A1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2E4706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spellEnd"/>
      <w:proofErr w:type="gramEnd"/>
      <w:r w:rsidRPr="002E4706">
        <w:rPr>
          <w:rFonts w:ascii="Times New Roman" w:hAnsi="Times New Roman" w:cs="Times New Roman"/>
          <w:b/>
          <w:sz w:val="28"/>
          <w:szCs w:val="28"/>
        </w:rPr>
        <w:t>:</w:t>
      </w:r>
    </w:p>
    <w:p w:rsidR="002F69F5" w:rsidRPr="002E4706" w:rsidRDefault="001A1758" w:rsidP="00D36A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</w:rPr>
        <w:t>4</w:t>
      </w:r>
      <w:r w:rsidR="002F69F5" w:rsidRPr="002E4706">
        <w:rPr>
          <w:rFonts w:ascii="Times New Roman" w:hAnsi="Times New Roman" w:cs="Times New Roman"/>
          <w:sz w:val="28"/>
          <w:szCs w:val="28"/>
        </w:rPr>
        <w:t>.</w:t>
      </w:r>
      <w:hyperlink r:id="rId27" w:tgtFrame="_blank" w:history="1">
        <w:r w:rsidR="002F69F5" w:rsidRPr="002E4706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https://ru.wikipedia.org/</w:t>
        </w:r>
      </w:hyperlink>
      <w:r w:rsidR="002F69F5" w:rsidRPr="002E470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F69F5" w:rsidRPr="002E4706"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r w:rsidR="002F69F5" w:rsidRPr="002E4706">
        <w:rPr>
          <w:rFonts w:ascii="Times New Roman" w:hAnsi="Times New Roman" w:cs="Times New Roman"/>
          <w:sz w:val="28"/>
          <w:szCs w:val="28"/>
        </w:rPr>
        <w:t>)</w:t>
      </w:r>
    </w:p>
    <w:p w:rsidR="00D36A19" w:rsidRPr="00461913" w:rsidRDefault="001A1758" w:rsidP="00D36A19">
      <w:pPr>
        <w:shd w:val="clear" w:color="auto" w:fill="FFFFFF"/>
        <w:spacing w:after="0" w:line="360" w:lineRule="auto"/>
        <w:contextualSpacing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2" w:name="_Toc89124884"/>
      <w:bookmarkStart w:id="63" w:name="_Toc89124991"/>
      <w:bookmarkStart w:id="64" w:name="_Toc89125131"/>
      <w:bookmarkStart w:id="65" w:name="_Toc89125238"/>
      <w:proofErr w:type="gramStart"/>
      <w:r w:rsidRPr="00461913">
        <w:rPr>
          <w:rFonts w:ascii="Times New Roman" w:hAnsi="Times New Roman" w:cs="Times New Roman"/>
          <w:sz w:val="28"/>
          <w:szCs w:val="28"/>
        </w:rPr>
        <w:t>5</w:t>
      </w:r>
      <w:r w:rsidR="002F69F5" w:rsidRPr="00461913">
        <w:rPr>
          <w:rFonts w:ascii="Times New Roman" w:hAnsi="Times New Roman" w:cs="Times New Roman"/>
          <w:sz w:val="28"/>
          <w:szCs w:val="28"/>
        </w:rPr>
        <w:t>.</w:t>
      </w:r>
      <w:hyperlink r:id="rId28" w:tgtFrame="_blank" w:history="1">
        <w:r w:rsidR="00D36A19" w:rsidRPr="002E4706">
          <w:rPr>
            <w:rStyle w:val="a7"/>
            <w:rFonts w:ascii="Times New Roman" w:hAnsi="Times New Roman" w:cs="Times New Roman"/>
            <w:bCs/>
            <w:color w:val="000000" w:themeColor="text1"/>
            <w:sz w:val="28"/>
            <w:szCs w:val="28"/>
            <w:shd w:val="clear" w:color="auto" w:fill="FFFFFF"/>
            <w:lang w:val="en-US"/>
          </w:rPr>
          <w:t>revolution</w:t>
        </w:r>
        <w:r w:rsidR="00D36A19" w:rsidRPr="00461913">
          <w:rPr>
            <w:rStyle w:val="a7"/>
            <w:rFonts w:ascii="Times New Roman" w:hAnsi="Times New Roman" w:cs="Times New Roman"/>
            <w:bCs/>
            <w:color w:val="000000" w:themeColor="text1"/>
            <w:sz w:val="28"/>
            <w:szCs w:val="28"/>
            <w:shd w:val="clear" w:color="auto" w:fill="FFFFFF"/>
          </w:rPr>
          <w:t>.</w:t>
        </w:r>
        <w:proofErr w:type="spellStart"/>
        <w:r w:rsidR="00D36A19" w:rsidRPr="002E4706">
          <w:rPr>
            <w:rStyle w:val="a7"/>
            <w:rFonts w:ascii="Times New Roman" w:hAnsi="Times New Roman" w:cs="Times New Roman"/>
            <w:bCs/>
            <w:color w:val="000000" w:themeColor="text1"/>
            <w:sz w:val="28"/>
            <w:szCs w:val="28"/>
            <w:shd w:val="clear" w:color="auto" w:fill="FFFFFF"/>
            <w:lang w:val="en-US"/>
          </w:rPr>
          <w:t>allbest</w:t>
        </w:r>
        <w:proofErr w:type="spellEnd"/>
        <w:r w:rsidR="00D36A19" w:rsidRPr="00461913">
          <w:rPr>
            <w:rStyle w:val="a7"/>
            <w:rFonts w:ascii="Times New Roman" w:hAnsi="Times New Roman" w:cs="Times New Roman"/>
            <w:bCs/>
            <w:color w:val="000000" w:themeColor="text1"/>
            <w:sz w:val="28"/>
            <w:szCs w:val="28"/>
            <w:shd w:val="clear" w:color="auto" w:fill="FFFFFF"/>
          </w:rPr>
          <w:t>.</w:t>
        </w:r>
        <w:proofErr w:type="spellStart"/>
        <w:r w:rsidR="00D36A19" w:rsidRPr="002E4706">
          <w:rPr>
            <w:rStyle w:val="a7"/>
            <w:rFonts w:ascii="Times New Roman" w:hAnsi="Times New Roman" w:cs="Times New Roman"/>
            <w:bCs/>
            <w:color w:val="000000" w:themeColor="text1"/>
            <w:sz w:val="28"/>
            <w:szCs w:val="28"/>
            <w:shd w:val="clear" w:color="auto" w:fill="FFFFFF"/>
            <w:lang w:val="en-US"/>
          </w:rPr>
          <w:t>ru</w:t>
        </w:r>
        <w:proofErr w:type="spellEnd"/>
        <w:proofErr w:type="gramEnd"/>
      </w:hyperlink>
      <w:r w:rsidR="00D36A19" w:rsidRPr="00461913">
        <w:rPr>
          <w:rStyle w:val="pathseparator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›</w:t>
      </w:r>
      <w:hyperlink r:id="rId29" w:tgtFrame="_blank" w:history="1">
        <w:r w:rsidR="00D36A19" w:rsidRPr="002E4706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geography</w:t>
        </w:r>
        <w:r w:rsidR="00D36A19" w:rsidRPr="00461913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/00612626_0.</w:t>
        </w:r>
        <w:r w:rsidR="00D36A19" w:rsidRPr="002E4706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html</w:t>
        </w:r>
        <w:bookmarkEnd w:id="62"/>
        <w:bookmarkEnd w:id="63"/>
        <w:bookmarkEnd w:id="64"/>
        <w:bookmarkEnd w:id="65"/>
      </w:hyperlink>
    </w:p>
    <w:p w:rsidR="002F69F5" w:rsidRPr="002E4706" w:rsidRDefault="00D36A19" w:rsidP="00D36A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1913">
        <w:rPr>
          <w:rFonts w:ascii="Times New Roman" w:hAnsi="Times New Roman" w:cs="Times New Roman"/>
          <w:sz w:val="28"/>
          <w:szCs w:val="28"/>
        </w:rPr>
        <w:t>6.</w:t>
      </w:r>
      <w:hyperlink r:id="rId30" w:tgtFrame="_blank" w:history="1">
        <w:r w:rsidR="002F69F5" w:rsidRPr="002E4706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https://www.gtrk-vyatka.ru/vesti/15165-dendropark.html</w:t>
        </w:r>
      </w:hyperlink>
      <w:r w:rsidR="002F69F5" w:rsidRPr="002E4706">
        <w:rPr>
          <w:rFonts w:ascii="Times New Roman" w:hAnsi="Times New Roman" w:cs="Times New Roman"/>
          <w:sz w:val="28"/>
          <w:szCs w:val="28"/>
        </w:rPr>
        <w:t xml:space="preserve">  (Дендропарк ГТРК Вятка – новости Кирова и Кировской области)</w:t>
      </w:r>
    </w:p>
    <w:p w:rsidR="002F69F5" w:rsidRPr="002E4706" w:rsidRDefault="00D36A19" w:rsidP="00D36A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E4706">
        <w:rPr>
          <w:rFonts w:ascii="Times New Roman" w:hAnsi="Times New Roman" w:cs="Times New Roman"/>
          <w:sz w:val="28"/>
          <w:szCs w:val="28"/>
        </w:rPr>
        <w:t>7</w:t>
      </w:r>
      <w:r w:rsidR="002F69F5" w:rsidRPr="002E4706">
        <w:rPr>
          <w:rFonts w:ascii="Times New Roman" w:hAnsi="Times New Roman" w:cs="Times New Roman"/>
          <w:sz w:val="28"/>
          <w:szCs w:val="28"/>
        </w:rPr>
        <w:t>.</w:t>
      </w:r>
      <w:hyperlink r:id="rId31" w:tgtFrame="_blank" w:tooltip="https://kirov-portal.ru/blog/kirovskij-dendropark-kak-on-mog-preobrazitsya-i-kak-vyglyadit-sejchas-4141/" w:history="1">
        <w:r w:rsidR="002F69F5" w:rsidRPr="002E4706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https://kirov-portal.ru/blog/kirovskij-dendropark-kak..</w:t>
        </w:r>
      </w:hyperlink>
      <w:r w:rsidR="002F69F5" w:rsidRPr="002E4706">
        <w:rPr>
          <w:rFonts w:ascii="Times New Roman" w:hAnsi="Times New Roman" w:cs="Times New Roman"/>
          <w:sz w:val="28"/>
          <w:szCs w:val="28"/>
        </w:rPr>
        <w:t xml:space="preserve">  (Кировский дендропарк.</w:t>
      </w:r>
      <w:proofErr w:type="gramEnd"/>
      <w:r w:rsidR="002F69F5" w:rsidRPr="002E47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F69F5" w:rsidRPr="002E4706">
        <w:rPr>
          <w:rFonts w:ascii="Times New Roman" w:hAnsi="Times New Roman" w:cs="Times New Roman"/>
          <w:sz w:val="28"/>
          <w:szCs w:val="28"/>
        </w:rPr>
        <w:t>Как он мог преобразиться и как выглядит сейчас)</w:t>
      </w:r>
      <w:proofErr w:type="gramEnd"/>
    </w:p>
    <w:p w:rsidR="002F69F5" w:rsidRPr="00724B95" w:rsidRDefault="00D36A19" w:rsidP="00D36A1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E4706">
        <w:rPr>
          <w:rFonts w:ascii="Times New Roman" w:hAnsi="Times New Roman" w:cs="Times New Roman"/>
          <w:sz w:val="28"/>
          <w:szCs w:val="28"/>
        </w:rPr>
        <w:t>8</w:t>
      </w:r>
      <w:r w:rsidR="002F69F5" w:rsidRPr="002E4706">
        <w:rPr>
          <w:rFonts w:ascii="Times New Roman" w:hAnsi="Times New Roman" w:cs="Times New Roman"/>
          <w:sz w:val="28"/>
          <w:szCs w:val="28"/>
        </w:rPr>
        <w:t>.</w:t>
      </w:r>
      <w:hyperlink r:id="rId32" w:tgtFrame="_blank" w:tooltip="https://wwf.ru/upload/iblock/708/rare_plants_new_web.pdf" w:history="1">
        <w:r w:rsidR="002F69F5" w:rsidRPr="002E4706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2F69F5" w:rsidRPr="00724B95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://</w:t>
        </w:r>
        <w:r w:rsidR="002F69F5" w:rsidRPr="002E4706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wwf</w:t>
        </w:r>
        <w:r w:rsidR="002F69F5" w:rsidRPr="00724B95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.</w:t>
        </w:r>
        <w:r w:rsidR="002F69F5" w:rsidRPr="002E4706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="002F69F5" w:rsidRPr="00724B95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/</w:t>
        </w:r>
        <w:r w:rsidR="002F69F5" w:rsidRPr="002E4706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upload</w:t>
        </w:r>
        <w:r w:rsidR="002F69F5" w:rsidRPr="00724B95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/</w:t>
        </w:r>
        <w:r w:rsidR="002F69F5" w:rsidRPr="002E4706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iblock</w:t>
        </w:r>
        <w:r w:rsidR="002F69F5" w:rsidRPr="00724B95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/708/</w:t>
        </w:r>
        <w:r w:rsidR="002F69F5" w:rsidRPr="002E4706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rare</w:t>
        </w:r>
        <w:r w:rsidR="002F69F5" w:rsidRPr="00724B95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_</w:t>
        </w:r>
        <w:r w:rsidR="002F69F5" w:rsidRPr="002E4706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plants</w:t>
        </w:r>
        <w:r w:rsidR="002F69F5" w:rsidRPr="00724B95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_</w:t>
        </w:r>
        <w:r w:rsidR="002F69F5" w:rsidRPr="002E4706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new</w:t>
        </w:r>
        <w:r w:rsidR="002F69F5" w:rsidRPr="00724B95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_</w:t>
        </w:r>
        <w:r w:rsidR="002F69F5" w:rsidRPr="002E4706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web</w:t>
        </w:r>
        <w:r w:rsidR="002F69F5" w:rsidRPr="00724B95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...</w:t>
        </w:r>
      </w:hyperlink>
      <w:r w:rsidR="002F69F5" w:rsidRPr="00724B9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2F69F5" w:rsidRPr="002E4706">
        <w:rPr>
          <w:rFonts w:ascii="Times New Roman" w:hAnsi="Times New Roman" w:cs="Times New Roman"/>
          <w:sz w:val="28"/>
          <w:szCs w:val="28"/>
          <w:lang w:val="en-US"/>
        </w:rPr>
        <w:t>rare</w:t>
      </w:r>
      <w:r w:rsidR="002F69F5" w:rsidRPr="00724B95">
        <w:rPr>
          <w:rFonts w:ascii="Times New Roman" w:hAnsi="Times New Roman" w:cs="Times New Roman"/>
          <w:sz w:val="28"/>
          <w:szCs w:val="28"/>
          <w:lang w:val="en-US"/>
        </w:rPr>
        <w:t>_</w:t>
      </w:r>
      <w:r w:rsidR="002F69F5" w:rsidRPr="002E4706">
        <w:rPr>
          <w:rFonts w:ascii="Times New Roman" w:hAnsi="Times New Roman" w:cs="Times New Roman"/>
          <w:sz w:val="28"/>
          <w:szCs w:val="28"/>
          <w:lang w:val="en-US"/>
        </w:rPr>
        <w:t>plants</w:t>
      </w:r>
      <w:r w:rsidR="002F69F5" w:rsidRPr="00724B95">
        <w:rPr>
          <w:rFonts w:ascii="Times New Roman" w:hAnsi="Times New Roman" w:cs="Times New Roman"/>
          <w:sz w:val="28"/>
          <w:szCs w:val="28"/>
          <w:lang w:val="en-US"/>
        </w:rPr>
        <w:t>_</w:t>
      </w:r>
      <w:r w:rsidR="002F69F5" w:rsidRPr="002E4706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="002F69F5" w:rsidRPr="00724B95">
        <w:rPr>
          <w:rFonts w:ascii="Times New Roman" w:hAnsi="Times New Roman" w:cs="Times New Roman"/>
          <w:sz w:val="28"/>
          <w:szCs w:val="28"/>
          <w:lang w:val="en-US"/>
        </w:rPr>
        <w:t>_</w:t>
      </w:r>
      <w:r w:rsidR="002F69F5" w:rsidRPr="002E4706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2F69F5" w:rsidRPr="00724B9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2F69F5" w:rsidRPr="002E4706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2F69F5" w:rsidRPr="00724B95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69584F" w:rsidRDefault="00D36A19" w:rsidP="006958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E4706">
        <w:rPr>
          <w:rFonts w:ascii="Times New Roman" w:hAnsi="Times New Roman" w:cs="Times New Roman"/>
          <w:sz w:val="28"/>
          <w:szCs w:val="28"/>
        </w:rPr>
        <w:t>9</w:t>
      </w:r>
      <w:r w:rsidR="002F69F5" w:rsidRPr="002E4706">
        <w:rPr>
          <w:rFonts w:ascii="Times New Roman" w:hAnsi="Times New Roman" w:cs="Times New Roman"/>
          <w:sz w:val="28"/>
          <w:szCs w:val="28"/>
        </w:rPr>
        <w:t xml:space="preserve">. </w:t>
      </w:r>
      <w:hyperlink r:id="rId33" w:history="1">
        <w:r w:rsidR="002F69F5" w:rsidRPr="002E4706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https://www.kirovreg.ru/special/main/detail.php?ID=95811</w:t>
        </w:r>
      </w:hyperlink>
      <w:r w:rsidR="002F69F5" w:rsidRPr="002E4706">
        <w:rPr>
          <w:rFonts w:ascii="Times New Roman" w:hAnsi="Times New Roman" w:cs="Times New Roman"/>
          <w:sz w:val="28"/>
          <w:szCs w:val="28"/>
        </w:rPr>
        <w:t xml:space="preserve"> (12 видов редких пород деревьев и кустарников посадили в дендропарке)</w:t>
      </w:r>
    </w:p>
    <w:p w:rsidR="00713677" w:rsidRDefault="0069584F" w:rsidP="007136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9584F">
        <w:rPr>
          <w:rFonts w:ascii="Times New Roman" w:hAnsi="Times New Roman" w:cs="Times New Roman"/>
          <w:sz w:val="28"/>
          <w:szCs w:val="28"/>
        </w:rPr>
        <w:t>10.https://studwood.ru/553234/ekologiya/metod_otsenki_zhiznennogo_sostoyaniya_drevesnyh_rasteniy_vaalekseevu (Метод оценки жизненного состояния дре</w:t>
      </w:r>
      <w:r>
        <w:rPr>
          <w:rFonts w:ascii="Times New Roman" w:hAnsi="Times New Roman" w:cs="Times New Roman"/>
          <w:sz w:val="28"/>
          <w:szCs w:val="28"/>
        </w:rPr>
        <w:t>весных растений по В.А.Алексееву)</w:t>
      </w:r>
    </w:p>
    <w:p w:rsidR="00713677" w:rsidRPr="00713677" w:rsidRDefault="00713677" w:rsidP="007136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3677">
        <w:rPr>
          <w:rFonts w:ascii="Times New Roman" w:hAnsi="Times New Roman" w:cs="Times New Roman"/>
          <w:sz w:val="28"/>
          <w:szCs w:val="28"/>
        </w:rPr>
        <w:t xml:space="preserve">11. </w:t>
      </w:r>
      <w:hyperlink r:id="rId34" w:history="1">
        <w:r w:rsidRPr="00713677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https://school-science.ru/3/1/32689</w:t>
        </w:r>
      </w:hyperlink>
      <w:r w:rsidRPr="00713677">
        <w:rPr>
          <w:rFonts w:ascii="Times New Roman" w:hAnsi="Times New Roman" w:cs="Times New Roman"/>
          <w:sz w:val="28"/>
          <w:szCs w:val="28"/>
        </w:rPr>
        <w:t xml:space="preserve"> (оценка жизненного состояния деревьев на пришкольном участке как фактор экологического состояния окружающей среды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15859" w:rsidRDefault="00515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F69F5" w:rsidRPr="00B00394" w:rsidRDefault="00865677" w:rsidP="00B00394">
      <w:pPr>
        <w:pStyle w:val="2"/>
        <w:rPr>
          <w:rFonts w:ascii="Times New Roman" w:eastAsia="Times New Roman" w:hAnsi="Times New Roman" w:cs="Times New Roman"/>
          <w:b/>
          <w:color w:val="auto"/>
          <w:sz w:val="32"/>
          <w:szCs w:val="32"/>
          <w:lang w:eastAsia="ru-RU"/>
        </w:rPr>
      </w:pPr>
      <w:bookmarkStart w:id="66" w:name="_Toc89125239"/>
      <w:r w:rsidRPr="00B00394">
        <w:rPr>
          <w:rFonts w:ascii="Times New Roman" w:eastAsia="Times New Roman" w:hAnsi="Times New Roman" w:cs="Times New Roman"/>
          <w:b/>
          <w:color w:val="auto"/>
          <w:sz w:val="32"/>
          <w:szCs w:val="32"/>
          <w:lang w:eastAsia="ru-RU"/>
        </w:rPr>
        <w:lastRenderedPageBreak/>
        <w:t>Приложение 1</w:t>
      </w:r>
      <w:bookmarkEnd w:id="66"/>
    </w:p>
    <w:p w:rsidR="00A03E0E" w:rsidRDefault="00A03E0E" w:rsidP="00A03E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456" w:type="dxa"/>
        <w:tblLook w:val="0620"/>
      </w:tblPr>
      <w:tblGrid>
        <w:gridCol w:w="1932"/>
        <w:gridCol w:w="3846"/>
        <w:gridCol w:w="2694"/>
        <w:gridCol w:w="1984"/>
      </w:tblGrid>
      <w:tr w:rsidR="00A03E0E" w:rsidTr="00A03E0E">
        <w:trPr>
          <w:cantSplit/>
          <w:trHeight w:val="416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семейства</w:t>
            </w: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вида, формы, гибрида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Район естественного произрастания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Жизненная форма</w:t>
            </w:r>
          </w:p>
        </w:tc>
      </w:tr>
      <w:tr w:rsidR="00A03E0E" w:rsidTr="00A03E0E">
        <w:trPr>
          <w:trHeight w:val="682"/>
          <w:tblHeader/>
        </w:trPr>
        <w:tc>
          <w:tcPr>
            <w:tcW w:w="19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Барбарисовые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Барбарис (бородавчатый, амурский, колючий,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Тунберга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Китай , Россия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Япония, </w:t>
            </w:r>
          </w:p>
        </w:tc>
        <w:tc>
          <w:tcPr>
            <w:tcW w:w="198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Кустарники</w:t>
            </w:r>
          </w:p>
        </w:tc>
      </w:tr>
      <w:tr w:rsidR="00A03E0E" w:rsidTr="00A03E0E">
        <w:trPr>
          <w:trHeight w:val="344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Магония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падуболистная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2.Сев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мерика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E0E" w:rsidTr="00A03E0E">
        <w:trPr>
          <w:trHeight w:val="1207"/>
          <w:tblHeader/>
        </w:trPr>
        <w:tc>
          <w:tcPr>
            <w:tcW w:w="19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Розовые</w:t>
            </w:r>
            <w:proofErr w:type="spellEnd"/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Яблони (сибирская, анис алый, апорт, пионер севера,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пудовщина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грушовка московская, ранет пурпурный, пепин алтайский, долго, боровинка, северная зорька, белый налив, золотая тайга)</w:t>
            </w:r>
            <w:proofErr w:type="gram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Китай, Поволжье, Кавказ, СЗ России, Россия, С.Китай, Америка, Персия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Дерево</w:t>
            </w:r>
          </w:p>
        </w:tc>
      </w:tr>
      <w:tr w:rsidR="00A03E0E" w:rsidTr="00A03E0E">
        <w:trPr>
          <w:trHeight w:val="225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Арония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(рябина черноплодная)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мерика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Кустарник</w:t>
            </w:r>
          </w:p>
        </w:tc>
      </w:tr>
      <w:tr w:rsidR="00A03E0E" w:rsidTr="00A03E0E">
        <w:trPr>
          <w:trHeight w:val="501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Боярышник (сибирский, кровавый,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кровавокрасный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Вост.Европа</w:t>
            </w:r>
            <w:r w:rsidR="001F0F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Сибирь, Д.Восток,</w:t>
            </w:r>
          </w:p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Дерево</w:t>
            </w:r>
          </w:p>
        </w:tc>
      </w:tr>
      <w:tr w:rsidR="00A03E0E" w:rsidTr="00A03E0E">
        <w:trPr>
          <w:trHeight w:val="527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Ирга обыкновенная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мерика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Дерево</w:t>
            </w:r>
          </w:p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E0E" w:rsidTr="00A03E0E">
        <w:trPr>
          <w:trHeight w:val="248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Кизильник блестящий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В.Сибирь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Кустарник</w:t>
            </w:r>
          </w:p>
        </w:tc>
      </w:tr>
      <w:tr w:rsidR="00A03E0E" w:rsidTr="00A03E0E">
        <w:trPr>
          <w:trHeight w:val="466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Груша уссурийская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Приамурье,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Китая, Япония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Дерево</w:t>
            </w:r>
          </w:p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E0E" w:rsidTr="00A03E0E">
        <w:trPr>
          <w:trHeight w:val="574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Роза (морщинистая,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ромашкоцветная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ругоза,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Д.Восток,</w:t>
            </w:r>
            <w:r w:rsidR="001F0F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Китай, Япония, Корея, ЮВ Азии, Европа, СЗ Африки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Кустарник</w:t>
            </w:r>
          </w:p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E0E" w:rsidTr="00A03E0E">
        <w:trPr>
          <w:trHeight w:val="496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Рябина (обыкновенная, войлочная, ликерная,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антипка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Европа,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мерика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Дерево</w:t>
            </w:r>
          </w:p>
        </w:tc>
      </w:tr>
      <w:tr w:rsidR="00A03E0E" w:rsidTr="00A03E0E">
        <w:trPr>
          <w:trHeight w:val="279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Черемуха (виргинская, поздняя,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Маака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Д.Восток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Дерево</w:t>
            </w:r>
          </w:p>
        </w:tc>
      </w:tr>
      <w:tr w:rsidR="00A03E0E" w:rsidTr="00A03E0E">
        <w:trPr>
          <w:trHeight w:val="217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 Чай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курильский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 Россия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кустарник</w:t>
            </w:r>
          </w:p>
        </w:tc>
      </w:tr>
      <w:tr w:rsidR="00A03E0E" w:rsidTr="00A03E0E">
        <w:trPr>
          <w:trHeight w:val="295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Айва японская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Япония, Китай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кустарник</w:t>
            </w:r>
          </w:p>
        </w:tc>
      </w:tr>
      <w:tr w:rsidR="00A03E0E" w:rsidTr="00A03E0E">
        <w:trPr>
          <w:trHeight w:val="279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 Вишня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Бессея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мерика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 кустарник</w:t>
            </w:r>
          </w:p>
        </w:tc>
      </w:tr>
      <w:tr w:rsidR="00A03E0E" w:rsidTr="00A03E0E">
        <w:trPr>
          <w:trHeight w:val="806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 Спирея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калинолистная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средняя,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рябинолистная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Сибирь, Япония, Китай, Монголия, Корея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 кустарник</w:t>
            </w:r>
          </w:p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E0E" w:rsidTr="00A03E0E">
        <w:trPr>
          <w:trHeight w:val="444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tabs>
                <w:tab w:val="left" w:pos="1084"/>
                <w:tab w:val="center" w:pos="21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 Слива уссурийская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 Россия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14.дерево</w:t>
            </w:r>
          </w:p>
        </w:tc>
      </w:tr>
      <w:tr w:rsidR="00A03E0E" w:rsidTr="00A03E0E">
        <w:trPr>
          <w:trHeight w:val="697"/>
          <w:tblHeader/>
        </w:trPr>
        <w:tc>
          <w:tcPr>
            <w:tcW w:w="19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Вязовые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1.Вяз (шершавый, мелколистный, шелковистый,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перистоветвистый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Польша,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ЮВАзия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Кавказ</w:t>
            </w:r>
          </w:p>
        </w:tc>
        <w:tc>
          <w:tcPr>
            <w:tcW w:w="198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деревья</w:t>
            </w:r>
          </w:p>
        </w:tc>
      </w:tr>
      <w:tr w:rsidR="00A03E0E" w:rsidTr="00A03E0E">
        <w:trPr>
          <w:trHeight w:val="372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Ильм обыкновенный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С.Европа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E0E" w:rsidTr="00A03E0E">
        <w:trPr>
          <w:cantSplit/>
          <w:tblHeader/>
        </w:trPr>
        <w:tc>
          <w:tcPr>
            <w:tcW w:w="19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Буковые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Дуб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черешчатый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красный)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 Кавказ, Россия, Европа, Канада</w:t>
            </w:r>
          </w:p>
        </w:tc>
        <w:tc>
          <w:tcPr>
            <w:tcW w:w="198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деревья</w:t>
            </w:r>
          </w:p>
        </w:tc>
      </w:tr>
      <w:tr w:rsidR="00A03E0E" w:rsidTr="00A03E0E">
        <w:trPr>
          <w:trHeight w:val="712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Каштан (конский, благородный)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Юг Балканского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п-ова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Европа, Кавказ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E0E" w:rsidTr="00A03E0E">
        <w:trPr>
          <w:trHeight w:val="705"/>
          <w:tblHeader/>
        </w:trPr>
        <w:tc>
          <w:tcPr>
            <w:tcW w:w="19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Ивовые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Ива (плакучая, козья,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курайская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корзиночная, самосев)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Китай, Д.Восток горный Алтай, Россия</w:t>
            </w:r>
          </w:p>
        </w:tc>
        <w:tc>
          <w:tcPr>
            <w:tcW w:w="198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деревья</w:t>
            </w:r>
          </w:p>
        </w:tc>
      </w:tr>
      <w:tr w:rsidR="00A03E0E" w:rsidTr="00A03E0E">
        <w:trPr>
          <w:trHeight w:val="557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Осина обыкновенная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Европа, Азия,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мерика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E0E" w:rsidTr="00A03E0E">
        <w:trPr>
          <w:trHeight w:val="267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Тополь (пирамидальный, черный, гибридный)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Гималаи, 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E0E" w:rsidTr="00A03E0E">
        <w:trPr>
          <w:trHeight w:val="1200"/>
          <w:tblHeader/>
        </w:trPr>
        <w:tc>
          <w:tcPr>
            <w:tcW w:w="1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Сапиндовые</w:t>
            </w:r>
            <w:proofErr w:type="spellEnd"/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Клен (татарский, остролистный, красный,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ясенелистный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явор,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Гиннала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ложнозибольдов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Европа, ЮЗ Азия, Россия 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ЮВ Азия, Корея, Япония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деревья</w:t>
            </w:r>
          </w:p>
        </w:tc>
      </w:tr>
      <w:tr w:rsidR="00A03E0E" w:rsidTr="00A03E0E">
        <w:trPr>
          <w:trHeight w:val="480"/>
          <w:tblHeader/>
        </w:trPr>
        <w:tc>
          <w:tcPr>
            <w:tcW w:w="19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Березовые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Лещина красная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Европа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кустарник</w:t>
            </w:r>
          </w:p>
        </w:tc>
      </w:tr>
      <w:tr w:rsidR="00A03E0E" w:rsidTr="00A03E0E">
        <w:trPr>
          <w:trHeight w:val="774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Береза (бородавчатая, пушистая, каповая, карельская)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Д.Восток, З.Сибирь, Европа, Казахстан, Япония, Карелия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дерево</w:t>
            </w:r>
          </w:p>
        </w:tc>
      </w:tr>
      <w:tr w:rsidR="00A03E0E" w:rsidTr="00A03E0E">
        <w:trPr>
          <w:trHeight w:val="300"/>
          <w:tblHeader/>
        </w:trPr>
        <w:tc>
          <w:tcPr>
            <w:tcW w:w="1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Мальвовые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Липа  мелколистная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Кавказ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дерево</w:t>
            </w:r>
          </w:p>
        </w:tc>
      </w:tr>
      <w:tr w:rsidR="00A03E0E" w:rsidTr="00A03E0E">
        <w:trPr>
          <w:trHeight w:val="697"/>
          <w:tblHeader/>
        </w:trPr>
        <w:tc>
          <w:tcPr>
            <w:tcW w:w="19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Маслиновые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1.Сирень (венгерская, обыкновенная, дальневосточная)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Карпаты, Балканы, Евразия, Д.Восток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кустарник</w:t>
            </w:r>
          </w:p>
        </w:tc>
      </w:tr>
      <w:tr w:rsidR="00A03E0E" w:rsidTr="00A03E0E">
        <w:trPr>
          <w:trHeight w:val="557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Ясень (обыкновенный, зеленый)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Средиземноморье, Европа, Кавказ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дерево</w:t>
            </w:r>
          </w:p>
        </w:tc>
      </w:tr>
      <w:tr w:rsidR="00A03E0E" w:rsidTr="00A03E0E">
        <w:trPr>
          <w:trHeight w:val="300"/>
          <w:tblHeader/>
        </w:trPr>
        <w:tc>
          <w:tcPr>
            <w:tcW w:w="1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Кизиловые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Дерен красный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С.Америка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кустарник</w:t>
            </w:r>
          </w:p>
        </w:tc>
      </w:tr>
      <w:tr w:rsidR="00A03E0E" w:rsidTr="00A03E0E">
        <w:trPr>
          <w:trHeight w:val="180"/>
          <w:tblHeader/>
        </w:trPr>
        <w:tc>
          <w:tcPr>
            <w:tcW w:w="19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Адоксовые</w:t>
            </w:r>
            <w:proofErr w:type="spellEnd"/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Бузина красная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1.З.Америка</w:t>
            </w:r>
          </w:p>
        </w:tc>
        <w:tc>
          <w:tcPr>
            <w:tcW w:w="198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кустарники</w:t>
            </w:r>
          </w:p>
        </w:tc>
      </w:tr>
      <w:tr w:rsidR="00A03E0E" w:rsidTr="00A03E0E">
        <w:trPr>
          <w:trHeight w:val="697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Калина (обыкновенная,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Бульденеж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аржента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2.С.Америка, Европа, Д.Восток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E0E" w:rsidTr="00A03E0E">
        <w:trPr>
          <w:trHeight w:val="464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3.Гордовина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3.З.Европа, Средиземноморье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E0E" w:rsidTr="00A03E0E">
        <w:trPr>
          <w:trHeight w:val="538"/>
          <w:tblHeader/>
        </w:trPr>
        <w:tc>
          <w:tcPr>
            <w:tcW w:w="19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Сосновые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1.Лиственница (сибирская,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даурская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Сукачева)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Япония, Д.Восток, Россия</w:t>
            </w:r>
          </w:p>
        </w:tc>
        <w:tc>
          <w:tcPr>
            <w:tcW w:w="198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деревья</w:t>
            </w:r>
          </w:p>
        </w:tc>
      </w:tr>
      <w:tr w:rsidR="00A03E0E" w:rsidTr="00A03E0E">
        <w:trPr>
          <w:trHeight w:val="760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Ель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серебристая канадская, гибридная)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Д.Восток, С.Америка, С.Европа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E0E" w:rsidTr="00A03E0E">
        <w:trPr>
          <w:trHeight w:val="240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Кедр сибирский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 Сибирь, Монголия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E0E" w:rsidTr="00A03E0E">
        <w:trPr>
          <w:trHeight w:val="260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Пихта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белокорая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сибирская)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Д.Восток, Сибирь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E0E" w:rsidTr="00A03E0E">
        <w:trPr>
          <w:trHeight w:val="70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Сосна обыкновенная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 Европа, Азия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E0E" w:rsidTr="00A03E0E">
        <w:trPr>
          <w:trHeight w:val="450"/>
          <w:tblHeader/>
        </w:trPr>
        <w:tc>
          <w:tcPr>
            <w:tcW w:w="19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Лоховые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Облепиха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1.В.Азия</w:t>
            </w:r>
          </w:p>
        </w:tc>
        <w:tc>
          <w:tcPr>
            <w:tcW w:w="198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кустарники</w:t>
            </w:r>
          </w:p>
        </w:tc>
      </w:tr>
      <w:tr w:rsidR="00A03E0E" w:rsidTr="00A03E0E">
        <w:trPr>
          <w:trHeight w:val="435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Лох серебристый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2.Центр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E0E" w:rsidTr="00A03E0E">
        <w:trPr>
          <w:trHeight w:val="300"/>
          <w:tblHeader/>
        </w:trPr>
        <w:tc>
          <w:tcPr>
            <w:tcW w:w="1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Лимонниковые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Лимонник китайский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Китай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кустарник</w:t>
            </w:r>
          </w:p>
        </w:tc>
      </w:tr>
      <w:tr w:rsidR="00A03E0E" w:rsidTr="00A03E0E">
        <w:trPr>
          <w:trHeight w:val="713"/>
          <w:tblHeader/>
        </w:trPr>
        <w:tc>
          <w:tcPr>
            <w:tcW w:w="19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Жимолостные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1.Жимолость (синяя, татарская, каприфоль)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Карпаты, В.Европа, Ср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зия, Китай, Ю.Европа, Кавказ</w:t>
            </w:r>
          </w:p>
        </w:tc>
        <w:tc>
          <w:tcPr>
            <w:tcW w:w="198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кустарник</w:t>
            </w:r>
          </w:p>
        </w:tc>
      </w:tr>
      <w:tr w:rsidR="00A03E0E" w:rsidTr="00A03E0E">
        <w:trPr>
          <w:trHeight w:val="472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Снежноягодник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</w:t>
            </w:r>
            <w:r w:rsidR="00C472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2.Сев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мерика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3E0E" w:rsidTr="00A03E0E">
        <w:trPr>
          <w:trHeight w:val="600"/>
          <w:tblHeader/>
        </w:trPr>
        <w:tc>
          <w:tcPr>
            <w:tcW w:w="1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Ореховые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Орех (серый, маньчжурский)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Д.Восток, Китай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деревья</w:t>
            </w:r>
          </w:p>
        </w:tc>
      </w:tr>
      <w:tr w:rsidR="00A03E0E" w:rsidTr="00A03E0E">
        <w:trPr>
          <w:trHeight w:val="300"/>
          <w:tblHeader/>
        </w:trPr>
        <w:tc>
          <w:tcPr>
            <w:tcW w:w="1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Рутовые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Бархат амурский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Корея, Япония, Китай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дерево</w:t>
            </w:r>
          </w:p>
        </w:tc>
      </w:tr>
      <w:tr w:rsidR="00A03E0E" w:rsidTr="00A03E0E">
        <w:trPr>
          <w:trHeight w:val="600"/>
          <w:tblHeader/>
        </w:trPr>
        <w:tc>
          <w:tcPr>
            <w:tcW w:w="1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Бересклетовые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Бересклет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Маака</w:t>
            </w:r>
            <w:proofErr w:type="spellEnd"/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В.Сибирь, Д.Восток, Китай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кустарник</w:t>
            </w:r>
          </w:p>
        </w:tc>
      </w:tr>
      <w:tr w:rsidR="00A03E0E" w:rsidTr="00A03E0E">
        <w:trPr>
          <w:trHeight w:val="300"/>
          <w:tblHeader/>
        </w:trPr>
        <w:tc>
          <w:tcPr>
            <w:tcW w:w="1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Гортензиевые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Чубушник (Жасмин)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 Европа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кустарник</w:t>
            </w:r>
          </w:p>
        </w:tc>
      </w:tr>
      <w:tr w:rsidR="00A03E0E" w:rsidTr="00A03E0E">
        <w:trPr>
          <w:trHeight w:val="300"/>
          <w:tblHeader/>
        </w:trPr>
        <w:tc>
          <w:tcPr>
            <w:tcW w:w="1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Бобовые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Акация (желтая, белая)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Д.Восток,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мерика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кустарник</w:t>
            </w:r>
          </w:p>
        </w:tc>
      </w:tr>
      <w:tr w:rsidR="00A03E0E" w:rsidTr="00A03E0E">
        <w:trPr>
          <w:trHeight w:val="465"/>
          <w:tblHeader/>
        </w:trPr>
        <w:tc>
          <w:tcPr>
            <w:tcW w:w="19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Кипарисовые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Туя (западная, восточная)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В.Китай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дерево</w:t>
            </w:r>
          </w:p>
        </w:tc>
      </w:tr>
      <w:tr w:rsidR="00A03E0E" w:rsidTr="00A03E0E">
        <w:trPr>
          <w:trHeight w:val="420"/>
          <w:tblHeader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Можжевельник обыкновенный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Россия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кустарник</w:t>
            </w:r>
          </w:p>
        </w:tc>
      </w:tr>
      <w:tr w:rsidR="00A03E0E" w:rsidTr="00A03E0E">
        <w:trPr>
          <w:trHeight w:val="300"/>
          <w:tblHeader/>
        </w:trPr>
        <w:tc>
          <w:tcPr>
            <w:tcW w:w="1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Крыжовниковые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Смородина золотистая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мерика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кустарник</w:t>
            </w:r>
          </w:p>
        </w:tc>
      </w:tr>
      <w:tr w:rsidR="00A03E0E" w:rsidTr="00A03E0E">
        <w:trPr>
          <w:trHeight w:val="300"/>
          <w:tblHeader/>
        </w:trPr>
        <w:tc>
          <w:tcPr>
            <w:tcW w:w="1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Актинидиевые</w:t>
            </w:r>
            <w:proofErr w:type="spellEnd"/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Актинидия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Д.Восток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03E0E" w:rsidRDefault="00A03E0E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лиана</w:t>
            </w:r>
          </w:p>
        </w:tc>
      </w:tr>
    </w:tbl>
    <w:p w:rsidR="00A03E0E" w:rsidRDefault="00A03E0E" w:rsidP="00A03E0E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865677" w:rsidRPr="00D36A19" w:rsidRDefault="00865677" w:rsidP="00865677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C4355" w:rsidRDefault="00DC4355" w:rsidP="00270F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4355" w:rsidRDefault="00DC4355" w:rsidP="00270F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4355" w:rsidRDefault="00DC4355" w:rsidP="00270F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4355" w:rsidRDefault="00DC4355" w:rsidP="00270F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4355" w:rsidRDefault="00DC4355" w:rsidP="00270F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4355" w:rsidRDefault="00DC4355" w:rsidP="00270F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4355" w:rsidRDefault="00DC4355" w:rsidP="00270F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4355" w:rsidRDefault="00DC4355" w:rsidP="00270F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4355" w:rsidRDefault="00DC4355" w:rsidP="00270F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4355" w:rsidRDefault="00DC4355" w:rsidP="00270F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4355" w:rsidRDefault="00DC4355" w:rsidP="00270F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4355" w:rsidRDefault="00DC4355" w:rsidP="00270F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4355" w:rsidRDefault="00DC4355" w:rsidP="00270F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4355" w:rsidRDefault="00DC4355" w:rsidP="00270F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4355" w:rsidRDefault="00DC4355" w:rsidP="00270F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4355" w:rsidRDefault="00DC4355" w:rsidP="00270F1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C5B6A" w:rsidRPr="00B00394" w:rsidRDefault="009C2CE3" w:rsidP="00B00394">
      <w:pPr>
        <w:pStyle w:val="2"/>
        <w:rPr>
          <w:rFonts w:ascii="Times New Roman" w:eastAsia="Times New Roman" w:hAnsi="Times New Roman" w:cs="Times New Roman"/>
          <w:b/>
          <w:color w:val="auto"/>
          <w:sz w:val="32"/>
          <w:szCs w:val="32"/>
          <w:lang w:eastAsia="ru-RU"/>
        </w:rPr>
      </w:pPr>
      <w:bookmarkStart w:id="67" w:name="_Toc89125240"/>
      <w:r w:rsidRPr="00B00394">
        <w:rPr>
          <w:rFonts w:ascii="Times New Roman" w:eastAsia="Times New Roman" w:hAnsi="Times New Roman" w:cs="Times New Roman"/>
          <w:b/>
          <w:color w:val="auto"/>
          <w:sz w:val="32"/>
          <w:szCs w:val="32"/>
          <w:lang w:eastAsia="ru-RU"/>
        </w:rPr>
        <w:lastRenderedPageBreak/>
        <w:t>Приложение 2 (продукт)</w:t>
      </w:r>
      <w:bookmarkEnd w:id="67"/>
    </w:p>
    <w:p w:rsidR="000C5B6A" w:rsidRPr="00D36A19" w:rsidRDefault="000C5B6A" w:rsidP="00D36A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1E99" w:rsidRPr="000C5B6A" w:rsidRDefault="000C5B6A" w:rsidP="00D563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80413" cy="5480413"/>
            <wp:effectExtent l="19050" t="0" r="5987" b="0"/>
            <wp:docPr id="6" name="Рисунок 1" descr="https://sun9-16.userapi.com/impg/WMPCwVMkkZyGq3JvOSZObTa7PKWfkf1BTB0Kjg/_N4TRk5P4Qw.jpg?size=410x410&amp;quality=96&amp;sign=e9e550f7651888ab1da1292739dea5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WMPCwVMkkZyGq3JvOSZObTa7PKWfkf1BTB0Kjg/_N4TRk5P4Qw.jpg?size=410x410&amp;quality=96&amp;sign=e9e550f7651888ab1da1292739dea54d&amp;type=album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54" cy="548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E99" w:rsidRPr="000C5B6A" w:rsidSect="00D36A19">
      <w:pgSz w:w="11906" w:h="16838"/>
      <w:pgMar w:top="1134" w:right="567" w:bottom="1134" w:left="1134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5859" w:rsidRDefault="00515859" w:rsidP="00D361F8">
      <w:pPr>
        <w:spacing w:after="0" w:line="240" w:lineRule="auto"/>
      </w:pPr>
      <w:r>
        <w:separator/>
      </w:r>
    </w:p>
  </w:endnote>
  <w:endnote w:type="continuationSeparator" w:id="1">
    <w:p w:rsidR="00515859" w:rsidRDefault="00515859" w:rsidP="00D36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8"/>
        <w:szCs w:val="28"/>
      </w:rPr>
      <w:id w:val="2399409"/>
    </w:sdtPr>
    <w:sdtContent>
      <w:p w:rsidR="00515859" w:rsidRPr="00D031AB" w:rsidRDefault="004877E7">
        <w:pPr>
          <w:pStyle w:val="ae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D031AB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515859" w:rsidRPr="00D031AB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031AB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F0FB8">
          <w:rPr>
            <w:rFonts w:ascii="Times New Roman" w:hAnsi="Times New Roman" w:cs="Times New Roman"/>
            <w:noProof/>
            <w:sz w:val="28"/>
            <w:szCs w:val="28"/>
          </w:rPr>
          <w:t>29</w:t>
        </w:r>
        <w:r w:rsidRPr="00D031AB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515859" w:rsidRDefault="00515859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5859" w:rsidRDefault="00515859" w:rsidP="00D361F8">
      <w:pPr>
        <w:spacing w:after="0" w:line="240" w:lineRule="auto"/>
      </w:pPr>
      <w:r>
        <w:separator/>
      </w:r>
    </w:p>
  </w:footnote>
  <w:footnote w:type="continuationSeparator" w:id="1">
    <w:p w:rsidR="00515859" w:rsidRDefault="00515859" w:rsidP="00D361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740E8"/>
    <w:multiLevelType w:val="hybridMultilevel"/>
    <w:tmpl w:val="663C7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B51DC"/>
    <w:multiLevelType w:val="multilevel"/>
    <w:tmpl w:val="526C5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556813"/>
    <w:multiLevelType w:val="hybridMultilevel"/>
    <w:tmpl w:val="56989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50474"/>
    <w:multiLevelType w:val="hybridMultilevel"/>
    <w:tmpl w:val="DE0277F6"/>
    <w:lvl w:ilvl="0" w:tplc="5BF8D5D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F349C"/>
    <w:multiLevelType w:val="hybridMultilevel"/>
    <w:tmpl w:val="0E82DA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29011A"/>
    <w:multiLevelType w:val="multilevel"/>
    <w:tmpl w:val="D2D61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621A9E"/>
    <w:multiLevelType w:val="hybridMultilevel"/>
    <w:tmpl w:val="728A94D4"/>
    <w:lvl w:ilvl="0" w:tplc="FD62551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C659D0"/>
    <w:multiLevelType w:val="multilevel"/>
    <w:tmpl w:val="8C181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D879F8"/>
    <w:multiLevelType w:val="hybridMultilevel"/>
    <w:tmpl w:val="9B0C83DE"/>
    <w:lvl w:ilvl="0" w:tplc="FA8C96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29560B"/>
    <w:multiLevelType w:val="hybridMultilevel"/>
    <w:tmpl w:val="6DF602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BA0FD6"/>
    <w:multiLevelType w:val="hybridMultilevel"/>
    <w:tmpl w:val="A8065D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6D78CF"/>
    <w:multiLevelType w:val="hybridMultilevel"/>
    <w:tmpl w:val="998406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093F48"/>
    <w:multiLevelType w:val="multilevel"/>
    <w:tmpl w:val="EA30F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6F50C0B"/>
    <w:multiLevelType w:val="hybridMultilevel"/>
    <w:tmpl w:val="43FEF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4806D4"/>
    <w:multiLevelType w:val="hybridMultilevel"/>
    <w:tmpl w:val="7656590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2B610E"/>
    <w:multiLevelType w:val="hybridMultilevel"/>
    <w:tmpl w:val="4AE002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1F333A"/>
    <w:multiLevelType w:val="hybridMultilevel"/>
    <w:tmpl w:val="06D0A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AF4C37"/>
    <w:multiLevelType w:val="multilevel"/>
    <w:tmpl w:val="2BFCCA0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53854DE2"/>
    <w:multiLevelType w:val="hybridMultilevel"/>
    <w:tmpl w:val="387A1788"/>
    <w:lvl w:ilvl="0" w:tplc="A47EDD4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53C2E67"/>
    <w:multiLevelType w:val="hybridMultilevel"/>
    <w:tmpl w:val="7EE45104"/>
    <w:lvl w:ilvl="0" w:tplc="126AC08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316269"/>
    <w:multiLevelType w:val="hybridMultilevel"/>
    <w:tmpl w:val="B0EA738A"/>
    <w:lvl w:ilvl="0" w:tplc="5484BB72">
      <w:start w:val="1"/>
      <w:numFmt w:val="decimal"/>
      <w:lvlText w:val="%1."/>
      <w:lvlJc w:val="left"/>
      <w:pPr>
        <w:ind w:left="1069" w:hanging="360"/>
      </w:pPr>
      <w:rPr>
        <w:rFonts w:eastAsiaTheme="minorEastAsia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B736FBB"/>
    <w:multiLevelType w:val="hybridMultilevel"/>
    <w:tmpl w:val="98D6B9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427BDF"/>
    <w:multiLevelType w:val="hybridMultilevel"/>
    <w:tmpl w:val="B0EA738A"/>
    <w:lvl w:ilvl="0" w:tplc="5484BB72">
      <w:start w:val="1"/>
      <w:numFmt w:val="decimal"/>
      <w:lvlText w:val="%1."/>
      <w:lvlJc w:val="left"/>
      <w:pPr>
        <w:ind w:left="1069" w:hanging="360"/>
      </w:pPr>
      <w:rPr>
        <w:rFonts w:eastAsiaTheme="minorEastAsia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EC54B71"/>
    <w:multiLevelType w:val="multilevel"/>
    <w:tmpl w:val="F97A5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28A6007"/>
    <w:multiLevelType w:val="hybridMultilevel"/>
    <w:tmpl w:val="19B0C5A8"/>
    <w:lvl w:ilvl="0" w:tplc="4C7C93F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35962C5"/>
    <w:multiLevelType w:val="hybridMultilevel"/>
    <w:tmpl w:val="44A6F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8A45C0"/>
    <w:multiLevelType w:val="hybridMultilevel"/>
    <w:tmpl w:val="45565E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24"/>
  </w:num>
  <w:num w:numId="4">
    <w:abstractNumId w:val="4"/>
  </w:num>
  <w:num w:numId="5">
    <w:abstractNumId w:val="26"/>
  </w:num>
  <w:num w:numId="6">
    <w:abstractNumId w:val="10"/>
  </w:num>
  <w:num w:numId="7">
    <w:abstractNumId w:val="15"/>
  </w:num>
  <w:num w:numId="8">
    <w:abstractNumId w:val="21"/>
  </w:num>
  <w:num w:numId="9">
    <w:abstractNumId w:val="11"/>
  </w:num>
  <w:num w:numId="10">
    <w:abstractNumId w:val="6"/>
  </w:num>
  <w:num w:numId="11">
    <w:abstractNumId w:val="8"/>
  </w:num>
  <w:num w:numId="12">
    <w:abstractNumId w:val="3"/>
  </w:num>
  <w:num w:numId="13">
    <w:abstractNumId w:val="19"/>
  </w:num>
  <w:num w:numId="14">
    <w:abstractNumId w:val="16"/>
  </w:num>
  <w:num w:numId="15">
    <w:abstractNumId w:val="9"/>
  </w:num>
  <w:num w:numId="16">
    <w:abstractNumId w:val="0"/>
  </w:num>
  <w:num w:numId="17">
    <w:abstractNumId w:val="2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20"/>
  </w:num>
  <w:num w:numId="22">
    <w:abstractNumId w:val="22"/>
  </w:num>
  <w:num w:numId="23">
    <w:abstractNumId w:val="23"/>
  </w:num>
  <w:num w:numId="24">
    <w:abstractNumId w:val="7"/>
  </w:num>
  <w:num w:numId="25">
    <w:abstractNumId w:val="5"/>
  </w:num>
  <w:num w:numId="26">
    <w:abstractNumId w:val="18"/>
  </w:num>
  <w:num w:numId="2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0"/>
    <w:footnote w:id="1"/>
  </w:footnotePr>
  <w:endnotePr>
    <w:endnote w:id="0"/>
    <w:endnote w:id="1"/>
  </w:endnotePr>
  <w:compat/>
  <w:rsids>
    <w:rsidRoot w:val="00E428CF"/>
    <w:rsid w:val="0001355F"/>
    <w:rsid w:val="00013A7D"/>
    <w:rsid w:val="00013B8E"/>
    <w:rsid w:val="000445C6"/>
    <w:rsid w:val="00051F51"/>
    <w:rsid w:val="00064D7D"/>
    <w:rsid w:val="00072FAD"/>
    <w:rsid w:val="0007419B"/>
    <w:rsid w:val="00076EFB"/>
    <w:rsid w:val="00081282"/>
    <w:rsid w:val="00083717"/>
    <w:rsid w:val="00084F63"/>
    <w:rsid w:val="00091071"/>
    <w:rsid w:val="00093D80"/>
    <w:rsid w:val="00097E3B"/>
    <w:rsid w:val="000A3586"/>
    <w:rsid w:val="000A5565"/>
    <w:rsid w:val="000A612E"/>
    <w:rsid w:val="000B3E15"/>
    <w:rsid w:val="000B4052"/>
    <w:rsid w:val="000B7055"/>
    <w:rsid w:val="000C148A"/>
    <w:rsid w:val="000C3F17"/>
    <w:rsid w:val="000C5B6A"/>
    <w:rsid w:val="000C6984"/>
    <w:rsid w:val="000D458E"/>
    <w:rsid w:val="000E076A"/>
    <w:rsid w:val="000E2018"/>
    <w:rsid w:val="000E3A6B"/>
    <w:rsid w:val="000F52B1"/>
    <w:rsid w:val="00105876"/>
    <w:rsid w:val="00111965"/>
    <w:rsid w:val="00113C8B"/>
    <w:rsid w:val="001173BD"/>
    <w:rsid w:val="00117A24"/>
    <w:rsid w:val="00123F94"/>
    <w:rsid w:val="00124D60"/>
    <w:rsid w:val="00142409"/>
    <w:rsid w:val="00142705"/>
    <w:rsid w:val="00142AC5"/>
    <w:rsid w:val="00143519"/>
    <w:rsid w:val="00152CFB"/>
    <w:rsid w:val="0017352D"/>
    <w:rsid w:val="001745D1"/>
    <w:rsid w:val="00182334"/>
    <w:rsid w:val="001851C9"/>
    <w:rsid w:val="00191DE5"/>
    <w:rsid w:val="00192FB4"/>
    <w:rsid w:val="001A1758"/>
    <w:rsid w:val="001A478D"/>
    <w:rsid w:val="001B4B1A"/>
    <w:rsid w:val="001C2A00"/>
    <w:rsid w:val="001C58DB"/>
    <w:rsid w:val="001D7F0F"/>
    <w:rsid w:val="001E0CDC"/>
    <w:rsid w:val="001E11A3"/>
    <w:rsid w:val="001E4BBF"/>
    <w:rsid w:val="001E5E9D"/>
    <w:rsid w:val="001F0FB8"/>
    <w:rsid w:val="001F5F70"/>
    <w:rsid w:val="00211FA6"/>
    <w:rsid w:val="002179CC"/>
    <w:rsid w:val="002301AB"/>
    <w:rsid w:val="0023736D"/>
    <w:rsid w:val="00270F1D"/>
    <w:rsid w:val="00273339"/>
    <w:rsid w:val="002744BB"/>
    <w:rsid w:val="00281FCF"/>
    <w:rsid w:val="00286ACC"/>
    <w:rsid w:val="00296113"/>
    <w:rsid w:val="002A6B3E"/>
    <w:rsid w:val="002D1367"/>
    <w:rsid w:val="002D5BEA"/>
    <w:rsid w:val="002E4706"/>
    <w:rsid w:val="002E7862"/>
    <w:rsid w:val="002F3011"/>
    <w:rsid w:val="002F69F5"/>
    <w:rsid w:val="00300E05"/>
    <w:rsid w:val="003054B6"/>
    <w:rsid w:val="003117AE"/>
    <w:rsid w:val="00313F76"/>
    <w:rsid w:val="00322E99"/>
    <w:rsid w:val="0032495E"/>
    <w:rsid w:val="0033155F"/>
    <w:rsid w:val="003315DF"/>
    <w:rsid w:val="003435A5"/>
    <w:rsid w:val="00352D76"/>
    <w:rsid w:val="00357287"/>
    <w:rsid w:val="00357F97"/>
    <w:rsid w:val="003712F4"/>
    <w:rsid w:val="00382FA8"/>
    <w:rsid w:val="003940D1"/>
    <w:rsid w:val="0039504B"/>
    <w:rsid w:val="003A4DDF"/>
    <w:rsid w:val="003B0F32"/>
    <w:rsid w:val="003B1042"/>
    <w:rsid w:val="003C1AE1"/>
    <w:rsid w:val="003C61AA"/>
    <w:rsid w:val="003F414C"/>
    <w:rsid w:val="003F5CC8"/>
    <w:rsid w:val="00400408"/>
    <w:rsid w:val="004250DD"/>
    <w:rsid w:val="004272B1"/>
    <w:rsid w:val="004337CD"/>
    <w:rsid w:val="004464FC"/>
    <w:rsid w:val="00450447"/>
    <w:rsid w:val="004579C4"/>
    <w:rsid w:val="00461913"/>
    <w:rsid w:val="004653FA"/>
    <w:rsid w:val="00471E0B"/>
    <w:rsid w:val="004803A3"/>
    <w:rsid w:val="00486954"/>
    <w:rsid w:val="004877E7"/>
    <w:rsid w:val="004927DA"/>
    <w:rsid w:val="00492AFB"/>
    <w:rsid w:val="004969C6"/>
    <w:rsid w:val="004A5D9A"/>
    <w:rsid w:val="004B1556"/>
    <w:rsid w:val="004B4FE5"/>
    <w:rsid w:val="004C27BA"/>
    <w:rsid w:val="004D1BF0"/>
    <w:rsid w:val="004D1E05"/>
    <w:rsid w:val="004D1E99"/>
    <w:rsid w:val="004D2603"/>
    <w:rsid w:val="004E0637"/>
    <w:rsid w:val="004E06C2"/>
    <w:rsid w:val="004F18F3"/>
    <w:rsid w:val="004F2DEE"/>
    <w:rsid w:val="005007F1"/>
    <w:rsid w:val="005033EB"/>
    <w:rsid w:val="00513E92"/>
    <w:rsid w:val="00515859"/>
    <w:rsid w:val="00515BA7"/>
    <w:rsid w:val="00517BC6"/>
    <w:rsid w:val="00520F61"/>
    <w:rsid w:val="0053527D"/>
    <w:rsid w:val="00540575"/>
    <w:rsid w:val="00554C4F"/>
    <w:rsid w:val="005635FF"/>
    <w:rsid w:val="00576160"/>
    <w:rsid w:val="00576B40"/>
    <w:rsid w:val="00577AAF"/>
    <w:rsid w:val="00577AF8"/>
    <w:rsid w:val="00585B19"/>
    <w:rsid w:val="00591E99"/>
    <w:rsid w:val="005B7228"/>
    <w:rsid w:val="005C7C7A"/>
    <w:rsid w:val="005D3001"/>
    <w:rsid w:val="005D3C2B"/>
    <w:rsid w:val="005D780C"/>
    <w:rsid w:val="005E00C3"/>
    <w:rsid w:val="005E4DC0"/>
    <w:rsid w:val="00620691"/>
    <w:rsid w:val="00633CFA"/>
    <w:rsid w:val="0063633C"/>
    <w:rsid w:val="006707EC"/>
    <w:rsid w:val="0067510B"/>
    <w:rsid w:val="006924F5"/>
    <w:rsid w:val="0069584F"/>
    <w:rsid w:val="006A1298"/>
    <w:rsid w:val="006C32D6"/>
    <w:rsid w:val="006D0EAB"/>
    <w:rsid w:val="006D30E2"/>
    <w:rsid w:val="006E318F"/>
    <w:rsid w:val="006F2494"/>
    <w:rsid w:val="00702715"/>
    <w:rsid w:val="00705F5C"/>
    <w:rsid w:val="00710403"/>
    <w:rsid w:val="00713677"/>
    <w:rsid w:val="00724B95"/>
    <w:rsid w:val="00725876"/>
    <w:rsid w:val="0073226E"/>
    <w:rsid w:val="007344A8"/>
    <w:rsid w:val="00742284"/>
    <w:rsid w:val="007458B0"/>
    <w:rsid w:val="0075323B"/>
    <w:rsid w:val="00753D74"/>
    <w:rsid w:val="00771F9C"/>
    <w:rsid w:val="007862EB"/>
    <w:rsid w:val="00791412"/>
    <w:rsid w:val="0079171F"/>
    <w:rsid w:val="007919C0"/>
    <w:rsid w:val="007967F4"/>
    <w:rsid w:val="00797677"/>
    <w:rsid w:val="007A181E"/>
    <w:rsid w:val="007B42CF"/>
    <w:rsid w:val="007B68DC"/>
    <w:rsid w:val="007C2A77"/>
    <w:rsid w:val="007C4E22"/>
    <w:rsid w:val="007D38AE"/>
    <w:rsid w:val="007D3DC7"/>
    <w:rsid w:val="007D7934"/>
    <w:rsid w:val="007D7A64"/>
    <w:rsid w:val="007E13ED"/>
    <w:rsid w:val="007E19F0"/>
    <w:rsid w:val="007E6F45"/>
    <w:rsid w:val="007F36C3"/>
    <w:rsid w:val="007F3759"/>
    <w:rsid w:val="007F52F4"/>
    <w:rsid w:val="0081198C"/>
    <w:rsid w:val="008161D9"/>
    <w:rsid w:val="00821050"/>
    <w:rsid w:val="0082234E"/>
    <w:rsid w:val="008271EC"/>
    <w:rsid w:val="008335BA"/>
    <w:rsid w:val="00865677"/>
    <w:rsid w:val="00876974"/>
    <w:rsid w:val="00880AAB"/>
    <w:rsid w:val="008A373E"/>
    <w:rsid w:val="008B0909"/>
    <w:rsid w:val="008B6697"/>
    <w:rsid w:val="008B6E5F"/>
    <w:rsid w:val="008C4D13"/>
    <w:rsid w:val="008C5602"/>
    <w:rsid w:val="008C6C4D"/>
    <w:rsid w:val="008D1F43"/>
    <w:rsid w:val="008E09D8"/>
    <w:rsid w:val="008E2749"/>
    <w:rsid w:val="008F2761"/>
    <w:rsid w:val="00900F8A"/>
    <w:rsid w:val="00920FAF"/>
    <w:rsid w:val="00921F6C"/>
    <w:rsid w:val="0092229D"/>
    <w:rsid w:val="00927BB2"/>
    <w:rsid w:val="00942237"/>
    <w:rsid w:val="00946F40"/>
    <w:rsid w:val="00957455"/>
    <w:rsid w:val="00965C38"/>
    <w:rsid w:val="00974C9E"/>
    <w:rsid w:val="00985FB6"/>
    <w:rsid w:val="009C2CE3"/>
    <w:rsid w:val="009D77F9"/>
    <w:rsid w:val="009E10E1"/>
    <w:rsid w:val="009E4DD3"/>
    <w:rsid w:val="009F035B"/>
    <w:rsid w:val="00A03D7E"/>
    <w:rsid w:val="00A03E0E"/>
    <w:rsid w:val="00A07841"/>
    <w:rsid w:val="00A16866"/>
    <w:rsid w:val="00A2709D"/>
    <w:rsid w:val="00A27D63"/>
    <w:rsid w:val="00A30007"/>
    <w:rsid w:val="00A31200"/>
    <w:rsid w:val="00A71143"/>
    <w:rsid w:val="00A939CA"/>
    <w:rsid w:val="00A957BA"/>
    <w:rsid w:val="00AA59EF"/>
    <w:rsid w:val="00AB086B"/>
    <w:rsid w:val="00AC02DF"/>
    <w:rsid w:val="00AF4487"/>
    <w:rsid w:val="00AF7190"/>
    <w:rsid w:val="00B00394"/>
    <w:rsid w:val="00B029DE"/>
    <w:rsid w:val="00B17C38"/>
    <w:rsid w:val="00B27282"/>
    <w:rsid w:val="00B3566A"/>
    <w:rsid w:val="00B35EC9"/>
    <w:rsid w:val="00B41F8F"/>
    <w:rsid w:val="00B464BF"/>
    <w:rsid w:val="00B6350C"/>
    <w:rsid w:val="00B72823"/>
    <w:rsid w:val="00B7714A"/>
    <w:rsid w:val="00B9204B"/>
    <w:rsid w:val="00BA0AF4"/>
    <w:rsid w:val="00BA6EC5"/>
    <w:rsid w:val="00BA7957"/>
    <w:rsid w:val="00BB3B5A"/>
    <w:rsid w:val="00BD09A2"/>
    <w:rsid w:val="00BE0E20"/>
    <w:rsid w:val="00C00D59"/>
    <w:rsid w:val="00C00FF5"/>
    <w:rsid w:val="00C0732D"/>
    <w:rsid w:val="00C10327"/>
    <w:rsid w:val="00C116C8"/>
    <w:rsid w:val="00C13EB1"/>
    <w:rsid w:val="00C167D4"/>
    <w:rsid w:val="00C25BEC"/>
    <w:rsid w:val="00C434D7"/>
    <w:rsid w:val="00C472B2"/>
    <w:rsid w:val="00C62A6E"/>
    <w:rsid w:val="00C6534F"/>
    <w:rsid w:val="00C72426"/>
    <w:rsid w:val="00C77A7E"/>
    <w:rsid w:val="00C930A4"/>
    <w:rsid w:val="00C949C0"/>
    <w:rsid w:val="00C95D17"/>
    <w:rsid w:val="00CA0462"/>
    <w:rsid w:val="00CA2705"/>
    <w:rsid w:val="00CA3480"/>
    <w:rsid w:val="00CA6578"/>
    <w:rsid w:val="00CB0D8E"/>
    <w:rsid w:val="00CC2E06"/>
    <w:rsid w:val="00CF0A88"/>
    <w:rsid w:val="00CF555C"/>
    <w:rsid w:val="00D00B31"/>
    <w:rsid w:val="00D02E1D"/>
    <w:rsid w:val="00D031AB"/>
    <w:rsid w:val="00D13EAC"/>
    <w:rsid w:val="00D15693"/>
    <w:rsid w:val="00D174C1"/>
    <w:rsid w:val="00D255C2"/>
    <w:rsid w:val="00D361F8"/>
    <w:rsid w:val="00D36A19"/>
    <w:rsid w:val="00D423E0"/>
    <w:rsid w:val="00D5633B"/>
    <w:rsid w:val="00D57100"/>
    <w:rsid w:val="00D62D26"/>
    <w:rsid w:val="00D66ED4"/>
    <w:rsid w:val="00D6704F"/>
    <w:rsid w:val="00D75A08"/>
    <w:rsid w:val="00D80021"/>
    <w:rsid w:val="00D8505A"/>
    <w:rsid w:val="00D93864"/>
    <w:rsid w:val="00DA465F"/>
    <w:rsid w:val="00DB6FF6"/>
    <w:rsid w:val="00DC4355"/>
    <w:rsid w:val="00DC69C0"/>
    <w:rsid w:val="00DD339C"/>
    <w:rsid w:val="00DD3416"/>
    <w:rsid w:val="00DD35F3"/>
    <w:rsid w:val="00DD754E"/>
    <w:rsid w:val="00DD7F1D"/>
    <w:rsid w:val="00DE43A2"/>
    <w:rsid w:val="00DF5543"/>
    <w:rsid w:val="00E00D38"/>
    <w:rsid w:val="00E01002"/>
    <w:rsid w:val="00E012C6"/>
    <w:rsid w:val="00E02662"/>
    <w:rsid w:val="00E0448A"/>
    <w:rsid w:val="00E13CF6"/>
    <w:rsid w:val="00E17BDE"/>
    <w:rsid w:val="00E201C0"/>
    <w:rsid w:val="00E20AD9"/>
    <w:rsid w:val="00E257E4"/>
    <w:rsid w:val="00E268DE"/>
    <w:rsid w:val="00E34EAF"/>
    <w:rsid w:val="00E412B0"/>
    <w:rsid w:val="00E428CF"/>
    <w:rsid w:val="00E54C4F"/>
    <w:rsid w:val="00E572D7"/>
    <w:rsid w:val="00E61C45"/>
    <w:rsid w:val="00E708CF"/>
    <w:rsid w:val="00E96CC4"/>
    <w:rsid w:val="00EA00B5"/>
    <w:rsid w:val="00EA1CB9"/>
    <w:rsid w:val="00EA633A"/>
    <w:rsid w:val="00EA65AA"/>
    <w:rsid w:val="00EB59C3"/>
    <w:rsid w:val="00ED776B"/>
    <w:rsid w:val="00EE5EC9"/>
    <w:rsid w:val="00F01DE5"/>
    <w:rsid w:val="00F06E4D"/>
    <w:rsid w:val="00F22806"/>
    <w:rsid w:val="00F33DC6"/>
    <w:rsid w:val="00F37287"/>
    <w:rsid w:val="00F43709"/>
    <w:rsid w:val="00F43798"/>
    <w:rsid w:val="00F52A3E"/>
    <w:rsid w:val="00F5543E"/>
    <w:rsid w:val="00F61B21"/>
    <w:rsid w:val="00F80DDE"/>
    <w:rsid w:val="00F84354"/>
    <w:rsid w:val="00F860F7"/>
    <w:rsid w:val="00F87E17"/>
    <w:rsid w:val="00F922EB"/>
    <w:rsid w:val="00FA796B"/>
    <w:rsid w:val="00FC1EA1"/>
    <w:rsid w:val="00FC5D1A"/>
    <w:rsid w:val="00FC734B"/>
    <w:rsid w:val="00FD5304"/>
    <w:rsid w:val="00FE259E"/>
    <w:rsid w:val="00FE3A69"/>
    <w:rsid w:val="00FF15B8"/>
    <w:rsid w:val="00FF35D2"/>
    <w:rsid w:val="00FF5C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5BA"/>
  </w:style>
  <w:style w:type="paragraph" w:styleId="1">
    <w:name w:val="heading 1"/>
    <w:basedOn w:val="a"/>
    <w:next w:val="a"/>
    <w:link w:val="10"/>
    <w:uiPriority w:val="9"/>
    <w:qFormat/>
    <w:rsid w:val="004B15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A79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14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28CF"/>
    <w:pPr>
      <w:spacing w:after="0" w:line="240" w:lineRule="auto"/>
    </w:pPr>
  </w:style>
  <w:style w:type="paragraph" w:styleId="a4">
    <w:name w:val="Subtitle"/>
    <w:basedOn w:val="a"/>
    <w:next w:val="a"/>
    <w:link w:val="a5"/>
    <w:uiPriority w:val="11"/>
    <w:qFormat/>
    <w:rsid w:val="000F52B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0F52B1"/>
    <w:rPr>
      <w:rFonts w:eastAsiaTheme="minorEastAsia"/>
      <w:color w:val="5A5A5A" w:themeColor="text1" w:themeTint="A5"/>
      <w:spacing w:val="15"/>
    </w:rPr>
  </w:style>
  <w:style w:type="character" w:styleId="a6">
    <w:name w:val="Subtle Emphasis"/>
    <w:basedOn w:val="a0"/>
    <w:uiPriority w:val="19"/>
    <w:qFormat/>
    <w:rsid w:val="000F52B1"/>
    <w:rPr>
      <w:i/>
      <w:iCs/>
      <w:color w:val="404040" w:themeColor="text1" w:themeTint="BF"/>
    </w:rPr>
  </w:style>
  <w:style w:type="character" w:styleId="a7">
    <w:name w:val="Hyperlink"/>
    <w:basedOn w:val="a0"/>
    <w:uiPriority w:val="99"/>
    <w:unhideWhenUsed/>
    <w:rsid w:val="000F52B1"/>
    <w:rPr>
      <w:color w:val="0000FF"/>
      <w:u w:val="single"/>
    </w:rPr>
  </w:style>
  <w:style w:type="character" w:styleId="a8">
    <w:name w:val="Strong"/>
    <w:basedOn w:val="a0"/>
    <w:uiPriority w:val="22"/>
    <w:qFormat/>
    <w:rsid w:val="000445C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B15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A796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E04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0448A"/>
    <w:rPr>
      <w:rFonts w:ascii="Tahoma" w:hAnsi="Tahoma" w:cs="Tahoma"/>
      <w:sz w:val="16"/>
      <w:szCs w:val="16"/>
    </w:rPr>
  </w:style>
  <w:style w:type="paragraph" w:styleId="ab">
    <w:name w:val="List Paragraph"/>
    <w:basedOn w:val="a"/>
    <w:qFormat/>
    <w:rsid w:val="006A1298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D36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361F8"/>
  </w:style>
  <w:style w:type="paragraph" w:styleId="ae">
    <w:name w:val="footer"/>
    <w:basedOn w:val="a"/>
    <w:link w:val="af"/>
    <w:uiPriority w:val="99"/>
    <w:unhideWhenUsed/>
    <w:rsid w:val="00D36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361F8"/>
  </w:style>
  <w:style w:type="paragraph" w:styleId="af0">
    <w:name w:val="TOC Heading"/>
    <w:aliases w:val="Оглавление"/>
    <w:basedOn w:val="1"/>
    <w:next w:val="a"/>
    <w:uiPriority w:val="39"/>
    <w:unhideWhenUsed/>
    <w:qFormat/>
    <w:rsid w:val="00BB3B5A"/>
    <w:pPr>
      <w:spacing w:before="480" w:line="276" w:lineRule="auto"/>
      <w:outlineLvl w:val="9"/>
    </w:pPr>
    <w:rPr>
      <w:rFonts w:ascii="Times New Roman" w:hAnsi="Times New Roman"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D361F8"/>
    <w:pPr>
      <w:spacing w:after="100"/>
    </w:pPr>
  </w:style>
  <w:style w:type="paragraph" w:styleId="af1">
    <w:name w:val="Document Map"/>
    <w:basedOn w:val="a"/>
    <w:link w:val="af2"/>
    <w:uiPriority w:val="99"/>
    <w:semiHidden/>
    <w:unhideWhenUsed/>
    <w:rsid w:val="00142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142AC5"/>
    <w:rPr>
      <w:rFonts w:ascii="Tahoma" w:hAnsi="Tahoma" w:cs="Tahoma"/>
      <w:sz w:val="16"/>
      <w:szCs w:val="16"/>
    </w:rPr>
  </w:style>
  <w:style w:type="character" w:styleId="af3">
    <w:name w:val="FollowedHyperlink"/>
    <w:basedOn w:val="a0"/>
    <w:uiPriority w:val="99"/>
    <w:semiHidden/>
    <w:unhideWhenUsed/>
    <w:rsid w:val="001C2A00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0C148A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f4">
    <w:name w:val="Normal (Web)"/>
    <w:basedOn w:val="a"/>
    <w:uiPriority w:val="99"/>
    <w:unhideWhenUsed/>
    <w:rsid w:val="00296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5E4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thseparator">
    <w:name w:val="path__separator"/>
    <w:basedOn w:val="a0"/>
    <w:rsid w:val="00D36A19"/>
  </w:style>
  <w:style w:type="character" w:styleId="af5">
    <w:name w:val="Emphasis"/>
    <w:basedOn w:val="a0"/>
    <w:uiPriority w:val="20"/>
    <w:qFormat/>
    <w:rsid w:val="00F43709"/>
    <w:rPr>
      <w:i/>
      <w:iCs/>
    </w:rPr>
  </w:style>
  <w:style w:type="table" w:styleId="af6">
    <w:name w:val="Table Grid"/>
    <w:basedOn w:val="a1"/>
    <w:uiPriority w:val="39"/>
    <w:rsid w:val="00152C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toc 2"/>
    <w:basedOn w:val="a"/>
    <w:next w:val="a"/>
    <w:autoRedefine/>
    <w:uiPriority w:val="39"/>
    <w:unhideWhenUsed/>
    <w:rsid w:val="00515859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86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99314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54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03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4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59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1" w:color="auto"/>
                            <w:right w:val="none" w:sz="0" w:space="0" w:color="auto"/>
                          </w:divBdr>
                          <w:divsChild>
                            <w:div w:id="114014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21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162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785957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8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8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7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1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02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2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40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9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21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1" w:color="auto"/>
                            <w:right w:val="none" w:sz="0" w:space="0" w:color="auto"/>
                          </w:divBdr>
                          <w:divsChild>
                            <w:div w:id="113456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38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184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509211">
                                          <w:marLeft w:val="81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4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28883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94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37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83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8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3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1" w:color="auto"/>
                            <w:right w:val="none" w:sz="0" w:space="0" w:color="auto"/>
                          </w:divBdr>
                          <w:divsChild>
                            <w:div w:id="200108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94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78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082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609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375919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5396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64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370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5538945">
                                          <w:marLeft w:val="81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38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371688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116918">
                                                      <w:marLeft w:val="4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7056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7413964">
                                                              <w:marLeft w:val="-3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2110090">
                                                              <w:marLeft w:val="9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3299805">
                                                                  <w:marLeft w:val="76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7569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7371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519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8414792">
                                                                      <w:marLeft w:val="1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8745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3992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6899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174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45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198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264667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2503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713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85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9796003">
                                          <w:marLeft w:val="81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694269">
                                              <w:marLeft w:val="0"/>
                                              <w:marRight w:val="0"/>
                                              <w:marTop w:val="7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76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207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6614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1763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701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149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838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922311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1174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751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372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9386438">
                                          <w:marLeft w:val="81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620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20699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7589195">
                                                      <w:marLeft w:val="4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0694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5475170">
                                                              <w:marLeft w:val="-3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0119045">
                                                              <w:marLeft w:val="9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651402">
                                                                  <w:marLeft w:val="76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9990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802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7573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2361195">
                                                                      <w:marLeft w:val="1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375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7245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74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917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123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490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66783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835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917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975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7138503">
                                          <w:marLeft w:val="81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48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027056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3946">
                                                      <w:marLeft w:val="4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8876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9995781">
                                                              <w:marLeft w:val="-3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2865317">
                                                              <w:marLeft w:val="9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3531532">
                                                                  <w:marLeft w:val="76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78185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5552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6124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07999">
                                                                      <w:marLeft w:val="1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9455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2342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4937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026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279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063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71533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437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0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14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55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146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447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86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65160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086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253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846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601521">
                                          <w:marLeft w:val="81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296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772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317381">
                                                      <w:marLeft w:val="4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679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5460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0361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28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7472944">
                                                                          <w:marLeft w:val="-3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9081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9790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485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6599032">
                                                                  <w:marLeft w:val="105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792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24391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6975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97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5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17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868589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386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231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228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702751">
                                          <w:marLeft w:val="81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48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51793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3288109">
                                                      <w:marLeft w:val="4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0297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8252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3202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32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1462090">
                                                                          <w:marLeft w:val="-3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62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812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7361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1512541">
                                                                  <w:marLeft w:val="105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5592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655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785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82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19699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7278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513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950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630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25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009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063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043732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633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412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414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435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304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883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008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351531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824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993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354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0281260">
                                          <w:marLeft w:val="81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024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448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6290939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101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11" w:color="auto"/>
                                                            <w:bottom w:val="single" w:sz="6" w:space="8" w:color="auto"/>
                                                            <w:right w:val="single" w:sz="6" w:space="11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101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906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198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53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321789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022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06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635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4900737">
                                          <w:marLeft w:val="81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389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246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089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70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674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135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332122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2924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988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485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0151416">
                                          <w:marLeft w:val="81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992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815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75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14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14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45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354922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402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430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69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9993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137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131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35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838279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800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818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630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987050">
                                          <w:marLeft w:val="81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49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043736">
                                                  <w:marLeft w:val="0"/>
                                                  <w:marRight w:val="12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849242">
                                                      <w:marLeft w:val="0"/>
                                                      <w:marRight w:val="0"/>
                                                      <w:marTop w:val="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605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2605524">
                                                              <w:marLeft w:val="57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266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9342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583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320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227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75890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1808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21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968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6466236">
                                          <w:marLeft w:val="81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130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54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310726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3323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auto"/>
                                                            <w:left w:val="none" w:sz="0" w:space="11" w:color="auto"/>
                                                            <w:bottom w:val="single" w:sz="6" w:space="8" w:color="auto"/>
                                                            <w:right w:val="single" w:sz="6" w:space="11" w:color="auto"/>
                                                          </w:divBdr>
                                                          <w:divsChild>
                                                            <w:div w:id="718944516">
                                                              <w:marLeft w:val="0"/>
                                                              <w:marRight w:val="0"/>
                                                              <w:marTop w:val="16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259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287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3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412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641009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479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92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902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7930696">
                                          <w:marLeft w:val="81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27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818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06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126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238138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8747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274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046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2419550">
                                          <w:marLeft w:val="81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202032">
                                              <w:marLeft w:val="0"/>
                                              <w:marRight w:val="0"/>
                                              <w:marTop w:val="7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092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969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5257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2405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144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26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852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401762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046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397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01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2151722">
                                          <w:marLeft w:val="81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174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671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11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193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018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60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65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698213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477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06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459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635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8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965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91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60010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3525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4422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0155946">
                                          <w:marLeft w:val="81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1183990">
                                          <w:marLeft w:val="81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081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638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22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59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337150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1951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748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406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6949221">
                                          <w:marLeft w:val="81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265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15421">
                                                  <w:marLeft w:val="0"/>
                                                  <w:marRight w:val="12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3406543">
                                                      <w:marLeft w:val="0"/>
                                                      <w:marRight w:val="0"/>
                                                      <w:marTop w:val="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999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757274">
                                                              <w:marLeft w:val="57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92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102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73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576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255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504029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1280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322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278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9987049">
                                          <w:marLeft w:val="81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708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87848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507247">
                                                      <w:marLeft w:val="4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485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027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0143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3246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7260922">
                                                                          <w:marLeft w:val="-3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141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708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341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2453375">
                                                                  <w:marLeft w:val="105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558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9221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686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781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790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252526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4471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089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498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4505778">
                                          <w:marLeft w:val="81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119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980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472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85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76768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959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46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491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0306842">
                                          <w:marLeft w:val="81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625202">
                                              <w:marLeft w:val="0"/>
                                              <w:marRight w:val="0"/>
                                              <w:marTop w:val="7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832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789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9401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084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91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070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366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478861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4014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284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305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9733909">
                                          <w:marLeft w:val="81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850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571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951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900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252673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5689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954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303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8121266">
                                          <w:marLeft w:val="81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987685">
                                              <w:marLeft w:val="0"/>
                                              <w:marRight w:val="0"/>
                                              <w:marTop w:val="7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962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42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8571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764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02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33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540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235254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4492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96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715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6893839">
                                          <w:marLeft w:val="81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106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20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673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97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796647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630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115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180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1957523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7538154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school-science.ru/3/1/3268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s://www.thinglink.com/scene/1434773849647349762" TargetMode="External"/><Relationship Id="rId33" Type="http://schemas.openxmlformats.org/officeDocument/2006/relationships/hyperlink" Target="https://www.kirovreg.ru/special/main/detail.php?ID=9581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yandex.ru/clck/jsredir?bu=uniq15115094455094510618&amp;from=yandex.ru%3Bsearch%2F%3Bweb%3B%3B&amp;text=&amp;etext=1615.SbAYK2bzFhW3KEvY3rPcpwUMGRzJFyYMY80ePEGTqjzoFqlcfUT-E_M7r94dIEusNbf1MymIYfc47R9BiEhHOxIi_zqIlO4DORYimuJsNBGFQVOJPBqgQmWxSqBcmwYET0INkznYD_aR7pvDfEg05Xf4vRfswIfXZCoJm9JRiiM.e0c116aa8bfcbafdcb6a4ba5526d8939f11032c6&amp;uuid=&amp;state=PEtFfuTeVD4jaxywoSUvtJXex15Wcbo_3OH5XnapypRBagkgBNhAuLSkOTaphjXB&amp;&amp;cst=AiuY0DBWFJ4CiF6OxvZkNCY8gmrAxF5zrtGmLEQrLt9DOvLPHP0gEe2KlMenE4Y_oBn0pn2l-x2tV7EPGp2JGsCCEYslOIdmcbNVAuSUzsgnQ24712dafwQZkxAVx-nqEEwUyfyVlJaIN8ziI_R374rrhQPABtnlPIPIKKZb_E2Fo5wl1To-Za7rnogCFQdXqy3ghtX8MgS-PGgAMq7PK16mcZAOEvNd&amp;data=UlNrNmk5WktYejY4cHFySjRXSWhXUHdfNWhpdno1aWVvdEpUVkVRVnZuRXotNkNoT0NBY2NaUnJIdU1ZS1VKUU1iZ3EtM2xKdG1CXzllc21mVVhVam1JOV9TdFdLaVJ4ZGtha29POExJc2NlNWx6YTJldDBvbFRZTjBCS1dHT0RIZkRpb0hNZU9uamFiVFdfUEloSjlnLCw,&amp;sign=53fd90de4e5d59d16bf2ae0d51519ba0&amp;keyno=0&amp;b64e=2&amp;ref=orjY4mGPRjk5boDnW0uvlrrd71vZw9kpVBUyA8nmgRG_VhY5KSHEg-mXPj_a5AzkpQ63DfUtU0nWxthrQJ6ceZDMpW6pb9Vf1iKwsemQCYTSanDzUW6i3mwObzHtpE9zx8rp060KK6vaGhCw5PWFdqx5yVilBnbzk0xlWE-Y_g-U_eJVBLzPbbvn9ddGc9kBV4ZSrK5qRYHoBMdC8fDRG79V7lIPHSYk4iSlNNyJmrcBnp29VyMza1nW9B-Hw95kqbovAsFOGdOpnOK0NGtWdcMK5hn_StQY3aZz-KmuCr3nK5ICuRRD7WvlnwB2Kgmtxlyxj92a3qx2NBM-Gs_e1jCheew4jnZL1MOaVu1IZENwiZMDbpNeNni3b0fhwLbdNYeuaEIF3JdyrSkEXmLJSp7Qx0W5luuucPkIfC97D9OZ0KSS4-6FVg,,&amp;l10n=ru&amp;cts=1511535284296&amp;mc=4.99855564851818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https://vk.com/away.php?to=https%3A%2F%2Fwwf.ru%2Fupload%2Fiblock%2F708%2Frare_plants_new_web.pdf&amp;cc_key=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yandex.ru/clck/jsredir?bu=uniq15115094455094510617&amp;from=yandex.ru%3Bsearch%2F%3Bweb%3B%3B&amp;text=&amp;etext=1615.SbAYK2bzFhW3KEvY3rPcpwUMGRzJFyYMY80ePEGTqjzoFqlcfUT-E_M7r94dIEusNbf1MymIYfc47R9BiEhHOxIi_zqIlO4DORYimuJsNBGFQVOJPBqgQmWxSqBcmwYET0INkznYD_aR7pvDfEg05Xf4vRfswIfXZCoJm9JRiiM.e0c116aa8bfcbafdcb6a4ba5526d8939f11032c6&amp;uuid=&amp;state=PEtFfuTeVD4jaxywoSUvtJXex15Wcbo_fVuPTChhD_hsHCqUOxYEqikazJJ9XPtU&amp;&amp;cst=AiuY0DBWFJ4CiF6OxvZkNCY8gmrAxF5zrtGmLEQrLt9DOvLPHP0gEe2KlMenE4Y_oBn0pn2l-x2tV7EPGp2JGsCCEYslOIdmcbNVAuSUzsgnQ24712dafwQZkxAVx-nqEEwUyfyVlJaIN8ziI_R374rrhQPABtnlPIPIKKZb_E2Fo5wl1To-Za7rnogCFQdXqy3ghtX8MgS-PGgAMq7PK16mcZAOEvNd&amp;data=UlNrNmk5WktYejY4cHFySjRXSWhXUHdfNWhpdno1aWVvdEpUVkVRVnZuRXotNkNoT0NBY2NVdXhxZnNKZjdmZlVlbTVQcTEwclcwWEVmSjYtUWZjYmc4X0dhV09RakhMRWtDeHNVV29hWm8s&amp;sign=8ca14565537b88bacace459fa6d48f1c&amp;keyno=0&amp;b64e=2&amp;ref=orjY4mGPRjk5boDnW0uvlrrd71vZw9kpVBUyA8nmgRG_VhY5KSHEg-mXPj_a5AzkpQ63DfUtU0nWxthrQJ6ceZDMpW6pb9Vf1iKwsemQCYTSanDzUW6i3mwObzHtpE9zx8rp060KK6vaGhCw5PWFdqx5yVilBnbzk0xlWE-Y_g-U_eJVBLzPbbvn9ddGc9kBV4ZSrK5qRYHoBMdC8fDRG79V7lIPHSYk4iSlNNyJmrcBnp29VyMza1nW9B-Hw95kqbovAsFOGdOpnOK0NGtWdcMK5hn_StQY3aZz-KmuCr3nK5ICuRRD7WvlnwB2Kgmtxlyxj92a3qx2NBM-Gs_e1jCheew4jnZL1MOaVu1IZENwiZMDbpNeNni3b0fhwLbdNYeuaEIF3JdyrSkEXmLJSp7Qx0W5luuucPkIfC97D9OZ0KSS4-6FVg,,&amp;l10n=ru&amp;cts=1511535309139&amp;mc=5.061135883456013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s://vk.com/away.php?to=https%3A%2F%2Fkirov-portal.ru%2Fblog%2Fkirovskij-dendropark-kak-on-mog-preobrazitsya-i-kak-vyglyadit-sejchas-4141%2F&amp;cc_key=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14.jpeg"/><Relationship Id="rId27" Type="http://schemas.openxmlformats.org/officeDocument/2006/relationships/hyperlink" Target="https://vk.com/away.php?to=https%3A%2F%2Fru.wikipedia.org%2F&amp;cc_key=" TargetMode="External"/><Relationship Id="rId30" Type="http://schemas.openxmlformats.org/officeDocument/2006/relationships/hyperlink" Target="https://vk.com/away.php?to=https%3A%2F%2Fwww.gtrk-vyatka.ru%2Fvesti%2F15165-dendropark.html&amp;cc_key=" TargetMode="External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08913-0DF1-4AD5-B887-1F087AF28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1006</TotalTime>
  <Pages>29</Pages>
  <Words>5510</Words>
  <Characters>31409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User</cp:lastModifiedBy>
  <cp:revision>68</cp:revision>
  <cp:lastPrinted>2021-04-20T08:34:00Z</cp:lastPrinted>
  <dcterms:created xsi:type="dcterms:W3CDTF">2021-04-29T07:52:00Z</dcterms:created>
  <dcterms:modified xsi:type="dcterms:W3CDTF">2022-01-13T18:56:00Z</dcterms:modified>
</cp:coreProperties>
</file>