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«Нижнежуравская основная общеобразовательная школа»</w:t>
      </w: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Константиновский район </w:t>
      </w:r>
      <w:r w:rsidR="00D636E4">
        <w:rPr>
          <w:rFonts w:ascii="Times New Roman" w:hAnsi="Times New Roman" w:cs="Times New Roman"/>
          <w:sz w:val="28"/>
          <w:szCs w:val="28"/>
        </w:rPr>
        <w:t>хутор Нижнежуравский</w:t>
      </w: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Pr="00D636E4" w:rsidRDefault="00D636E4" w:rsidP="00187120">
      <w:pPr>
        <w:spacing w:after="0"/>
        <w:jc w:val="center"/>
        <w:rPr>
          <w:rFonts w:ascii="Times New Roman" w:hAnsi="Times New Roman" w:cs="Times New Roman"/>
          <w:sz w:val="44"/>
          <w:szCs w:val="20"/>
        </w:rPr>
      </w:pPr>
      <w:r w:rsidRPr="00D636E4">
        <w:rPr>
          <w:rFonts w:ascii="Times New Roman" w:hAnsi="Times New Roman" w:cs="Times New Roman"/>
          <w:sz w:val="44"/>
          <w:szCs w:val="20"/>
        </w:rPr>
        <w:t>Детское объединение: казачий отряд «</w:t>
      </w:r>
      <w:proofErr w:type="spellStart"/>
      <w:r w:rsidRPr="00D636E4">
        <w:rPr>
          <w:rFonts w:ascii="Times New Roman" w:hAnsi="Times New Roman" w:cs="Times New Roman"/>
          <w:sz w:val="44"/>
          <w:szCs w:val="20"/>
        </w:rPr>
        <w:t>Дончата</w:t>
      </w:r>
      <w:proofErr w:type="spellEnd"/>
      <w:r w:rsidRPr="00D636E4">
        <w:rPr>
          <w:rFonts w:ascii="Times New Roman" w:hAnsi="Times New Roman" w:cs="Times New Roman"/>
          <w:sz w:val="44"/>
          <w:szCs w:val="20"/>
        </w:rPr>
        <w:t>»</w:t>
      </w: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1B89" w:rsidRDefault="006B2B62" w:rsidP="00187120">
      <w:pPr>
        <w:spacing w:after="0"/>
        <w:jc w:val="center"/>
        <w:rPr>
          <w:rFonts w:ascii="Times New Roman" w:hAnsi="Times New Roman" w:cs="Times New Roman"/>
          <w:b/>
          <w:sz w:val="72"/>
          <w:szCs w:val="28"/>
        </w:rPr>
      </w:pPr>
      <w:proofErr w:type="spellStart"/>
      <w:r w:rsidRPr="006B2B62">
        <w:rPr>
          <w:rFonts w:ascii="Times New Roman" w:hAnsi="Times New Roman" w:cs="Times New Roman"/>
          <w:b/>
          <w:sz w:val="56"/>
          <w:szCs w:val="56"/>
        </w:rPr>
        <w:t>Эко</w:t>
      </w:r>
      <w:r w:rsidR="00D636E4" w:rsidRPr="006B2B62">
        <w:rPr>
          <w:rFonts w:ascii="Times New Roman" w:hAnsi="Times New Roman" w:cs="Times New Roman"/>
          <w:b/>
          <w:sz w:val="56"/>
          <w:szCs w:val="56"/>
        </w:rPr>
        <w:t>гид</w:t>
      </w:r>
      <w:proofErr w:type="spellEnd"/>
      <w:r w:rsidR="00D636E4">
        <w:rPr>
          <w:rFonts w:ascii="Times New Roman" w:hAnsi="Times New Roman" w:cs="Times New Roman"/>
          <w:b/>
          <w:sz w:val="72"/>
          <w:szCs w:val="28"/>
        </w:rPr>
        <w:t xml:space="preserve"> </w:t>
      </w:r>
      <w:r w:rsidR="00187120" w:rsidRPr="007F1B89">
        <w:rPr>
          <w:rFonts w:ascii="Times New Roman" w:hAnsi="Times New Roman" w:cs="Times New Roman"/>
          <w:b/>
          <w:sz w:val="72"/>
          <w:szCs w:val="28"/>
        </w:rPr>
        <w:t>«</w:t>
      </w:r>
      <w:r w:rsidR="007F1B89" w:rsidRPr="007F1B89">
        <w:rPr>
          <w:rFonts w:ascii="Times New Roman" w:hAnsi="Times New Roman" w:cs="Times New Roman"/>
          <w:b/>
          <w:sz w:val="72"/>
          <w:szCs w:val="28"/>
        </w:rPr>
        <w:t xml:space="preserve">Исторические места </w:t>
      </w:r>
    </w:p>
    <w:p w:rsidR="00187120" w:rsidRPr="007F1B89" w:rsidRDefault="007F1B89" w:rsidP="00187120">
      <w:pPr>
        <w:spacing w:after="0"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7F1B89">
        <w:rPr>
          <w:rFonts w:ascii="Times New Roman" w:hAnsi="Times New Roman" w:cs="Times New Roman"/>
          <w:b/>
          <w:sz w:val="72"/>
          <w:szCs w:val="28"/>
        </w:rPr>
        <w:t>хутора Нижнежуравск</w:t>
      </w:r>
      <w:r w:rsidR="006F22F2">
        <w:rPr>
          <w:rFonts w:ascii="Times New Roman" w:hAnsi="Times New Roman" w:cs="Times New Roman"/>
          <w:b/>
          <w:sz w:val="72"/>
          <w:szCs w:val="28"/>
        </w:rPr>
        <w:t>ого</w:t>
      </w:r>
      <w:r w:rsidR="00187120" w:rsidRPr="007F1B89">
        <w:rPr>
          <w:rFonts w:ascii="Times New Roman" w:hAnsi="Times New Roman" w:cs="Times New Roman"/>
          <w:b/>
          <w:sz w:val="72"/>
          <w:szCs w:val="28"/>
        </w:rPr>
        <w:t>»</w:t>
      </w: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D636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7120" w:rsidRPr="002D1E2B" w:rsidRDefault="006B2B62" w:rsidP="001871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187120" w:rsidRPr="002D1E2B">
        <w:rPr>
          <w:rFonts w:ascii="Times New Roman" w:hAnsi="Times New Roman" w:cs="Times New Roman"/>
          <w:b/>
          <w:sz w:val="28"/>
          <w:szCs w:val="28"/>
        </w:rPr>
        <w:t>:</w:t>
      </w:r>
    </w:p>
    <w:p w:rsidR="00D636E4" w:rsidRDefault="006B2B62" w:rsidP="006B2B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-Гурьянова Людмила </w:t>
      </w:r>
    </w:p>
    <w:p w:rsidR="00187120" w:rsidRDefault="00187120" w:rsidP="001871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1E2B">
        <w:rPr>
          <w:rFonts w:ascii="Times New Roman" w:hAnsi="Times New Roman" w:cs="Times New Roman"/>
          <w:b/>
          <w:sz w:val="28"/>
          <w:szCs w:val="28"/>
        </w:rPr>
        <w:t>Руководител</w:t>
      </w:r>
      <w:r w:rsidR="00147F74">
        <w:rPr>
          <w:rFonts w:ascii="Times New Roman" w:hAnsi="Times New Roman" w:cs="Times New Roman"/>
          <w:b/>
          <w:sz w:val="28"/>
          <w:szCs w:val="28"/>
        </w:rPr>
        <w:t>ь</w:t>
      </w:r>
      <w:r w:rsidRPr="002D1E2B">
        <w:rPr>
          <w:rFonts w:ascii="Times New Roman" w:hAnsi="Times New Roman" w:cs="Times New Roman"/>
          <w:b/>
          <w:sz w:val="28"/>
          <w:szCs w:val="28"/>
        </w:rPr>
        <w:t>:</w:t>
      </w:r>
    </w:p>
    <w:p w:rsidR="00187120" w:rsidRDefault="00187120" w:rsidP="001871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Мельникова Юлия Викторовна, учитель истории</w:t>
      </w:r>
    </w:p>
    <w:p w:rsidR="00187120" w:rsidRPr="002D1E2B" w:rsidRDefault="00187120" w:rsidP="00187120">
      <w:pPr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rPr>
          <w:rFonts w:ascii="Times New Roman" w:hAnsi="Times New Roman" w:cs="Times New Roman"/>
          <w:sz w:val="28"/>
          <w:szCs w:val="28"/>
        </w:rPr>
      </w:pPr>
    </w:p>
    <w:p w:rsidR="00187120" w:rsidRDefault="00187120" w:rsidP="00187120">
      <w:pPr>
        <w:rPr>
          <w:rFonts w:ascii="Times New Roman" w:hAnsi="Times New Roman" w:cs="Times New Roman"/>
          <w:sz w:val="28"/>
          <w:szCs w:val="28"/>
        </w:rPr>
      </w:pPr>
    </w:p>
    <w:p w:rsidR="00147F74" w:rsidRDefault="00147F74" w:rsidP="00187120">
      <w:pPr>
        <w:rPr>
          <w:rFonts w:ascii="Times New Roman" w:hAnsi="Times New Roman" w:cs="Times New Roman"/>
          <w:sz w:val="28"/>
          <w:szCs w:val="28"/>
        </w:rPr>
      </w:pPr>
    </w:p>
    <w:p w:rsidR="00147F74" w:rsidRDefault="00147F74" w:rsidP="00187120">
      <w:pPr>
        <w:rPr>
          <w:rFonts w:ascii="Times New Roman" w:hAnsi="Times New Roman" w:cs="Times New Roman"/>
          <w:sz w:val="28"/>
          <w:szCs w:val="28"/>
        </w:rPr>
      </w:pPr>
    </w:p>
    <w:p w:rsidR="007F1B89" w:rsidRDefault="00183B28" w:rsidP="00183B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г.</w:t>
      </w:r>
    </w:p>
    <w:p w:rsidR="006B2B62" w:rsidRDefault="006B2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74AB" w:rsidRPr="007F1B89" w:rsidRDefault="00635A00" w:rsidP="004413A8">
      <w:pPr>
        <w:spacing w:after="0"/>
        <w:jc w:val="both"/>
        <w:rPr>
          <w:rFonts w:ascii="Times New Roman" w:hAnsi="Times New Roman" w:cs="Times New Roman"/>
          <w:b/>
          <w:sz w:val="28"/>
          <w:szCs w:val="36"/>
        </w:rPr>
      </w:pPr>
      <w:r w:rsidRPr="00635A00">
        <w:rPr>
          <w:rFonts w:ascii="Times New Roman" w:hAnsi="Times New Roman" w:cs="Times New Roman"/>
          <w:b/>
          <w:sz w:val="28"/>
          <w:szCs w:val="36"/>
        </w:rPr>
        <w:lastRenderedPageBreak/>
        <w:t xml:space="preserve">1 </w:t>
      </w:r>
      <w:r w:rsidR="00ED74AB" w:rsidRPr="00635A00">
        <w:rPr>
          <w:rFonts w:ascii="Times New Roman" w:hAnsi="Times New Roman" w:cs="Times New Roman"/>
          <w:b/>
          <w:sz w:val="28"/>
          <w:szCs w:val="36"/>
        </w:rPr>
        <w:t>Э</w:t>
      </w:r>
      <w:r w:rsidR="00ED74AB" w:rsidRPr="007F1B89">
        <w:rPr>
          <w:rFonts w:ascii="Times New Roman" w:hAnsi="Times New Roman" w:cs="Times New Roman"/>
          <w:b/>
          <w:sz w:val="28"/>
          <w:szCs w:val="36"/>
        </w:rPr>
        <w:t>кскурсовод:</w:t>
      </w:r>
    </w:p>
    <w:p w:rsidR="00ED74AB" w:rsidRDefault="00ED74AB" w:rsidP="004413A8">
      <w:pPr>
        <w:spacing w:after="0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Дорогие гости! Приглашаем вас в Нижнежуравский хуторок.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Как много хуторов на свете!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А у меня есть на примете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Один. Он малый хуторок,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Лежит средь множества дорог.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Его так нежно называют,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А почему, увы, не знают.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Речушка тихая текла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 журавлей к себе звала.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Те с криком на реку спустились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 тут надолго поселились.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Увидел это человек –</w:t>
      </w:r>
    </w:p>
    <w:p w:rsidR="00ED74AB" w:rsidRDefault="00ED74AB" w:rsidP="00E436AD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Назвал наш хутор так навек.</w:t>
      </w:r>
    </w:p>
    <w:p w:rsidR="00E436AD" w:rsidRPr="00E436AD" w:rsidRDefault="00E436AD" w:rsidP="00E436A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436AD">
        <w:rPr>
          <w:rFonts w:ascii="Times New Roman" w:eastAsia="Times New Roman" w:hAnsi="Times New Roman" w:cs="Times New Roman"/>
          <w:bCs/>
          <w:sz w:val="28"/>
          <w:szCs w:val="24"/>
        </w:rPr>
        <w:t>И все Журавкой называют.</w:t>
      </w:r>
    </w:p>
    <w:p w:rsidR="00E436AD" w:rsidRPr="00E436AD" w:rsidRDefault="00E436AD" w:rsidP="00E436A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436AD">
        <w:rPr>
          <w:rFonts w:ascii="Times New Roman" w:eastAsia="Times New Roman" w:hAnsi="Times New Roman" w:cs="Times New Roman"/>
          <w:bCs/>
          <w:sz w:val="28"/>
          <w:szCs w:val="24"/>
        </w:rPr>
        <w:t>Своею родиной считают.</w:t>
      </w:r>
    </w:p>
    <w:p w:rsidR="00E436AD" w:rsidRPr="00E436AD" w:rsidRDefault="00E436AD" w:rsidP="00E436A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436AD">
        <w:rPr>
          <w:rFonts w:ascii="Times New Roman" w:eastAsia="Times New Roman" w:hAnsi="Times New Roman" w:cs="Times New Roman"/>
          <w:bCs/>
          <w:sz w:val="28"/>
          <w:szCs w:val="24"/>
        </w:rPr>
        <w:t>Тот хуторок, что здесь, в степи.</w:t>
      </w:r>
    </w:p>
    <w:p w:rsidR="00E436AD" w:rsidRPr="00E436AD" w:rsidRDefault="00E436AD" w:rsidP="00E436A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436AD">
        <w:rPr>
          <w:rFonts w:ascii="Times New Roman" w:eastAsia="Times New Roman" w:hAnsi="Times New Roman" w:cs="Times New Roman"/>
          <w:bCs/>
          <w:sz w:val="28"/>
          <w:szCs w:val="24"/>
        </w:rPr>
        <w:t xml:space="preserve">На свете краше не найти! </w:t>
      </w:r>
    </w:p>
    <w:p w:rsidR="00E436AD" w:rsidRPr="00E436AD" w:rsidRDefault="00E436AD" w:rsidP="00E436AD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i/>
          <w:sz w:val="28"/>
          <w:szCs w:val="24"/>
        </w:rPr>
      </w:pPr>
      <w:r w:rsidRPr="00E436AD">
        <w:rPr>
          <w:rFonts w:ascii="Times New Roman" w:eastAsia="Times New Roman" w:hAnsi="Times New Roman" w:cs="Times New Roman"/>
          <w:bCs/>
          <w:i/>
          <w:sz w:val="28"/>
          <w:szCs w:val="24"/>
        </w:rPr>
        <w:t xml:space="preserve">Елена </w:t>
      </w:r>
      <w:proofErr w:type="spellStart"/>
      <w:r w:rsidRPr="00E436AD">
        <w:rPr>
          <w:rFonts w:ascii="Times New Roman" w:eastAsia="Times New Roman" w:hAnsi="Times New Roman" w:cs="Times New Roman"/>
          <w:bCs/>
          <w:i/>
          <w:sz w:val="28"/>
          <w:szCs w:val="24"/>
        </w:rPr>
        <w:t>Пятницкова</w:t>
      </w:r>
      <w:proofErr w:type="spellEnd"/>
      <w:r w:rsidRPr="00E436AD">
        <w:rPr>
          <w:rFonts w:ascii="Times New Roman" w:eastAsia="Times New Roman" w:hAnsi="Times New Roman" w:cs="Times New Roman"/>
          <w:bCs/>
          <w:i/>
          <w:sz w:val="28"/>
          <w:szCs w:val="24"/>
        </w:rPr>
        <w:t>,</w:t>
      </w:r>
    </w:p>
    <w:p w:rsidR="00E436AD" w:rsidRPr="00E436AD" w:rsidRDefault="00E436AD" w:rsidP="00E436AD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i/>
          <w:sz w:val="28"/>
          <w:szCs w:val="24"/>
        </w:rPr>
      </w:pPr>
      <w:r w:rsidRPr="00E436AD">
        <w:rPr>
          <w:rFonts w:ascii="Times New Roman" w:eastAsia="Times New Roman" w:hAnsi="Times New Roman" w:cs="Times New Roman"/>
          <w:bCs/>
          <w:i/>
          <w:sz w:val="28"/>
          <w:szCs w:val="24"/>
        </w:rPr>
        <w:t>х. Нижнежуравский</w:t>
      </w:r>
    </w:p>
    <w:p w:rsidR="00E436AD" w:rsidRPr="00E436AD" w:rsidRDefault="00E436AD" w:rsidP="00E436AD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i/>
          <w:sz w:val="28"/>
          <w:szCs w:val="24"/>
        </w:rPr>
      </w:pPr>
    </w:p>
    <w:p w:rsidR="00E436AD" w:rsidRDefault="00E436AD" w:rsidP="00A01A6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436AD">
        <w:rPr>
          <w:rFonts w:ascii="Times New Roman" w:eastAsia="Times New Roman" w:hAnsi="Times New Roman" w:cs="Times New Roman"/>
          <w:bCs/>
          <w:sz w:val="28"/>
          <w:szCs w:val="24"/>
        </w:rPr>
        <w:tab/>
        <w:t>Вот этим стихотворением, которое называется «Мой хуторок», всё, наверное, сказано об истории хутора Нижнежуравского. Написала его учительница русского языка и литературы хуторской школы. В нём ясно сказано о происхождении и названии хутора. Старожилы хутора, которых и осталось-то немного, не знают, откуда взялось название хутора. Многие объясняют его тем, что через хутор протекает речка Журавушка.</w:t>
      </w:r>
    </w:p>
    <w:p w:rsidR="00F812C6" w:rsidRPr="00F812C6" w:rsidRDefault="00F812C6" w:rsidP="00F812C6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Некоторые считают </w:t>
      </w:r>
      <w:r w:rsidRPr="00F812C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символом нашего хутора журавл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ей</w:t>
      </w:r>
      <w:r w:rsidRPr="00F812C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Птицы, которые гнездятся в верховьях речки Журавки – степные обитатели. Ныне это редкие птицы – журавли-красавки, которые занесены в Красную книгу. У этой изящной птицы общий тон оперения сизовато-серый, но шея, бока головы, лоб, задняя часть головы и удлинённые перья зоба чёрные, блестящие. По бокам головы имеются пучки белых перьев. Ноги чёрные, клюв у основания чёрный с коричневым оттенком.</w:t>
      </w:r>
    </w:p>
    <w:p w:rsidR="00F812C6" w:rsidRPr="00F812C6" w:rsidRDefault="00F812C6" w:rsidP="00F812C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812C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  <w:t>Сразу же после прилёта у журавлей начинаются брачные «пляски». Гнёзда красавки устраивают на земле или на пашне. Гнездо простое – неглубокая ямка с набросанной подстилкой из сухих стеблей. Откладывают красавки по 1-2 яйца. Кормятся журавли преимущественно растительностью и в меньшем количестве насекомыми.</w:t>
      </w:r>
    </w:p>
    <w:p w:rsidR="00F812C6" w:rsidRPr="00E436AD" w:rsidRDefault="00F812C6" w:rsidP="00A01A6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812C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  <w:t>Журавлиные пары удивительно постоянны и верны друг другу. С давних пор зачаровывают они людей своей печальной красотой, став популярными героями народных сказок и обрядов.</w:t>
      </w:r>
    </w:p>
    <w:p w:rsidR="00E436AD" w:rsidRPr="00E436AD" w:rsidRDefault="00E436AD" w:rsidP="00A01A6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436AD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 w:rsidR="00F812C6">
        <w:rPr>
          <w:rFonts w:ascii="Times New Roman" w:eastAsia="Times New Roman" w:hAnsi="Times New Roman" w:cs="Times New Roman"/>
          <w:bCs/>
          <w:sz w:val="28"/>
          <w:szCs w:val="24"/>
        </w:rPr>
        <w:t xml:space="preserve">История нашего хутора началась </w:t>
      </w:r>
      <w:r w:rsidR="00147F74">
        <w:rPr>
          <w:rFonts w:ascii="Times New Roman" w:eastAsia="Times New Roman" w:hAnsi="Times New Roman" w:cs="Times New Roman"/>
          <w:bCs/>
          <w:sz w:val="28"/>
          <w:szCs w:val="24"/>
        </w:rPr>
        <w:t>в 1788 году.</w:t>
      </w:r>
      <w:r w:rsidRPr="00E436AD">
        <w:rPr>
          <w:rFonts w:ascii="Times New Roman" w:eastAsia="Times New Roman" w:hAnsi="Times New Roman" w:cs="Times New Roman"/>
          <w:bCs/>
          <w:sz w:val="28"/>
          <w:szCs w:val="24"/>
        </w:rPr>
        <w:t xml:space="preserve"> Как во многих казачьих поселениях,</w:t>
      </w:r>
      <w:r w:rsidR="00147F74">
        <w:rPr>
          <w:rFonts w:ascii="Times New Roman" w:eastAsia="Times New Roman" w:hAnsi="Times New Roman" w:cs="Times New Roman"/>
          <w:bCs/>
          <w:sz w:val="28"/>
          <w:szCs w:val="24"/>
        </w:rPr>
        <w:t xml:space="preserve"> расположился он вдоль реки Северский Донец. </w:t>
      </w:r>
      <w:r w:rsidRPr="00E436AD">
        <w:rPr>
          <w:rFonts w:ascii="Times New Roman" w:eastAsia="Times New Roman" w:hAnsi="Times New Roman" w:cs="Times New Roman"/>
          <w:bCs/>
          <w:sz w:val="28"/>
          <w:szCs w:val="24"/>
        </w:rPr>
        <w:t>Сначала казаки ставили дома поближе к воде, потом стали уходить от реки и ставить дома на возвышенной местности. Так, со временем, образовывались вытянутые вдоль реки хутора с горбатыми улицами.</w:t>
      </w:r>
    </w:p>
    <w:p w:rsidR="00E436AD" w:rsidRPr="00E436AD" w:rsidRDefault="00E436AD" w:rsidP="00A01A6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436AD"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ab/>
      </w:r>
      <w:r w:rsidR="00EE7D63">
        <w:rPr>
          <w:rFonts w:ascii="Times New Roman" w:eastAsia="Times New Roman" w:hAnsi="Times New Roman" w:cs="Times New Roman"/>
          <w:bCs/>
          <w:sz w:val="28"/>
          <w:szCs w:val="24"/>
        </w:rPr>
        <w:t>По безымянной степной протоке, прячась от суховеев, сбегали к Северному Донцу казачьи хутора. Ближе к речке Журавка – хутор Суходол, выше в степь – Таловка, а уж Журавка и вовсе вверх взобралась, потому и называлась Верхней. А прямо на берегу Северского Донца – Нижняя Журавка, в самой низине. Весёлые были хутора. Весной в белой кипени, летом в густой зелени</w:t>
      </w:r>
      <w:r w:rsidR="004A3EA9">
        <w:rPr>
          <w:rFonts w:ascii="Times New Roman" w:eastAsia="Times New Roman" w:hAnsi="Times New Roman" w:cs="Times New Roman"/>
          <w:bCs/>
          <w:sz w:val="28"/>
          <w:szCs w:val="24"/>
        </w:rPr>
        <w:t>, а осенью всё в алость да в багрянец окрашивалось. И люди жили в хуторах работящие, весёлые, даром, что жизнь в те годы была трудной. Казаки в песнях да плясках беду свою прятали.</w:t>
      </w:r>
    </w:p>
    <w:p w:rsidR="00E436AD" w:rsidRDefault="004A3EA9" w:rsidP="00A01A6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Первым опустел хутор Таловка, потом Суходол. В густой зелени одичавших садов хутора остался один казачий курень сестёр </w:t>
      </w:r>
      <w:proofErr w:type="spellStart"/>
      <w:r>
        <w:rPr>
          <w:sz w:val="28"/>
          <w:szCs w:val="28"/>
        </w:rPr>
        <w:t>Рыковских</w:t>
      </w:r>
      <w:proofErr w:type="spellEnd"/>
      <w:r>
        <w:rPr>
          <w:sz w:val="28"/>
          <w:szCs w:val="28"/>
        </w:rPr>
        <w:t xml:space="preserve"> Анны Васильевны и Марии Васильевны, которые не оставили родового гнезда до последних минут жизни. С их уходом из жизни </w:t>
      </w:r>
      <w:r w:rsidR="00CB2D7C">
        <w:rPr>
          <w:sz w:val="28"/>
          <w:szCs w:val="28"/>
        </w:rPr>
        <w:t>перестал существовать и хутор Суходол. Теплилась жизнь в хуторе Верхняя Журавка (до 1917 г.), а потом и оттуда люди стали переселяться, кто в Константиновск, а иные в Нижнюю Журавку.</w:t>
      </w:r>
    </w:p>
    <w:p w:rsidR="00CB2D7C" w:rsidRDefault="00CB2D7C" w:rsidP="00A01A6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Весь хутор Нижняя Журавка был разделён на две части по речке Журавке. Одну часть жители привыкли называть как бы в шутку </w:t>
      </w:r>
      <w:r w:rsidR="00EB2DBC">
        <w:rPr>
          <w:sz w:val="28"/>
          <w:szCs w:val="28"/>
        </w:rPr>
        <w:t>«Ершовка». В старину здесь проживало немало казачьих семей, носящих фамилию Ершовы, ныне их в Журавке не осталось. Другая часть называется «Ростов». Это – центр хутора, и этим объясняется такое необычное название. Выше «Ростова» по балке была ещё Ермиловка, но её уже тоже нет.</w:t>
      </w:r>
    </w:p>
    <w:p w:rsidR="00EB2DBC" w:rsidRDefault="00EB2DBC" w:rsidP="00A01A6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Пережил наш хутор и Первую мировую войну, и революцию, и Гражданскую войну, в ходе которых многие казаки погибли, некоторые вернулись инвалидами. Это старожил хутора </w:t>
      </w:r>
      <w:proofErr w:type="spellStart"/>
      <w:r>
        <w:rPr>
          <w:sz w:val="28"/>
          <w:szCs w:val="28"/>
        </w:rPr>
        <w:t>Рябышенков</w:t>
      </w:r>
      <w:r w:rsidR="00F60498">
        <w:rPr>
          <w:sz w:val="28"/>
          <w:szCs w:val="28"/>
        </w:rPr>
        <w:t>Иван</w:t>
      </w:r>
      <w:proofErr w:type="spellEnd"/>
      <w:r w:rsidR="00F60498">
        <w:rPr>
          <w:sz w:val="28"/>
          <w:szCs w:val="28"/>
        </w:rPr>
        <w:t xml:space="preserve"> Васильевич, а его младший брат стал участником Великой Отечественной войны (</w:t>
      </w:r>
      <w:proofErr w:type="spellStart"/>
      <w:r w:rsidR="00F60498">
        <w:rPr>
          <w:sz w:val="28"/>
          <w:szCs w:val="28"/>
        </w:rPr>
        <w:t>Рябышенков</w:t>
      </w:r>
      <w:proofErr w:type="spellEnd"/>
      <w:r w:rsidR="00F60498">
        <w:rPr>
          <w:sz w:val="28"/>
          <w:szCs w:val="28"/>
        </w:rPr>
        <w:t xml:space="preserve"> Пётр Васильевич). Ныне их уже нет. Тяжёлые были времена для жителей хуторов, особенно голод, который коснулся остро тех семей, где не было кормильцев. Но и с этим справились хуторяне.</w:t>
      </w:r>
    </w:p>
    <w:p w:rsidR="00F60498" w:rsidRDefault="00F60498" w:rsidP="00A01A6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1929 году создавались колхозы. Постепенно стала налаживаться жизнь, которую опять оборвала Великая Отечественная война.</w:t>
      </w:r>
    </w:p>
    <w:p w:rsidR="00F60498" w:rsidRDefault="00F60498" w:rsidP="00A01A6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 только в 80-х годах </w:t>
      </w:r>
      <w:r w:rsidR="0052643B">
        <w:rPr>
          <w:sz w:val="28"/>
          <w:szCs w:val="28"/>
        </w:rPr>
        <w:t>хутор стал приобретать современный вид: построено было много новых домов, Дом культуры, Нижнежуравская основная школа. Образовались улицы: Молодёжная, Мира, Журавлиная, Береговая и другие.</w:t>
      </w:r>
    </w:p>
    <w:p w:rsidR="0052643B" w:rsidRDefault="0052643B" w:rsidP="00A01A6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Территория хутора граничит: на севере – с </w:t>
      </w:r>
      <w:proofErr w:type="spellStart"/>
      <w:r>
        <w:rPr>
          <w:sz w:val="28"/>
          <w:szCs w:val="28"/>
        </w:rPr>
        <w:t>Почтовским</w:t>
      </w:r>
      <w:proofErr w:type="spellEnd"/>
      <w:r>
        <w:rPr>
          <w:sz w:val="28"/>
          <w:szCs w:val="28"/>
        </w:rPr>
        <w:t xml:space="preserve"> поселением, на востоке – с </w:t>
      </w:r>
      <w:proofErr w:type="spellStart"/>
      <w:r>
        <w:rPr>
          <w:sz w:val="28"/>
          <w:szCs w:val="28"/>
        </w:rPr>
        <w:t>Гапкинским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Богоявленовским</w:t>
      </w:r>
      <w:proofErr w:type="spellEnd"/>
      <w:r>
        <w:rPr>
          <w:sz w:val="28"/>
          <w:szCs w:val="28"/>
        </w:rPr>
        <w:t xml:space="preserve"> поселениями, на юге – с Константиновским городским поселением, на западе – с Усть-Донецким.</w:t>
      </w:r>
    </w:p>
    <w:p w:rsidR="003548A5" w:rsidRDefault="003548A5" w:rsidP="00A01A6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Автомобильное сообщение с областным центром Ростов-на-Дону – 200 км, районным центром Константиновск – 25 км.</w:t>
      </w:r>
    </w:p>
    <w:p w:rsidR="003548A5" w:rsidRDefault="003548A5" w:rsidP="00A01A6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Основная отрасль развития – растениеводство.</w:t>
      </w:r>
    </w:p>
    <w:p w:rsidR="00DB7F63" w:rsidRDefault="00DB7F63" w:rsidP="004413A8">
      <w:pPr>
        <w:spacing w:after="0"/>
        <w:jc w:val="both"/>
        <w:rPr>
          <w:rFonts w:ascii="Times New Roman" w:hAnsi="Times New Roman" w:cs="Times New Roman"/>
          <w:sz w:val="28"/>
          <w:szCs w:val="36"/>
        </w:rPr>
      </w:pPr>
    </w:p>
    <w:p w:rsidR="00DB7F63" w:rsidRPr="00EB2DBC" w:rsidRDefault="00635A00" w:rsidP="004C21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 w:rsidRPr="00EB2DBC">
        <w:rPr>
          <w:rFonts w:ascii="Times New Roman" w:hAnsi="Times New Roman" w:cs="Times New Roman"/>
          <w:b/>
          <w:sz w:val="28"/>
          <w:szCs w:val="36"/>
        </w:rPr>
        <w:t xml:space="preserve">2 </w:t>
      </w:r>
      <w:r w:rsidR="00DB7F63" w:rsidRPr="00EB2DBC">
        <w:rPr>
          <w:rFonts w:ascii="Times New Roman" w:hAnsi="Times New Roman" w:cs="Times New Roman"/>
          <w:b/>
          <w:sz w:val="28"/>
          <w:szCs w:val="36"/>
        </w:rPr>
        <w:t>Экскурсовод:</w:t>
      </w:r>
    </w:p>
    <w:p w:rsidR="00A01A61" w:rsidRDefault="00DB7F63" w:rsidP="004C2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Далее наш путь лежит к месту, которое названо «Лысый колодец». </w:t>
      </w:r>
    </w:p>
    <w:p w:rsidR="00E30515" w:rsidRDefault="00A01A61" w:rsidP="00E30515">
      <w:pPr>
        <w:spacing w:after="0" w:line="240" w:lineRule="auto"/>
        <w:jc w:val="both"/>
        <w:rPr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A01A61">
        <w:rPr>
          <w:rFonts w:ascii="Times New Roman" w:hAnsi="Times New Roman" w:cs="Times New Roman"/>
          <w:sz w:val="28"/>
        </w:rPr>
        <w:t>Родниковая вода, вытекающая из глубин земли, вызывала у людей трепет и уважение. Ей приписывали чудодейственные свойства и зачастую рядом ставили срубы, кресты, а то и часовни. Сотни легенд и сказаний повествуют нам об исцел</w:t>
      </w:r>
      <w:r>
        <w:rPr>
          <w:rFonts w:ascii="Times New Roman" w:hAnsi="Times New Roman" w:cs="Times New Roman"/>
          <w:sz w:val="28"/>
        </w:rPr>
        <w:t>ё</w:t>
      </w:r>
      <w:r w:rsidRPr="00A01A61">
        <w:rPr>
          <w:rFonts w:ascii="Times New Roman" w:hAnsi="Times New Roman" w:cs="Times New Roman"/>
          <w:sz w:val="28"/>
        </w:rPr>
        <w:t>нных воинах и спас</w:t>
      </w:r>
      <w:r>
        <w:rPr>
          <w:rFonts w:ascii="Times New Roman" w:hAnsi="Times New Roman" w:cs="Times New Roman"/>
          <w:sz w:val="28"/>
        </w:rPr>
        <w:t>ё</w:t>
      </w:r>
      <w:r w:rsidRPr="00A01A61">
        <w:rPr>
          <w:rFonts w:ascii="Times New Roman" w:hAnsi="Times New Roman" w:cs="Times New Roman"/>
          <w:sz w:val="28"/>
        </w:rPr>
        <w:t xml:space="preserve">нных от жажды путниках. Сегодня можно с уверенностью сказать, что написанные и пересказанные истории о чудодейственности родниковой воды не вымысел. Исследования ученых давно доказали оздоровительный эффект родниковой воды, обогащенной ионами серебра. А уж о пользе минеральной воды знает каждый. Добираясь до поверхности земли, </w:t>
      </w:r>
      <w:r w:rsidRPr="00A01A61">
        <w:rPr>
          <w:rFonts w:ascii="Times New Roman" w:hAnsi="Times New Roman" w:cs="Times New Roman"/>
          <w:sz w:val="28"/>
        </w:rPr>
        <w:lastRenderedPageBreak/>
        <w:t>родниковая вода подвергается естественной фильтрации, обеспечивающей чистоту. Многочисленные слои песка и породы не пропускают грязь. Главное, что подобный род очистки не убирает из воды полезных свойств, не влияет на ее структуру.</w:t>
      </w:r>
      <w:r w:rsidRPr="00A01A61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A01A61">
        <w:rPr>
          <w:rFonts w:ascii="Times New Roman" w:hAnsi="Times New Roman" w:cs="Times New Roman"/>
          <w:sz w:val="28"/>
        </w:rPr>
        <w:t>В Константиновском районе нет минеральных источников, но родников, которые веками текут и радуют своим звонким переливом, достаточно. Самые известные из них у жителей района на слуху.</w:t>
      </w:r>
      <w:r w:rsidRPr="00A01A61">
        <w:rPr>
          <w:rFonts w:ascii="Times New Roman" w:hAnsi="Times New Roman" w:cs="Times New Roman"/>
          <w:sz w:val="28"/>
        </w:rPr>
        <w:br/>
        <w:t xml:space="preserve">Один из них – Лысый колодец. Этот источник пресной воды в </w:t>
      </w:r>
      <w:proofErr w:type="spellStart"/>
      <w:r w:rsidRPr="00A01A61">
        <w:rPr>
          <w:rFonts w:ascii="Times New Roman" w:hAnsi="Times New Roman" w:cs="Times New Roman"/>
          <w:sz w:val="28"/>
        </w:rPr>
        <w:t>Авиловском</w:t>
      </w:r>
      <w:proofErr w:type="spellEnd"/>
      <w:r w:rsidRPr="00A01A61">
        <w:rPr>
          <w:rFonts w:ascii="Times New Roman" w:hAnsi="Times New Roman" w:cs="Times New Roman"/>
          <w:sz w:val="28"/>
        </w:rPr>
        <w:t xml:space="preserve"> сельском поселении давно оброс легендами, потому как существует не одну сотню лет. Вытекает он на поверхность не в низине, а, что удивительно, на возвышенности.</w:t>
      </w:r>
      <w:r w:rsidRPr="00A01A61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A01A61">
        <w:rPr>
          <w:rFonts w:ascii="Times New Roman" w:hAnsi="Times New Roman" w:cs="Times New Roman"/>
          <w:sz w:val="28"/>
        </w:rPr>
        <w:t>По одной из таких легенд, в XVII веке донской атаман Степан Разин облюбовал недалеко от Северского Донца места для жизни и подготовки к походам своего войска. Было это рядом с хутором Суходол (хутор исчез с карты района в 70-е годы прошлого века) и неподалеку от хутора Нижнежуравского. После одного из таких походов усталые и израненные соратники знаменитого атамана на возвышенности, где росли лишь полынь и ковыль (отсюда слово «лысый») и где едва сочился из земли родничок, шашками вырыли колодец.</w:t>
      </w:r>
      <w:r w:rsidRPr="00A01A61">
        <w:rPr>
          <w:rFonts w:ascii="Times New Roman" w:hAnsi="Times New Roman" w:cs="Times New Roman"/>
          <w:sz w:val="28"/>
        </w:rPr>
        <w:br/>
        <w:t xml:space="preserve">      По другой легенде много лет назад в здешних степях паслись большие стада коров, быков и другой живности, которую разводили местные жители. Однажды комолый бык (порода без рогов), взобравшись на возвышенность, увяз копытом в земле. А когда освободился, из выдавленного отверстия пробился родник. С тех пор вода в колодце не пересыхает.</w:t>
      </w:r>
    </w:p>
    <w:p w:rsidR="00A01A61" w:rsidRPr="00A01A61" w:rsidRDefault="00E30515" w:rsidP="00E305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6"/>
        </w:rPr>
      </w:pPr>
      <w:r w:rsidRPr="00E30515">
        <w:rPr>
          <w:rFonts w:ascii="Times New Roman" w:hAnsi="Times New Roman" w:cs="Times New Roman"/>
          <w:sz w:val="28"/>
        </w:rPr>
        <w:t>Есть еще много рассказов  и легенд о степном роднике. И какими бы они невероятными ни казались, точно можно сказать, что в прямом смысле слова вода источника течет из глубины веков, являя чудесные знамения и в сегодняшний день.</w:t>
      </w:r>
      <w:r w:rsidRPr="00E30515">
        <w:rPr>
          <w:rFonts w:ascii="Times New Roman" w:hAnsi="Times New Roman" w:cs="Times New Roman"/>
          <w:sz w:val="28"/>
        </w:rPr>
        <w:br/>
        <w:t>Так, в середине 70-х годов жители хуторов, пришедшие в Крещение к источнику, видели, как зазеленела, а затем зацвела ежевика. Летом 2015 года к Лысому колодцу приезжала семья фермера из нашего района. Засуха губила урожай.  В течение двух дней они молились на источнике и надеялись на помощь Божию</w:t>
      </w:r>
      <w:proofErr w:type="gramStart"/>
      <w:r w:rsidRPr="00E30515">
        <w:rPr>
          <w:rFonts w:ascii="Times New Roman" w:hAnsi="Times New Roman" w:cs="Times New Roman"/>
          <w:sz w:val="28"/>
        </w:rPr>
        <w:t xml:space="preserve"> … И</w:t>
      </w:r>
      <w:proofErr w:type="gramEnd"/>
      <w:r w:rsidRPr="00E30515">
        <w:rPr>
          <w:rFonts w:ascii="Times New Roman" w:hAnsi="Times New Roman" w:cs="Times New Roman"/>
          <w:sz w:val="28"/>
        </w:rPr>
        <w:t xml:space="preserve"> в скором времени над полями прошел обильный дождь.</w:t>
      </w:r>
      <w:r w:rsidR="00A01A61" w:rsidRPr="00A01A61">
        <w:rPr>
          <w:rFonts w:ascii="Times New Roman" w:hAnsi="Times New Roman" w:cs="Times New Roman"/>
          <w:sz w:val="28"/>
        </w:rPr>
        <w:br/>
      </w:r>
      <w:r w:rsidR="00A01A61">
        <w:rPr>
          <w:rFonts w:ascii="Times New Roman" w:hAnsi="Times New Roman" w:cs="Times New Roman"/>
          <w:sz w:val="28"/>
        </w:rPr>
        <w:tab/>
      </w:r>
      <w:r w:rsidR="00A01A61" w:rsidRPr="00A01A61">
        <w:rPr>
          <w:rFonts w:ascii="Times New Roman" w:hAnsi="Times New Roman" w:cs="Times New Roman"/>
          <w:sz w:val="28"/>
        </w:rPr>
        <w:t>В настоящее время, после долгого запустения, силами энтузиастов этот источник облагорожен.</w:t>
      </w:r>
    </w:p>
    <w:p w:rsidR="0009700A" w:rsidRDefault="0009700A" w:rsidP="004413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Инициаторами восстановления и благоустройства колодца стали настоятель Нижнежуравского храма Покрова Пресвятой Богородицы отец Серафим и </w:t>
      </w:r>
      <w:r w:rsidR="00685E56">
        <w:rPr>
          <w:rFonts w:ascii="Times New Roman" w:hAnsi="Times New Roman" w:cs="Times New Roman"/>
          <w:sz w:val="28"/>
          <w:szCs w:val="28"/>
        </w:rPr>
        <w:t xml:space="preserve">казак «Станицы Константиновской» Алексей </w:t>
      </w:r>
      <w:proofErr w:type="spellStart"/>
      <w:r w:rsidR="00685E56">
        <w:rPr>
          <w:rFonts w:ascii="Times New Roman" w:hAnsi="Times New Roman" w:cs="Times New Roman"/>
          <w:sz w:val="28"/>
          <w:szCs w:val="28"/>
        </w:rPr>
        <w:t>Драгилев</w:t>
      </w:r>
      <w:proofErr w:type="spellEnd"/>
      <w:r w:rsidR="00685E56">
        <w:rPr>
          <w:rFonts w:ascii="Times New Roman" w:hAnsi="Times New Roman" w:cs="Times New Roman"/>
          <w:sz w:val="28"/>
          <w:szCs w:val="28"/>
        </w:rPr>
        <w:t>.</w:t>
      </w:r>
    </w:p>
    <w:p w:rsidR="00854DB7" w:rsidRPr="00854DB7" w:rsidRDefault="00685E56" w:rsidP="004413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Ныне осв</w:t>
      </w:r>
      <w:r w:rsidR="006430B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щённый колодец стал Святым источником, рядом с которым возведена часовня.</w:t>
      </w:r>
      <w:r w:rsidR="00854DB7">
        <w:rPr>
          <w:rFonts w:ascii="Times New Roman" w:hAnsi="Times New Roman" w:cs="Times New Roman"/>
          <w:sz w:val="28"/>
          <w:szCs w:val="28"/>
        </w:rPr>
        <w:t xml:space="preserve"> Обустрой</w:t>
      </w:r>
      <w:r w:rsidR="00052791">
        <w:rPr>
          <w:rFonts w:ascii="Times New Roman" w:hAnsi="Times New Roman" w:cs="Times New Roman"/>
          <w:sz w:val="28"/>
          <w:szCs w:val="28"/>
        </w:rPr>
        <w:t>ство</w:t>
      </w:r>
      <w:r w:rsidR="00854DB7">
        <w:rPr>
          <w:rFonts w:ascii="Times New Roman" w:hAnsi="Times New Roman" w:cs="Times New Roman"/>
          <w:sz w:val="28"/>
          <w:szCs w:val="28"/>
        </w:rPr>
        <w:t xml:space="preserve"> часовни</w:t>
      </w:r>
      <w:r w:rsidR="00052791">
        <w:rPr>
          <w:rFonts w:ascii="Times New Roman" w:hAnsi="Times New Roman" w:cs="Times New Roman"/>
          <w:sz w:val="28"/>
          <w:szCs w:val="28"/>
        </w:rPr>
        <w:t xml:space="preserve"> идёт </w:t>
      </w:r>
      <w:r w:rsidR="00854DB7">
        <w:rPr>
          <w:rFonts w:ascii="Times New Roman" w:hAnsi="Times New Roman" w:cs="Times New Roman"/>
          <w:sz w:val="28"/>
          <w:szCs w:val="28"/>
        </w:rPr>
        <w:t xml:space="preserve">уже более 5 лет. Как рассказывал Алексей </w:t>
      </w:r>
      <w:proofErr w:type="spellStart"/>
      <w:r w:rsidR="00854DB7">
        <w:rPr>
          <w:rFonts w:ascii="Times New Roman" w:hAnsi="Times New Roman" w:cs="Times New Roman"/>
          <w:sz w:val="28"/>
          <w:szCs w:val="28"/>
        </w:rPr>
        <w:t>Драгилев</w:t>
      </w:r>
      <w:proofErr w:type="spellEnd"/>
      <w:r w:rsidR="00854DB7">
        <w:rPr>
          <w:rFonts w:ascii="Times New Roman" w:hAnsi="Times New Roman" w:cs="Times New Roman"/>
          <w:sz w:val="28"/>
          <w:szCs w:val="28"/>
        </w:rPr>
        <w:t xml:space="preserve">, так как купола стоят дорого, они решили сделать их самостоятельно, открыли в интернете чертежи куполов, как их делали в </w:t>
      </w:r>
      <w:r w:rsidR="00854DB7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854DB7">
        <w:rPr>
          <w:rFonts w:ascii="Times New Roman" w:hAnsi="Times New Roman" w:cs="Times New Roman"/>
          <w:sz w:val="28"/>
          <w:szCs w:val="28"/>
        </w:rPr>
        <w:t xml:space="preserve"> веке в Соловецких монастырях. Каждый элемент собирали вручную с помощью обычной деревянной киянки. Три купола делали в течение года.</w:t>
      </w:r>
    </w:p>
    <w:p w:rsidR="004062A5" w:rsidRPr="004062A5" w:rsidRDefault="00854DB7" w:rsidP="004062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Теперь в</w:t>
      </w:r>
      <w:r w:rsidR="004062A5" w:rsidRPr="004062A5">
        <w:rPr>
          <w:rFonts w:ascii="Times New Roman" w:hAnsi="Times New Roman" w:cs="Times New Roman"/>
          <w:sz w:val="28"/>
        </w:rPr>
        <w:t xml:space="preserve"> день Крещения Господ</w:t>
      </w:r>
      <w:r w:rsidR="004062A5">
        <w:rPr>
          <w:rFonts w:ascii="Times New Roman" w:hAnsi="Times New Roman" w:cs="Times New Roman"/>
          <w:sz w:val="28"/>
        </w:rPr>
        <w:t>н</w:t>
      </w:r>
      <w:r w:rsidR="004062A5" w:rsidRPr="004062A5">
        <w:rPr>
          <w:rFonts w:ascii="Times New Roman" w:hAnsi="Times New Roman" w:cs="Times New Roman"/>
          <w:sz w:val="28"/>
        </w:rPr>
        <w:t>я, с 18 на 19 января, там про</w:t>
      </w:r>
      <w:r w:rsidR="004062A5">
        <w:rPr>
          <w:rFonts w:ascii="Times New Roman" w:hAnsi="Times New Roman" w:cs="Times New Roman"/>
          <w:sz w:val="28"/>
        </w:rPr>
        <w:t>ходит</w:t>
      </w:r>
      <w:r w:rsidR="004062A5" w:rsidRPr="004062A5">
        <w:rPr>
          <w:rFonts w:ascii="Times New Roman" w:hAnsi="Times New Roman" w:cs="Times New Roman"/>
          <w:sz w:val="28"/>
        </w:rPr>
        <w:t xml:space="preserve"> водосвятие, которое соверш</w:t>
      </w:r>
      <w:r w:rsidR="004062A5">
        <w:rPr>
          <w:rFonts w:ascii="Times New Roman" w:hAnsi="Times New Roman" w:cs="Times New Roman"/>
          <w:sz w:val="28"/>
        </w:rPr>
        <w:t xml:space="preserve">ает отец </w:t>
      </w:r>
      <w:r w:rsidR="004062A5" w:rsidRPr="004062A5">
        <w:rPr>
          <w:rFonts w:ascii="Times New Roman" w:hAnsi="Times New Roman" w:cs="Times New Roman"/>
          <w:sz w:val="28"/>
        </w:rPr>
        <w:t>Серафим.</w:t>
      </w:r>
      <w:r w:rsidR="004062A5">
        <w:rPr>
          <w:rFonts w:ascii="Times New Roman" w:hAnsi="Times New Roman" w:cs="Times New Roman"/>
          <w:sz w:val="28"/>
        </w:rPr>
        <w:t xml:space="preserve"> К</w:t>
      </w:r>
      <w:r w:rsidR="004062A5" w:rsidRPr="004062A5">
        <w:rPr>
          <w:rFonts w:ascii="Times New Roman" w:hAnsi="Times New Roman" w:cs="Times New Roman"/>
          <w:sz w:val="28"/>
        </w:rPr>
        <w:t xml:space="preserve"> источнику </w:t>
      </w:r>
      <w:r w:rsidR="004062A5">
        <w:rPr>
          <w:rFonts w:ascii="Times New Roman" w:hAnsi="Times New Roman" w:cs="Times New Roman"/>
          <w:sz w:val="28"/>
        </w:rPr>
        <w:t>съезжаются</w:t>
      </w:r>
      <w:r w:rsidR="004062A5" w:rsidRPr="004062A5">
        <w:rPr>
          <w:rFonts w:ascii="Times New Roman" w:hAnsi="Times New Roman" w:cs="Times New Roman"/>
          <w:sz w:val="28"/>
        </w:rPr>
        <w:t xml:space="preserve">жители  из Константиновска, хуторов и станиц района набрать воды, совершить обряд омовения. Неподалеку </w:t>
      </w:r>
      <w:r w:rsidR="004062A5">
        <w:rPr>
          <w:rFonts w:ascii="Times New Roman" w:hAnsi="Times New Roman" w:cs="Times New Roman"/>
          <w:sz w:val="28"/>
        </w:rPr>
        <w:t>устанавливается</w:t>
      </w:r>
      <w:r w:rsidR="004062A5" w:rsidRPr="004062A5">
        <w:rPr>
          <w:rFonts w:ascii="Times New Roman" w:hAnsi="Times New Roman" w:cs="Times New Roman"/>
          <w:sz w:val="28"/>
        </w:rPr>
        <w:t xml:space="preserve"> армейск</w:t>
      </w:r>
      <w:r w:rsidR="004062A5">
        <w:rPr>
          <w:rFonts w:ascii="Times New Roman" w:hAnsi="Times New Roman" w:cs="Times New Roman"/>
          <w:sz w:val="28"/>
        </w:rPr>
        <w:t>ая</w:t>
      </w:r>
      <w:r w:rsidR="004062A5" w:rsidRPr="004062A5">
        <w:rPr>
          <w:rFonts w:ascii="Times New Roman" w:hAnsi="Times New Roman" w:cs="Times New Roman"/>
          <w:sz w:val="28"/>
        </w:rPr>
        <w:t xml:space="preserve"> палатк</w:t>
      </w:r>
      <w:r w:rsidR="004062A5">
        <w:rPr>
          <w:rFonts w:ascii="Times New Roman" w:hAnsi="Times New Roman" w:cs="Times New Roman"/>
          <w:sz w:val="28"/>
        </w:rPr>
        <w:t>а</w:t>
      </w:r>
      <w:r w:rsidR="004062A5" w:rsidRPr="004062A5">
        <w:rPr>
          <w:rFonts w:ascii="Times New Roman" w:hAnsi="Times New Roman" w:cs="Times New Roman"/>
          <w:sz w:val="28"/>
        </w:rPr>
        <w:t>, готов</w:t>
      </w:r>
      <w:r w:rsidR="004062A5">
        <w:rPr>
          <w:rFonts w:ascii="Times New Roman" w:hAnsi="Times New Roman" w:cs="Times New Roman"/>
          <w:sz w:val="28"/>
        </w:rPr>
        <w:t>ят</w:t>
      </w:r>
      <w:r w:rsidR="004062A5" w:rsidRPr="004062A5">
        <w:rPr>
          <w:rFonts w:ascii="Times New Roman" w:hAnsi="Times New Roman" w:cs="Times New Roman"/>
          <w:sz w:val="28"/>
        </w:rPr>
        <w:t xml:space="preserve"> травяной чай в дымящихся самоварах и душистую донскую уху в котле, предлага</w:t>
      </w:r>
      <w:r w:rsidR="004062A5">
        <w:rPr>
          <w:rFonts w:ascii="Times New Roman" w:hAnsi="Times New Roman" w:cs="Times New Roman"/>
          <w:sz w:val="28"/>
        </w:rPr>
        <w:t>ют</w:t>
      </w:r>
      <w:r w:rsidR="004062A5" w:rsidRPr="004062A5">
        <w:rPr>
          <w:rFonts w:ascii="Times New Roman" w:hAnsi="Times New Roman" w:cs="Times New Roman"/>
          <w:sz w:val="28"/>
        </w:rPr>
        <w:t xml:space="preserve"> озябшим паломникам согреться с дороги. </w:t>
      </w:r>
    </w:p>
    <w:p w:rsidR="00DA0A3B" w:rsidRDefault="00685E56" w:rsidP="004413A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19"/>
        </w:rPr>
      </w:pPr>
      <w:r>
        <w:rPr>
          <w:rFonts w:ascii="Times New Roman" w:hAnsi="Times New Roman" w:cs="Times New Roman"/>
          <w:color w:val="000000"/>
          <w:sz w:val="28"/>
          <w:szCs w:val="19"/>
        </w:rPr>
        <w:lastRenderedPageBreak/>
        <w:t xml:space="preserve">         Т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ерритория </w:t>
      </w:r>
      <w:r w:rsidR="004062A5">
        <w:rPr>
          <w:rFonts w:ascii="Times New Roman" w:hAnsi="Times New Roman" w:cs="Times New Roman"/>
          <w:color w:val="000000"/>
          <w:sz w:val="28"/>
          <w:szCs w:val="19"/>
        </w:rPr>
        <w:t>возле источника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 оборудована из подарков прихожан. К примеру</w:t>
      </w:r>
      <w:r>
        <w:rPr>
          <w:rFonts w:ascii="Times New Roman" w:hAnsi="Times New Roman" w:cs="Times New Roman"/>
          <w:color w:val="000000"/>
          <w:sz w:val="28"/>
          <w:szCs w:val="19"/>
        </w:rPr>
        <w:t>,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 мозаику</w:t>
      </w:r>
      <w:r>
        <w:rPr>
          <w:rFonts w:ascii="Times New Roman" w:hAnsi="Times New Roman" w:cs="Times New Roman"/>
          <w:color w:val="000000"/>
          <w:sz w:val="28"/>
          <w:szCs w:val="19"/>
        </w:rPr>
        <w:t>, размещённую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 на в</w:t>
      </w:r>
      <w:r>
        <w:rPr>
          <w:rFonts w:ascii="Times New Roman" w:hAnsi="Times New Roman" w:cs="Times New Roman"/>
          <w:color w:val="000000"/>
          <w:sz w:val="28"/>
          <w:szCs w:val="19"/>
        </w:rPr>
        <w:t>ходе,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 привезли с Мальты. А интересные камни в голгофе креста - из Иерусалима и с Кипра. Есть и местные находки. 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br/>
      </w:r>
      <w:r w:rsidR="00854DB7">
        <w:rPr>
          <w:rFonts w:ascii="Times New Roman" w:hAnsi="Times New Roman" w:cs="Times New Roman"/>
          <w:color w:val="000000"/>
          <w:sz w:val="28"/>
          <w:szCs w:val="19"/>
        </w:rPr>
        <w:t>Одна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 плита была найдена в хуторе </w:t>
      </w:r>
      <w:proofErr w:type="spellStart"/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>Нижнежуравском</w:t>
      </w:r>
      <w:proofErr w:type="spellEnd"/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, подпирала поросячье корыто. Надписьозначает </w:t>
      </w:r>
      <w:r w:rsidR="00854DB7">
        <w:rPr>
          <w:rFonts w:ascii="Times New Roman" w:hAnsi="Times New Roman" w:cs="Times New Roman"/>
          <w:color w:val="000000"/>
          <w:sz w:val="28"/>
          <w:szCs w:val="19"/>
        </w:rPr>
        <w:t>«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>Войсковой атаман Разин. Отчизны ради»</w:t>
      </w:r>
      <w:r w:rsidR="00854DB7">
        <w:rPr>
          <w:rFonts w:ascii="Times New Roman" w:hAnsi="Times New Roman" w:cs="Times New Roman"/>
          <w:color w:val="000000"/>
          <w:sz w:val="28"/>
          <w:szCs w:val="19"/>
        </w:rPr>
        <w:t>.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br/>
        <w:t>Оказалось, что эта плита вернулась на свое историче</w:t>
      </w:r>
      <w:r w:rsidR="0009700A">
        <w:rPr>
          <w:rFonts w:ascii="Times New Roman" w:hAnsi="Times New Roman" w:cs="Times New Roman"/>
          <w:color w:val="000000"/>
          <w:sz w:val="28"/>
          <w:szCs w:val="19"/>
        </w:rPr>
        <w:t>ское место. Б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олее 300-сот лет </w:t>
      </w:r>
      <w:proofErr w:type="gramStart"/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>назад здесь</w:t>
      </w:r>
      <w:proofErr w:type="gramEnd"/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 также стоял крест. По легенде, Степан Разин облюбовал здешние места для жизни и подготовки своего войска к походам. Лысый колодец - так в народе называли источник - казаки вырыли шашками. Освятили воду. Еще тогда они заметили, что живительная влага обладает целебными свойствами. К слову, она здесь кристально чистая. 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br/>
        <w:t xml:space="preserve">Предприниматель </w:t>
      </w:r>
      <w:r>
        <w:rPr>
          <w:rFonts w:ascii="Times New Roman" w:hAnsi="Times New Roman" w:cs="Times New Roman"/>
          <w:color w:val="000000"/>
          <w:sz w:val="28"/>
          <w:szCs w:val="19"/>
        </w:rPr>
        <w:t>рассказал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, </w:t>
      </w:r>
      <w:r w:rsidR="0009700A">
        <w:rPr>
          <w:rFonts w:ascii="Times New Roman" w:hAnsi="Times New Roman" w:cs="Times New Roman"/>
          <w:color w:val="000000"/>
          <w:sz w:val="28"/>
          <w:szCs w:val="19"/>
        </w:rPr>
        <w:t xml:space="preserve">что </w:t>
      </w:r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предстоит еще много работы. К примеру, вскоре здесь планируют открыть сад камней. Но сначала большие валуны нужно поднять из балки за купелью. А еще </w:t>
      </w:r>
      <w:proofErr w:type="spellStart"/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>Алексей</w:t>
      </w:r>
      <w:r w:rsidR="0009700A">
        <w:rPr>
          <w:rFonts w:ascii="Times New Roman" w:hAnsi="Times New Roman" w:cs="Times New Roman"/>
          <w:color w:val="000000"/>
          <w:sz w:val="28"/>
          <w:szCs w:val="19"/>
        </w:rPr>
        <w:t>Драгилев</w:t>
      </w:r>
      <w:proofErr w:type="spellEnd"/>
      <w:r w:rsidR="0009700A" w:rsidRPr="004B1B7C">
        <w:rPr>
          <w:rFonts w:ascii="Times New Roman" w:hAnsi="Times New Roman" w:cs="Times New Roman"/>
          <w:color w:val="000000"/>
          <w:sz w:val="28"/>
          <w:szCs w:val="19"/>
        </w:rPr>
        <w:t xml:space="preserve"> подумывает над созданием мужского монастыря на территории храма.</w:t>
      </w:r>
      <w:r w:rsidR="00854DB7">
        <w:rPr>
          <w:rFonts w:ascii="Times New Roman" w:hAnsi="Times New Roman" w:cs="Times New Roman"/>
          <w:color w:val="000000"/>
          <w:sz w:val="28"/>
          <w:szCs w:val="19"/>
        </w:rPr>
        <w:t xml:space="preserve"> Место для него уже подготовили. Кстати, строить его будут также, как и храм</w:t>
      </w:r>
      <w:r w:rsidR="00E30515">
        <w:rPr>
          <w:rFonts w:ascii="Times New Roman" w:hAnsi="Times New Roman" w:cs="Times New Roman"/>
          <w:color w:val="000000"/>
          <w:sz w:val="28"/>
          <w:szCs w:val="19"/>
        </w:rPr>
        <w:t>, из подручных материалов и силами неравнодушных людей.</w:t>
      </w:r>
    </w:p>
    <w:p w:rsidR="00E30515" w:rsidRPr="00707FEB" w:rsidRDefault="00E30515" w:rsidP="0079638A">
      <w:pPr>
        <w:pStyle w:val="a3"/>
        <w:spacing w:before="0" w:beforeAutospacing="0" w:after="0" w:afterAutospacing="0"/>
        <w:ind w:firstLine="708"/>
        <w:jc w:val="both"/>
        <w:rPr>
          <w:sz w:val="4"/>
        </w:rPr>
      </w:pPr>
      <w:r w:rsidRPr="00E27AD8">
        <w:rPr>
          <w:sz w:val="28"/>
        </w:rPr>
        <w:t xml:space="preserve">Повезло и еще одному роднику, расположенному на территории </w:t>
      </w:r>
      <w:proofErr w:type="spellStart"/>
      <w:r w:rsidRPr="00E27AD8">
        <w:rPr>
          <w:sz w:val="28"/>
        </w:rPr>
        <w:t>Авиловского</w:t>
      </w:r>
      <w:proofErr w:type="spellEnd"/>
      <w:r w:rsidRPr="00E27AD8">
        <w:rPr>
          <w:sz w:val="28"/>
        </w:rPr>
        <w:t xml:space="preserve"> сельского поселения. С давних времен жители хутора </w:t>
      </w:r>
      <w:proofErr w:type="spellStart"/>
      <w:r w:rsidRPr="00E27AD8">
        <w:rPr>
          <w:sz w:val="28"/>
        </w:rPr>
        <w:t>Верхнежуравского</w:t>
      </w:r>
      <w:proofErr w:type="spellEnd"/>
      <w:r w:rsidRPr="00E27AD8">
        <w:rPr>
          <w:sz w:val="28"/>
        </w:rPr>
        <w:t xml:space="preserve"> пользовались им для своих нужд, облагораживая источник с вкусной родниковой водой. Да и как иначе. Среди пыльной раскаленной в летний зной степи он чудесным образом пробивался на поверхность, даря живительную влагу.</w:t>
      </w:r>
      <w:r w:rsidRPr="00E27AD8">
        <w:rPr>
          <w:sz w:val="28"/>
        </w:rPr>
        <w:br/>
      </w:r>
      <w:r>
        <w:rPr>
          <w:sz w:val="28"/>
        </w:rPr>
        <w:tab/>
      </w:r>
      <w:r w:rsidRPr="00E27AD8">
        <w:rPr>
          <w:sz w:val="28"/>
        </w:rPr>
        <w:t xml:space="preserve">Прошли годы, не стало хутора, и звонкоголосый ключ осиротел. Только работники Журавской вышки приходили к источнику, да иногда старожилы заезжали к нему, помня вкус чистой воды. Пропал бы родник, заилился, зарос ряской. Но не так давно родник обрел свою вторую жизнь. По инициативе и при участии настоятеля Нижнежуравского храма иеромонаха Серафима источник был расчищен, облагорожен. Рядом с ним </w:t>
      </w:r>
      <w:r>
        <w:rPr>
          <w:sz w:val="28"/>
        </w:rPr>
        <w:t xml:space="preserve">установлен православный </w:t>
      </w:r>
      <w:r w:rsidRPr="00E27AD8">
        <w:rPr>
          <w:sz w:val="28"/>
        </w:rPr>
        <w:t xml:space="preserve"> крест.</w:t>
      </w:r>
      <w:r w:rsidRPr="00E27AD8">
        <w:rPr>
          <w:sz w:val="28"/>
        </w:rPr>
        <w:br/>
        <w:t>Родники – это чудо природы. Чудо, данное человеку в дар. Единственное, что тре</w:t>
      </w:r>
      <w:r>
        <w:rPr>
          <w:sz w:val="28"/>
        </w:rPr>
        <w:t xml:space="preserve">буется от нас, – это заботливое </w:t>
      </w:r>
      <w:r w:rsidRPr="00E27AD8">
        <w:rPr>
          <w:sz w:val="28"/>
        </w:rPr>
        <w:t>отношение к этому чуду.</w:t>
      </w:r>
      <w:r w:rsidRPr="00E27AD8">
        <w:rPr>
          <w:sz w:val="28"/>
        </w:rPr>
        <w:br/>
      </w:r>
    </w:p>
    <w:p w:rsidR="00E30515" w:rsidRPr="00E27AD8" w:rsidRDefault="00E30515" w:rsidP="00E30515">
      <w:pPr>
        <w:pStyle w:val="a3"/>
        <w:spacing w:before="0" w:beforeAutospacing="0" w:after="0" w:afterAutospacing="0"/>
        <w:ind w:firstLine="708"/>
        <w:jc w:val="center"/>
        <w:rPr>
          <w:sz w:val="28"/>
        </w:rPr>
      </w:pPr>
      <w:r w:rsidRPr="00E27AD8">
        <w:rPr>
          <w:sz w:val="28"/>
        </w:rPr>
        <w:t xml:space="preserve">Очень точно сказал об этом поэт </w:t>
      </w:r>
      <w:r w:rsidRPr="00F812C6">
        <w:rPr>
          <w:rStyle w:val="a5"/>
          <w:b w:val="0"/>
          <w:bCs w:val="0"/>
          <w:sz w:val="28"/>
        </w:rPr>
        <w:t>Владимир Широков:</w:t>
      </w:r>
      <w:r w:rsidRPr="00F812C6">
        <w:rPr>
          <w:b/>
          <w:bCs/>
          <w:sz w:val="28"/>
        </w:rPr>
        <w:br/>
      </w:r>
      <w:r w:rsidRPr="00E27AD8">
        <w:rPr>
          <w:rStyle w:val="a4"/>
          <w:sz w:val="28"/>
        </w:rPr>
        <w:t xml:space="preserve">Как человек, рождается родник, </w:t>
      </w:r>
      <w:r w:rsidRPr="00E27AD8">
        <w:rPr>
          <w:sz w:val="28"/>
        </w:rPr>
        <w:br/>
      </w:r>
      <w:r w:rsidRPr="00E27AD8">
        <w:rPr>
          <w:rStyle w:val="a4"/>
          <w:sz w:val="28"/>
        </w:rPr>
        <w:t>Его рожденье также велико.</w:t>
      </w:r>
      <w:r w:rsidRPr="00E27AD8">
        <w:rPr>
          <w:sz w:val="28"/>
        </w:rPr>
        <w:br/>
      </w:r>
      <w:r w:rsidRPr="00E27AD8">
        <w:rPr>
          <w:rStyle w:val="a4"/>
          <w:sz w:val="28"/>
        </w:rPr>
        <w:t>И также звонок его первый крик,</w:t>
      </w:r>
      <w:r w:rsidRPr="00E27AD8">
        <w:rPr>
          <w:sz w:val="28"/>
        </w:rPr>
        <w:br/>
      </w:r>
      <w:r w:rsidRPr="00E27AD8">
        <w:rPr>
          <w:rStyle w:val="a4"/>
          <w:sz w:val="28"/>
        </w:rPr>
        <w:t>И также бьется сердце у него.</w:t>
      </w:r>
    </w:p>
    <w:p w:rsidR="00ED0E09" w:rsidRDefault="00ED0E09" w:rsidP="00796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нашего хутора, в какие бы краски она не одевалась, излучает тепло, доброту и силу.</w:t>
      </w:r>
    </w:p>
    <w:p w:rsidR="0079638A" w:rsidRPr="0079638A" w:rsidRDefault="0079638A" w:rsidP="00796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Край наш – это степь. Особенно хороша у нас степь весной. Зелень сочная и густая. Разгуливает по степи тёплый ветер. С марта по апрель степь покрывается необыкновенно красивыми цветами, лучшие из которых жёлтые и красные тюльпаны, прозванные народом «</w:t>
      </w:r>
      <w:proofErr w:type="spellStart"/>
      <w:r w:rsidRPr="0079638A">
        <w:rPr>
          <w:rFonts w:ascii="Times New Roman" w:hAnsi="Times New Roman" w:cs="Times New Roman"/>
          <w:sz w:val="28"/>
          <w:szCs w:val="28"/>
        </w:rPr>
        <w:t>лазориками</w:t>
      </w:r>
      <w:proofErr w:type="spellEnd"/>
      <w:r w:rsidRPr="0079638A">
        <w:rPr>
          <w:rFonts w:ascii="Times New Roman" w:hAnsi="Times New Roman" w:cs="Times New Roman"/>
          <w:sz w:val="28"/>
          <w:szCs w:val="28"/>
        </w:rPr>
        <w:t>».</w:t>
      </w:r>
    </w:p>
    <w:p w:rsidR="0079638A" w:rsidRPr="0079638A" w:rsidRDefault="0079638A" w:rsidP="00796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ab/>
        <w:t>В конце мая зацветают ковыли, и степь становится белой. Красоту степи передаёт М.А. Шолохов: «Вызрел ковыль. Степь на многие вёрсты оделась колышущимся серебром. Ветер упруго приминал его, наплывал, шершавил, гнал то к югу, то к западу сизо-опаловые волны».</w:t>
      </w:r>
    </w:p>
    <w:p w:rsidR="0079638A" w:rsidRPr="0079638A" w:rsidRDefault="0079638A" w:rsidP="00796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Широко раскинувшись на воле,</w:t>
      </w:r>
    </w:p>
    <w:p w:rsidR="0079638A" w:rsidRPr="0079638A" w:rsidRDefault="0079638A" w:rsidP="00796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lastRenderedPageBreak/>
        <w:t>Серебрятся космы ковыля.</w:t>
      </w:r>
    </w:p>
    <w:p w:rsidR="0079638A" w:rsidRPr="0079638A" w:rsidRDefault="0079638A" w:rsidP="00796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ab/>
        <w:t>Куда ни глянешь – всюду пушистые стебли цветущего ковыля, кажется, будто стоишь среди безбрежного седого моря. Ковыль – это растение, без которого также невозможно представить мой хутор.</w:t>
      </w:r>
    </w:p>
    <w:p w:rsidR="0079638A" w:rsidRPr="0079638A" w:rsidRDefault="0079638A" w:rsidP="00796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ab/>
        <w:t>Перефразировав строки стихотворения А. Донецкого, о происхождении хутора можно сказать:</w:t>
      </w:r>
    </w:p>
    <w:p w:rsidR="0079638A" w:rsidRPr="0079638A" w:rsidRDefault="0079638A" w:rsidP="00796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Полынный, пыльный и ковыльный,</w:t>
      </w:r>
    </w:p>
    <w:p w:rsidR="0079638A" w:rsidRPr="0079638A" w:rsidRDefault="0079638A" w:rsidP="00796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Стоит в степи Журавский хутор,</w:t>
      </w:r>
    </w:p>
    <w:p w:rsidR="0079638A" w:rsidRPr="0079638A" w:rsidRDefault="0079638A" w:rsidP="00796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Седой от ковыля, как прадед мой,</w:t>
      </w:r>
    </w:p>
    <w:p w:rsidR="0079638A" w:rsidRPr="0079638A" w:rsidRDefault="0079638A" w:rsidP="00796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Смотрит внимательно в простор.</w:t>
      </w:r>
    </w:p>
    <w:p w:rsidR="0079638A" w:rsidRPr="0079638A" w:rsidRDefault="0079638A" w:rsidP="00796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Ковыль – растение из легенд.</w:t>
      </w:r>
    </w:p>
    <w:p w:rsidR="0079638A" w:rsidRPr="0079638A" w:rsidRDefault="0079638A" w:rsidP="00796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В степи седой, как пыль</w:t>
      </w:r>
    </w:p>
    <w:p w:rsidR="0079638A" w:rsidRPr="0079638A" w:rsidRDefault="0079638A" w:rsidP="00796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Колышется ковыль.</w:t>
      </w:r>
    </w:p>
    <w:p w:rsidR="0079638A" w:rsidRPr="0079638A" w:rsidRDefault="0079638A" w:rsidP="007963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Милая, родная Донская степь. Донская степь – пора буйного разгула степной природы. Каких только трав не растёт в наших краях… Но ковыль, особенная трава – символ степи. Легенда рассказывает, что после великого сражения русичей с монголо-татарами пришли люди на поле битвы и начали хоронить убитых русичей, но их было так много, что холмиков могильных делать не стали, разровняли землю, чтобы выросли степные цветы. Только вместо цветов чудная трава стала произрастать, жёсткая, стеблистая, а под осень каждая травинка выбросила белые волосы. Поседело, выходит, поле от горюшка людского.</w:t>
      </w:r>
    </w:p>
    <w:p w:rsidR="0079638A" w:rsidRPr="0079638A" w:rsidRDefault="0079638A" w:rsidP="004C2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Во всех этих историях слышны отголоски прошлого наших предков – донских казаков.</w:t>
      </w:r>
    </w:p>
    <w:p w:rsidR="0079638A" w:rsidRPr="0079638A" w:rsidRDefault="0079638A" w:rsidP="004C2156">
      <w:pPr>
        <w:spacing w:after="0" w:line="240" w:lineRule="auto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 xml:space="preserve">Трава ковыль – это лечебное растение, которое можно легко найти не только в </w:t>
      </w:r>
      <w:proofErr w:type="spellStart"/>
      <w:r w:rsidRPr="0079638A">
        <w:rPr>
          <w:rFonts w:ascii="Times New Roman" w:hAnsi="Times New Roman" w:cs="Times New Roman"/>
          <w:sz w:val="28"/>
          <w:szCs w:val="28"/>
        </w:rPr>
        <w:t>фитоаптеках</w:t>
      </w:r>
      <w:proofErr w:type="spellEnd"/>
      <w:r w:rsidRPr="0079638A">
        <w:rPr>
          <w:rFonts w:ascii="Times New Roman" w:hAnsi="Times New Roman" w:cs="Times New Roman"/>
          <w:sz w:val="28"/>
          <w:szCs w:val="28"/>
        </w:rPr>
        <w:t>, но и самостоятельно вырастить на участке. Заготовку производят в мае или июне, срезав наземную часть.</w:t>
      </w:r>
      <w:r w:rsidRPr="0079638A">
        <w:rPr>
          <w:rFonts w:ascii="Times New Roman" w:hAnsi="Times New Roman" w:cs="Times New Roman"/>
          <w:sz w:val="28"/>
          <w:szCs w:val="28"/>
        </w:rPr>
        <w:br/>
        <w:t>Своим лечебными свойствами трава ковыль прославилась.</w:t>
      </w:r>
    </w:p>
    <w:p w:rsidR="0079638A" w:rsidRPr="0079638A" w:rsidRDefault="0079638A" w:rsidP="004C2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 xml:space="preserve">Многие люди используют ковыль для изготовления украшений и декоративных букетов. </w:t>
      </w:r>
      <w:proofErr w:type="gramStart"/>
      <w:r w:rsidRPr="0079638A">
        <w:rPr>
          <w:rFonts w:ascii="Times New Roman" w:hAnsi="Times New Roman" w:cs="Times New Roman"/>
          <w:sz w:val="28"/>
          <w:szCs w:val="28"/>
        </w:rPr>
        <w:t>Однако при этом следует иметь ввиду, что для лечебных целей такие подсохшие декоративные растения применять нельзя.</w:t>
      </w:r>
      <w:proofErr w:type="gramEnd"/>
    </w:p>
    <w:p w:rsidR="0079638A" w:rsidRPr="0079638A" w:rsidRDefault="0079638A" w:rsidP="004C21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38A">
        <w:rPr>
          <w:rFonts w:ascii="Times New Roman" w:hAnsi="Times New Roman" w:cs="Times New Roman"/>
          <w:sz w:val="28"/>
          <w:szCs w:val="28"/>
        </w:rPr>
        <w:t>Ковыль перистый занесен в Красную книгу России. Это связано с тем, что его традиционные места обитания – степи - все больше распахивают под полезные культуры или отдают под выпас скота. И хотя в небольших количествах этот вид растения встречается довольно часто, настоящие ковыльные степи уже считаются ценным реликтом.</w:t>
      </w:r>
    </w:p>
    <w:p w:rsidR="0009700A" w:rsidRDefault="00ED0E09" w:rsidP="004C21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С активизацией сельского хозяйства степи стали усиленно распахивать, стали уходить в небытие былинные ковыльные степи.</w:t>
      </w:r>
    </w:p>
    <w:p w:rsidR="00ED0E09" w:rsidRDefault="00ED0E09" w:rsidP="004C21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Прекрасен наш край. Богата и щедра к людям его природа. Надо сохранить эту красоту для будущих поколений. </w:t>
      </w:r>
    </w:p>
    <w:p w:rsidR="00ED0E09" w:rsidRDefault="00ED0E09" w:rsidP="004C21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Богат и разнообразен животный мир этого удивительного уголка природы. Здесь обитают лоси, кабаны, косули, зайцы, лисицы, куницы, выдры, ласки и другие животные. Грызуны – многочисленные животные степей (суслики, мыши). В речке </w:t>
      </w:r>
      <w:r w:rsidR="00F812C6">
        <w:rPr>
          <w:rFonts w:ascii="Times New Roman" w:eastAsia="Times New Roman" w:hAnsi="Times New Roman" w:cs="Times New Roman"/>
          <w:sz w:val="28"/>
          <w:szCs w:val="28"/>
        </w:rPr>
        <w:t>Журавушке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встречаются бобровые запруды. В ближайших окрестностях и водоёмах множество видов птиц, пресмыкающихся, земноводных, рыб и насекомых. </w:t>
      </w:r>
    </w:p>
    <w:p w:rsidR="00ED0E09" w:rsidRDefault="00ED0E09" w:rsidP="004C21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Природа никогда не утратит для человека своей ценности и как первоисточник материальных благ</w:t>
      </w:r>
      <w:r w:rsidR="00F812C6">
        <w:rPr>
          <w:rFonts w:ascii="Times New Roman" w:eastAsia="Times New Roman" w:hAnsi="Times New Roman" w:cs="Times New Roman"/>
          <w:sz w:val="28"/>
          <w:szCs w:val="28"/>
        </w:rPr>
        <w:t xml:space="preserve">, и как источник здоровья, радости, духовного богатства. </w:t>
      </w:r>
    </w:p>
    <w:p w:rsidR="00F812C6" w:rsidRDefault="00F812C6" w:rsidP="004413A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0A3B" w:rsidRPr="007F1B89" w:rsidRDefault="00635A00" w:rsidP="004C21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3 </w:t>
      </w:r>
      <w:r w:rsidR="00DA0A3B" w:rsidRPr="007F1B89">
        <w:rPr>
          <w:rFonts w:ascii="Times New Roman" w:hAnsi="Times New Roman" w:cs="Times New Roman"/>
          <w:b/>
          <w:sz w:val="28"/>
          <w:szCs w:val="36"/>
        </w:rPr>
        <w:t>Экскурсовод:</w:t>
      </w:r>
    </w:p>
    <w:p w:rsidR="00DA0A3B" w:rsidRDefault="00DA0A3B" w:rsidP="004C2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ab/>
        <w:t xml:space="preserve">Продолжаем наш путь, и </w:t>
      </w:r>
      <w:r w:rsidR="007F1B89">
        <w:rPr>
          <w:rFonts w:ascii="Times New Roman" w:hAnsi="Times New Roman" w:cs="Times New Roman"/>
          <w:sz w:val="28"/>
          <w:szCs w:val="36"/>
        </w:rPr>
        <w:t>приподъ</w:t>
      </w:r>
      <w:r>
        <w:rPr>
          <w:rFonts w:ascii="Times New Roman" w:hAnsi="Times New Roman" w:cs="Times New Roman"/>
          <w:sz w:val="28"/>
          <w:szCs w:val="36"/>
        </w:rPr>
        <w:t xml:space="preserve">езде </w:t>
      </w:r>
      <w:r w:rsidR="007F1B89">
        <w:rPr>
          <w:rFonts w:ascii="Times New Roman" w:hAnsi="Times New Roman" w:cs="Times New Roman"/>
          <w:sz w:val="28"/>
          <w:szCs w:val="36"/>
        </w:rPr>
        <w:t>к</w:t>
      </w:r>
      <w:r>
        <w:rPr>
          <w:rFonts w:ascii="Times New Roman" w:hAnsi="Times New Roman" w:cs="Times New Roman"/>
          <w:sz w:val="28"/>
          <w:szCs w:val="36"/>
        </w:rPr>
        <w:t xml:space="preserve"> хутор</w:t>
      </w:r>
      <w:r w:rsidR="007F1B89">
        <w:rPr>
          <w:rFonts w:ascii="Times New Roman" w:hAnsi="Times New Roman" w:cs="Times New Roman"/>
          <w:sz w:val="28"/>
          <w:szCs w:val="36"/>
        </w:rPr>
        <w:t>у,</w:t>
      </w:r>
      <w:r>
        <w:rPr>
          <w:rFonts w:ascii="Times New Roman" w:hAnsi="Times New Roman" w:cs="Times New Roman"/>
          <w:sz w:val="28"/>
          <w:szCs w:val="36"/>
        </w:rPr>
        <w:t xml:space="preserve"> с правой стороны находится Поклонный крест. Он был установлен иеромонахом Серафимом и неравнодушными людьми, которые оказывали спонсорскую помощь.</w:t>
      </w:r>
    </w:p>
    <w:p w:rsidR="00DA0A3B" w:rsidRDefault="00DA0A3B" w:rsidP="004413A8">
      <w:pPr>
        <w:spacing w:after="0"/>
        <w:jc w:val="both"/>
        <w:rPr>
          <w:rFonts w:ascii="Times New Roman" w:hAnsi="Times New Roman" w:cs="Times New Roman"/>
          <w:sz w:val="28"/>
          <w:szCs w:val="36"/>
        </w:rPr>
      </w:pPr>
    </w:p>
    <w:p w:rsidR="00923B1D" w:rsidRPr="007F1B89" w:rsidRDefault="00635A00" w:rsidP="004C21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4 </w:t>
      </w:r>
      <w:r w:rsidR="00923B1D" w:rsidRPr="007F1B89">
        <w:rPr>
          <w:rFonts w:ascii="Times New Roman" w:hAnsi="Times New Roman" w:cs="Times New Roman"/>
          <w:b/>
          <w:sz w:val="28"/>
          <w:szCs w:val="36"/>
        </w:rPr>
        <w:t>Экскурсовод:</w:t>
      </w:r>
    </w:p>
    <w:p w:rsidR="009C76FE" w:rsidRDefault="0018354B" w:rsidP="004C2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В начале нашей экскурсии уже упоминалась малая речка </w:t>
      </w:r>
      <w:proofErr w:type="spellStart"/>
      <w:r>
        <w:rPr>
          <w:rFonts w:ascii="Times New Roman" w:hAnsi="Times New Roman" w:cs="Times New Roman"/>
          <w:sz w:val="28"/>
          <w:szCs w:val="36"/>
        </w:rPr>
        <w:t>Журавушка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36"/>
        </w:rPr>
        <w:t>Журавочка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как её называют старожилы. «Жил когда-то давно дед Евсей, который очень любил родные места и эту речушку: «Посмотрите, детки, на </w:t>
      </w:r>
      <w:proofErr w:type="spellStart"/>
      <w:r>
        <w:rPr>
          <w:rFonts w:ascii="Times New Roman" w:hAnsi="Times New Roman" w:cs="Times New Roman"/>
          <w:sz w:val="28"/>
          <w:szCs w:val="36"/>
        </w:rPr>
        <w:t>Журавочку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– это узенькая и длинная реченька. Когда-то вода в ней была чистая и холодная. Она поила жителей хуторов Верхняя Журавка, </w:t>
      </w:r>
      <w:proofErr w:type="spellStart"/>
      <w:r>
        <w:rPr>
          <w:rFonts w:ascii="Times New Roman" w:hAnsi="Times New Roman" w:cs="Times New Roman"/>
          <w:sz w:val="28"/>
          <w:szCs w:val="36"/>
        </w:rPr>
        <w:t>Толовка</w:t>
      </w:r>
      <w:proofErr w:type="spellEnd"/>
      <w:r>
        <w:rPr>
          <w:rFonts w:ascii="Times New Roman" w:hAnsi="Times New Roman" w:cs="Times New Roman"/>
          <w:sz w:val="28"/>
          <w:szCs w:val="36"/>
        </w:rPr>
        <w:t>, Суходол и Нижняя Журавка. Как же хорошо было раньш</w:t>
      </w:r>
      <w:r w:rsidR="009C76FE">
        <w:rPr>
          <w:rFonts w:ascii="Times New Roman" w:hAnsi="Times New Roman" w:cs="Times New Roman"/>
          <w:sz w:val="28"/>
          <w:szCs w:val="36"/>
        </w:rPr>
        <w:t>е!»</w:t>
      </w:r>
      <w:r w:rsidR="002907DF">
        <w:rPr>
          <w:rFonts w:ascii="Times New Roman" w:hAnsi="Times New Roman" w:cs="Times New Roman"/>
          <w:sz w:val="28"/>
          <w:szCs w:val="36"/>
        </w:rPr>
        <w:t>. Именно здесь можно найти бобровые запруды.</w:t>
      </w:r>
    </w:p>
    <w:p w:rsidR="00F944E5" w:rsidRDefault="00F944E5" w:rsidP="004413A8">
      <w:pPr>
        <w:spacing w:after="0"/>
        <w:jc w:val="both"/>
        <w:rPr>
          <w:rFonts w:ascii="Times New Roman" w:hAnsi="Times New Roman" w:cs="Times New Roman"/>
          <w:sz w:val="28"/>
          <w:szCs w:val="36"/>
        </w:rPr>
      </w:pPr>
    </w:p>
    <w:p w:rsidR="009C76FE" w:rsidRPr="007F1B89" w:rsidRDefault="00635A00" w:rsidP="004C21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5 </w:t>
      </w:r>
      <w:r w:rsidR="009C76FE" w:rsidRPr="007F1B89">
        <w:rPr>
          <w:rFonts w:ascii="Times New Roman" w:hAnsi="Times New Roman" w:cs="Times New Roman"/>
          <w:b/>
          <w:sz w:val="28"/>
          <w:szCs w:val="36"/>
        </w:rPr>
        <w:t>Экскурсовод:</w:t>
      </w:r>
    </w:p>
    <w:p w:rsidR="004C2156" w:rsidRPr="004C2156" w:rsidRDefault="009C76FE" w:rsidP="004C2156">
      <w:pPr>
        <w:pStyle w:val="a3"/>
        <w:spacing w:before="0" w:beforeAutospacing="0" w:after="0" w:afterAutospacing="0"/>
        <w:jc w:val="both"/>
        <w:rPr>
          <w:b/>
          <w:bCs/>
          <w:sz w:val="28"/>
        </w:rPr>
      </w:pPr>
      <w:r>
        <w:rPr>
          <w:sz w:val="28"/>
          <w:szCs w:val="36"/>
        </w:rPr>
        <w:tab/>
        <w:t xml:space="preserve">Отправляемся дальше, и по правой стороне вы увидите памятник. Не обошла стороной война и наш хутор. </w:t>
      </w:r>
      <w:r w:rsidR="004C2156">
        <w:rPr>
          <w:sz w:val="28"/>
          <w:szCs w:val="36"/>
        </w:rPr>
        <w:t xml:space="preserve">В память о сложивших голову солдатах, освобождавших наш край, </w:t>
      </w:r>
      <w:proofErr w:type="spellStart"/>
      <w:r w:rsidR="004C2156">
        <w:rPr>
          <w:sz w:val="28"/>
          <w:szCs w:val="36"/>
        </w:rPr>
        <w:t>установлен</w:t>
      </w:r>
      <w:r w:rsidR="004C2156">
        <w:rPr>
          <w:rStyle w:val="a5"/>
          <w:b w:val="0"/>
          <w:bCs w:val="0"/>
          <w:sz w:val="28"/>
        </w:rPr>
        <w:t>о</w:t>
      </w:r>
      <w:r w:rsidR="004C2156" w:rsidRPr="004C2156">
        <w:rPr>
          <w:rStyle w:val="a5"/>
          <w:b w:val="0"/>
          <w:bCs w:val="0"/>
          <w:sz w:val="28"/>
        </w:rPr>
        <w:t>днофигурный</w:t>
      </w:r>
      <w:proofErr w:type="spellEnd"/>
      <w:r w:rsidR="004C2156" w:rsidRPr="004C2156">
        <w:rPr>
          <w:rStyle w:val="a5"/>
          <w:b w:val="0"/>
          <w:bCs w:val="0"/>
          <w:sz w:val="28"/>
        </w:rPr>
        <w:t xml:space="preserve"> памятник советскому </w:t>
      </w:r>
      <w:proofErr w:type="spellStart"/>
      <w:r w:rsidR="004C2156" w:rsidRPr="004C2156">
        <w:rPr>
          <w:rStyle w:val="a5"/>
          <w:b w:val="0"/>
          <w:bCs w:val="0"/>
          <w:sz w:val="28"/>
        </w:rPr>
        <w:t>солдатув</w:t>
      </w:r>
      <w:proofErr w:type="spellEnd"/>
      <w:r w:rsidR="004C2156" w:rsidRPr="004C2156">
        <w:rPr>
          <w:rStyle w:val="a5"/>
          <w:b w:val="0"/>
          <w:bCs w:val="0"/>
          <w:sz w:val="28"/>
        </w:rPr>
        <w:t xml:space="preserve"> виде скульптуры. Солдат с низко опущенной головой стоит, опираясь правой рукой на автомат, левая рука опущена. За плечами солдата завязана плащ-палатка. Памятник и фундамент изготовлены из кирпича, оштукатурены особым цементным раствором. На постаменте закреплена мемориальная доска с надписью: «Вечная слава героям, павшим в боях за Родину». Общая высота памятника с постаментом – 4,4 м. Братская могила огорожена железной изгородью. В братской могиле покоится прах 112 воинов. </w:t>
      </w:r>
    </w:p>
    <w:p w:rsidR="004C2156" w:rsidRPr="004C2156" w:rsidRDefault="004C2156" w:rsidP="004C2156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  <w:szCs w:val="36"/>
        </w:rPr>
        <w:tab/>
      </w:r>
      <w:r w:rsidRPr="004C2156">
        <w:rPr>
          <w:rStyle w:val="a5"/>
          <w:b w:val="0"/>
          <w:bCs w:val="0"/>
          <w:sz w:val="28"/>
        </w:rPr>
        <w:t>Космическое пространство кажется нам безмерно далеким, апуть до него невообразимо долгим.    Но для Героя России, летчика</w:t>
      </w:r>
      <w:r>
        <w:rPr>
          <w:rStyle w:val="a5"/>
          <w:b w:val="0"/>
          <w:bCs w:val="0"/>
          <w:sz w:val="28"/>
        </w:rPr>
        <w:t>-</w:t>
      </w:r>
      <w:r w:rsidRPr="004C2156">
        <w:rPr>
          <w:rStyle w:val="a5"/>
          <w:b w:val="0"/>
          <w:bCs w:val="0"/>
          <w:sz w:val="28"/>
        </w:rPr>
        <w:t xml:space="preserve">космонавта С.Е.Трещева и его семьи земные пути поиска своего деда </w:t>
      </w:r>
      <w:proofErr w:type="spellStart"/>
      <w:r w:rsidRPr="004C2156">
        <w:rPr>
          <w:rStyle w:val="a5"/>
          <w:b w:val="0"/>
          <w:bCs w:val="0"/>
          <w:sz w:val="28"/>
        </w:rPr>
        <w:t>Давыда</w:t>
      </w:r>
      <w:proofErr w:type="spellEnd"/>
      <w:r w:rsidRPr="004C2156">
        <w:rPr>
          <w:rStyle w:val="a5"/>
          <w:b w:val="0"/>
          <w:bCs w:val="0"/>
          <w:sz w:val="28"/>
        </w:rPr>
        <w:t> </w:t>
      </w:r>
      <w:proofErr w:type="spellStart"/>
      <w:r w:rsidRPr="004C2156">
        <w:rPr>
          <w:rStyle w:val="a5"/>
          <w:b w:val="0"/>
          <w:bCs w:val="0"/>
          <w:sz w:val="28"/>
        </w:rPr>
        <w:t>НикитовичаТрубникова</w:t>
      </w:r>
      <w:proofErr w:type="spellEnd"/>
      <w:r w:rsidRPr="004C2156">
        <w:rPr>
          <w:rStyle w:val="a5"/>
          <w:b w:val="0"/>
          <w:bCs w:val="0"/>
          <w:sz w:val="28"/>
        </w:rPr>
        <w:t xml:space="preserve">, погибшего на </w:t>
      </w:r>
      <w:proofErr w:type="spellStart"/>
      <w:r w:rsidRPr="004C2156">
        <w:rPr>
          <w:rStyle w:val="a5"/>
          <w:b w:val="0"/>
          <w:bCs w:val="0"/>
          <w:sz w:val="28"/>
        </w:rPr>
        <w:t>донскойземле</w:t>
      </w:r>
      <w:proofErr w:type="spellEnd"/>
      <w:r w:rsidRPr="004C2156">
        <w:rPr>
          <w:rStyle w:val="a5"/>
          <w:b w:val="0"/>
          <w:bCs w:val="0"/>
          <w:sz w:val="28"/>
        </w:rPr>
        <w:t> в1943 году, оказались гораздо длиннее.</w:t>
      </w:r>
      <w:r w:rsidRPr="004C2156">
        <w:rPr>
          <w:b/>
          <w:bCs/>
          <w:sz w:val="28"/>
        </w:rPr>
        <w:br/>
      </w:r>
      <w:r w:rsidRPr="004C2156">
        <w:rPr>
          <w:sz w:val="28"/>
        </w:rPr>
        <w:t xml:space="preserve">          Лишь спустя  семьдесят с лишним лет они смогли отыскать место захоронения солдата, сложившего голову в боях за освобождение Константиновского района от немецко-фашистских захватчиков. Нина Давыдовна Трещева (Трубникова), дочь погибшего  красноармейца,  с сыновьями Сергеем и  Игорем побывали в Константиновском районе и посетили братское захоронение в хуторе </w:t>
      </w:r>
      <w:proofErr w:type="spellStart"/>
      <w:r w:rsidRPr="004C2156">
        <w:rPr>
          <w:sz w:val="28"/>
        </w:rPr>
        <w:t>Нижнежуравском</w:t>
      </w:r>
      <w:proofErr w:type="spellEnd"/>
      <w:r w:rsidRPr="004C2156">
        <w:rPr>
          <w:sz w:val="28"/>
        </w:rPr>
        <w:t>, где среди 112 имен,  высеченных на памятной плите, есть  имя Д.Н. Трубникова.</w:t>
      </w:r>
    </w:p>
    <w:p w:rsidR="00BF40E6" w:rsidRPr="006D306E" w:rsidRDefault="00BF40E6" w:rsidP="00BF40E6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6D306E">
        <w:rPr>
          <w:sz w:val="28"/>
        </w:rPr>
        <w:t xml:space="preserve">Организовать поездку семье Трещевых на место захоронения своего родственника помогли правительство Ростовской области и администрация Константиновского района. Тепло и радушно встретили гостей жители хутора Нижнежуравского. </w:t>
      </w:r>
      <w:r w:rsidRPr="006D306E">
        <w:rPr>
          <w:sz w:val="28"/>
        </w:rPr>
        <w:br/>
        <w:t xml:space="preserve">– Вот ты и нашелся, папочка. Как долго мы тебя искали…, – тихо произнесла Нина Давыдовна, когда возлагала цветы к подножию памятника на братском захоронении. </w:t>
      </w:r>
      <w:r w:rsidRPr="006D306E">
        <w:rPr>
          <w:sz w:val="28"/>
        </w:rPr>
        <w:br/>
      </w:r>
      <w:proofErr w:type="spellStart"/>
      <w:r w:rsidRPr="006D306E">
        <w:rPr>
          <w:sz w:val="28"/>
        </w:rPr>
        <w:t>Давыд</w:t>
      </w:r>
      <w:proofErr w:type="spellEnd"/>
      <w:r w:rsidRPr="006D306E">
        <w:rPr>
          <w:sz w:val="28"/>
        </w:rPr>
        <w:t xml:space="preserve"> Трубников погиб за нашу землю, когда ему было чуть больше тридцати. О чем мечтал он, о чем думал? О простой сельской жизни в деревенской тиши? О далеких звездах? Сейчас его единственная звезда высечена на обелиске. А дорогу в небо проторил внук – Герой России, летчик</w:t>
      </w:r>
      <w:r>
        <w:rPr>
          <w:sz w:val="28"/>
        </w:rPr>
        <w:t>-</w:t>
      </w:r>
      <w:r w:rsidRPr="006D306E">
        <w:rPr>
          <w:sz w:val="28"/>
        </w:rPr>
        <w:t>космонавт  Сергей Трещ</w:t>
      </w:r>
      <w:r>
        <w:rPr>
          <w:sz w:val="28"/>
        </w:rPr>
        <w:t>ё</w:t>
      </w:r>
      <w:r w:rsidRPr="006D306E">
        <w:rPr>
          <w:sz w:val="28"/>
        </w:rPr>
        <w:t>в. Через десятилетия звезды деда и внука сошлись.</w:t>
      </w:r>
    </w:p>
    <w:p w:rsidR="004C2156" w:rsidRDefault="004C2156" w:rsidP="004413A8">
      <w:pPr>
        <w:spacing w:after="0"/>
        <w:jc w:val="both"/>
        <w:rPr>
          <w:rFonts w:ascii="Times New Roman" w:hAnsi="Times New Roman" w:cs="Times New Roman"/>
          <w:sz w:val="28"/>
          <w:szCs w:val="36"/>
        </w:rPr>
      </w:pPr>
    </w:p>
    <w:p w:rsidR="008C4B6B" w:rsidRPr="007F1B89" w:rsidRDefault="00635A00" w:rsidP="004C21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6 </w:t>
      </w:r>
      <w:r w:rsidR="008C4B6B" w:rsidRPr="007F1B89">
        <w:rPr>
          <w:rFonts w:ascii="Times New Roman" w:hAnsi="Times New Roman" w:cs="Times New Roman"/>
          <w:b/>
          <w:sz w:val="28"/>
          <w:szCs w:val="36"/>
        </w:rPr>
        <w:t>Экскурсовод:</w:t>
      </w:r>
    </w:p>
    <w:p w:rsidR="0031242E" w:rsidRDefault="008C4B6B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Далее маршрут ведёт нас к храму Покрова Пресвятой Богородицы. </w:t>
      </w:r>
    </w:p>
    <w:p w:rsidR="00BF40E6" w:rsidRDefault="00BF40E6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ab/>
        <w:t>Покровская церковь хутора – памятник культовой архитектуры.</w:t>
      </w:r>
    </w:p>
    <w:p w:rsidR="00BF40E6" w:rsidRDefault="00BF40E6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История Покровской церкви хутора Нижнежуравский началась в 1856 году. В этом году деревянная </w:t>
      </w:r>
      <w:r w:rsidR="0084212F">
        <w:rPr>
          <w:rFonts w:ascii="Times New Roman" w:hAnsi="Times New Roman" w:cs="Times New Roman"/>
          <w:sz w:val="28"/>
          <w:szCs w:val="36"/>
        </w:rPr>
        <w:t>Покровская церковь станицы Константиновской (до 1835 года этот храм был церковью станицы Бабской), поставленная на высоком берегу Дона, начала накреняться из-за деформации берега. Сразу после обследования церковного</w:t>
      </w:r>
      <w:r w:rsidR="00E42380">
        <w:rPr>
          <w:rFonts w:ascii="Times New Roman" w:hAnsi="Times New Roman" w:cs="Times New Roman"/>
          <w:sz w:val="28"/>
          <w:szCs w:val="36"/>
        </w:rPr>
        <w:t xml:space="preserve"> здания выяснилось, что перестраивать его будет нецелесообразно из-за дороговизны, и станичники решили поставить новую церковь, строительство которой было завершено 28 декабря 1860 года (в 1861 году храм был освящён).</w:t>
      </w:r>
    </w:p>
    <w:p w:rsidR="00E42380" w:rsidRDefault="00E42380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В 1863 году деревянную церковь продали станичным обществом в хутор Нижне-Журавский, где она была освящена в честь Покрова Пресвятой Богородицы.</w:t>
      </w:r>
    </w:p>
    <w:p w:rsidR="00E42380" w:rsidRDefault="00E42380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20 апреля 1861 года наказной атаман Войска Донского, генерал-адъютант Михаил Григорьевич Хомутов обратился в Донскую духовную консисторию с просьбой об основании в Нижнем и Верхнем Журавских хуторах церкви. Он так обосновал свою просьбу</w:t>
      </w:r>
      <w:r w:rsidR="00F30E47">
        <w:rPr>
          <w:rFonts w:ascii="Times New Roman" w:hAnsi="Times New Roman" w:cs="Times New Roman"/>
          <w:sz w:val="28"/>
          <w:szCs w:val="36"/>
        </w:rPr>
        <w:t>: «Будучи поселены по левой стороне реки Донца, расстоянием от приходской церкви своей от 8 до 12 вёрст, при разливе Донца и в рабочее время, они встречают затруднения в исполнении Христианских обязанностей». Общество Журавских хуторов, скорее всего, не имея возможности построить новый храм, обратилось с ходатайством к атаману М.Г. Хомутову, имея в виду, что они могут недорого выкупить церковное здание у константиновских станичников.</w:t>
      </w:r>
    </w:p>
    <w:p w:rsidR="00F30E47" w:rsidRDefault="00F30E47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25 апреля 1862 года общество Журавских хуторов писало</w:t>
      </w:r>
      <w:r w:rsidR="00AA5686">
        <w:rPr>
          <w:rFonts w:ascii="Times New Roman" w:hAnsi="Times New Roman" w:cs="Times New Roman"/>
          <w:sz w:val="28"/>
          <w:szCs w:val="36"/>
        </w:rPr>
        <w:t xml:space="preserve"> архиепископу Донскому и Новочеркасскому Иоанну (</w:t>
      </w:r>
      <w:proofErr w:type="spellStart"/>
      <w:r w:rsidR="00AA5686">
        <w:rPr>
          <w:rFonts w:ascii="Times New Roman" w:hAnsi="Times New Roman" w:cs="Times New Roman"/>
          <w:sz w:val="28"/>
          <w:szCs w:val="36"/>
        </w:rPr>
        <w:t>Доброзракову</w:t>
      </w:r>
      <w:proofErr w:type="spellEnd"/>
      <w:r w:rsidR="00AA5686">
        <w:rPr>
          <w:rFonts w:ascii="Times New Roman" w:hAnsi="Times New Roman" w:cs="Times New Roman"/>
          <w:sz w:val="28"/>
          <w:szCs w:val="36"/>
        </w:rPr>
        <w:t>): «Получив мы дозволительно разрешение Вашего Высокопреосвященства и Его Высокопревосходительства Наказного Атамана и Кавалера построить при хуторе Нижне-Журавском молитвенн</w:t>
      </w:r>
      <w:r w:rsidR="00981B61">
        <w:rPr>
          <w:rFonts w:ascii="Times New Roman" w:hAnsi="Times New Roman" w:cs="Times New Roman"/>
          <w:sz w:val="28"/>
          <w:szCs w:val="36"/>
        </w:rPr>
        <w:t>ый дом, и купив в Бабской станице старую церковь, и перенесли оную к месту назначения, и нижайше просим Ваше Высокопреосвященство благословить на посвящение того места…».</w:t>
      </w:r>
    </w:p>
    <w:p w:rsidR="00981B61" w:rsidRDefault="00981B61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8 мая место под строительство было освящено. К 1 июля 1863 года Покровскую церковь отстроили. </w:t>
      </w:r>
    </w:p>
    <w:p w:rsidR="00981B61" w:rsidRDefault="00981B61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К сожалению, Покровская церковь просуществовала в Журавском недолго – она сгорела 15 августа 1878 года «по неизвестным причинам».</w:t>
      </w:r>
    </w:p>
    <w:p w:rsidR="00981B61" w:rsidRDefault="00981B61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По прошествии четырёх лет, в 1881 году на средства прихожан Журавских хуторов на </w:t>
      </w:r>
      <w:r w:rsidR="00D71FA9">
        <w:rPr>
          <w:rFonts w:ascii="Times New Roman" w:hAnsi="Times New Roman" w:cs="Times New Roman"/>
          <w:sz w:val="28"/>
          <w:szCs w:val="36"/>
        </w:rPr>
        <w:t xml:space="preserve">том же месте была выстроена новая деревянная церковь. Её освящение состоялось 7 марта 1882 года. </w:t>
      </w:r>
      <w:proofErr w:type="gramStart"/>
      <w:r w:rsidR="00D71FA9">
        <w:rPr>
          <w:rFonts w:ascii="Times New Roman" w:hAnsi="Times New Roman" w:cs="Times New Roman"/>
          <w:sz w:val="28"/>
          <w:szCs w:val="36"/>
        </w:rPr>
        <w:t>Но</w:t>
      </w:r>
      <w:proofErr w:type="gramEnd"/>
      <w:r w:rsidR="00D71FA9">
        <w:rPr>
          <w:rFonts w:ascii="Times New Roman" w:hAnsi="Times New Roman" w:cs="Times New Roman"/>
          <w:sz w:val="28"/>
          <w:szCs w:val="36"/>
        </w:rPr>
        <w:t xml:space="preserve"> как и первую Покровскую церковь, её постигла печальная участь. 11 декабря 1905 года она сгорела.</w:t>
      </w:r>
    </w:p>
    <w:p w:rsidR="00D71FA9" w:rsidRDefault="001072EC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19 марта 1906 года «на пожертвованные разными лицами средства» в хуторе Нижне-Журавском был построен временный деревянный молитвенный дом. Выглядел он как барак. Но прихожанам было не до изысков – они собирали средства на строительство каменной церкви – церкви «на века».</w:t>
      </w:r>
    </w:p>
    <w:p w:rsidR="001072EC" w:rsidRDefault="001072EC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К 1910 году на строительство каменной церкви был собран начальный капитал, который составил 14000 рублей. В этом же году и началось строительство.</w:t>
      </w:r>
    </w:p>
    <w:p w:rsidR="005B4A5F" w:rsidRDefault="001072EC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Храм был построен в стиле </w:t>
      </w:r>
      <w:r w:rsidR="005B4A5F">
        <w:rPr>
          <w:rFonts w:ascii="Times New Roman" w:hAnsi="Times New Roman" w:cs="Times New Roman"/>
          <w:sz w:val="28"/>
          <w:szCs w:val="36"/>
        </w:rPr>
        <w:t>новорусской архитектуры. Кладка кирпичная. Во всей округе, за исключением, Константиновской, такой большой и кирпичной не было. Кирпич для церкви делали на небольшом кирпичном заводике недалеко от шлюза (со слов жителей).</w:t>
      </w:r>
    </w:p>
    <w:p w:rsidR="00C45E8A" w:rsidRDefault="005B4A5F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С 1917 года стали проводиться богослужения священником Александром Ерёминым.</w:t>
      </w:r>
    </w:p>
    <w:p w:rsidR="001072EC" w:rsidRDefault="00C45E8A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ab/>
        <w:t>За заслуги перед Церковью отец Александр был возведён в сан протоиерея. За ревностную службу</w:t>
      </w:r>
      <w:r w:rsidR="00A821A0">
        <w:rPr>
          <w:rFonts w:ascii="Times New Roman" w:hAnsi="Times New Roman" w:cs="Times New Roman"/>
          <w:sz w:val="28"/>
          <w:szCs w:val="36"/>
        </w:rPr>
        <w:t xml:space="preserve"> удостоен наград</w:t>
      </w:r>
      <w:r w:rsidR="006050BD">
        <w:rPr>
          <w:rFonts w:ascii="Times New Roman" w:hAnsi="Times New Roman" w:cs="Times New Roman"/>
          <w:sz w:val="28"/>
          <w:szCs w:val="36"/>
        </w:rPr>
        <w:t xml:space="preserve"> Епархии: наперстного креста, камилавки, набедренника. Смиренный протоиерей был усердным проповедником Слова Божия, благоговейно совершал богослужения, пользовался любовью и уважением прихожан.</w:t>
      </w:r>
    </w:p>
    <w:p w:rsidR="006050BD" w:rsidRDefault="006050BD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Начало </w:t>
      </w:r>
      <w:r w:rsidR="00A85C78">
        <w:rPr>
          <w:rFonts w:ascii="Times New Roman" w:hAnsi="Times New Roman" w:cs="Times New Roman"/>
          <w:sz w:val="28"/>
          <w:szCs w:val="36"/>
        </w:rPr>
        <w:t>священнослужительской деятельности батюшки совпало с гонениями на православную церковь. В стране был голод, разруха. В 1919 году многие священнослужители, опасаясь репрессий и преследований со стороны новой, богоборческой власти, покинули Родину, эмигрировав с Белой армией.</w:t>
      </w:r>
    </w:p>
    <w:p w:rsidR="00BF40E6" w:rsidRDefault="00A85C78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Протоиерей Александр Ерёмин остался среди тех, кто не пожелал благополучия вдали от родной земли</w:t>
      </w:r>
      <w:r w:rsidR="000A2057">
        <w:rPr>
          <w:rFonts w:ascii="Times New Roman" w:hAnsi="Times New Roman" w:cs="Times New Roman"/>
          <w:sz w:val="28"/>
          <w:szCs w:val="36"/>
        </w:rPr>
        <w:t xml:space="preserve"> страждущего Отечества и не оставил свою паству. Для всех, продолжавших жить по заповедям Божиим, руководствуясь христианской совестью, начались скорбные дни. Отец Александр понимал, что в это страшное время людям особенно дорога и необходима вера Христова. Он проявил себя деятельным пастырем, неустанно призывал народ к вере, к жизни в церкви, отеческим вниманием и заботой, молитвой и добрыми делами объединял своих прихожан. Всеми силами старался сберечь веру в казачестве, которое </w:t>
      </w:r>
      <w:r w:rsidR="006B3386">
        <w:rPr>
          <w:rFonts w:ascii="Times New Roman" w:hAnsi="Times New Roman" w:cs="Times New Roman"/>
          <w:sz w:val="28"/>
          <w:szCs w:val="36"/>
        </w:rPr>
        <w:t>на протяжении веков было крепкой опорой Православия на Руси.</w:t>
      </w:r>
    </w:p>
    <w:p w:rsidR="006B3386" w:rsidRDefault="006B3386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Церковная деятельность Александра Ерёмина стала заметной и привлекла внимание властей. 8 февраля 1925 года районной избирательной комиссией был утверждён список лиц, лишённых избирательного права. В списке было двое: Ерёмин Александр «как служитель культа» и его супруга Екатерина.</w:t>
      </w:r>
    </w:p>
    <w:p w:rsidR="006B3386" w:rsidRDefault="006B3386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Через четыре года хозяйство Ерёмина было отнесено к числу «явно кулацких» в компанию 1929-1930 года по пункту 13 «Инструкции </w:t>
      </w:r>
      <w:proofErr w:type="spellStart"/>
      <w:r>
        <w:rPr>
          <w:rFonts w:ascii="Times New Roman" w:hAnsi="Times New Roman" w:cs="Times New Roman"/>
          <w:sz w:val="28"/>
          <w:szCs w:val="36"/>
        </w:rPr>
        <w:t>КИКа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от 27 марта 1929 года «вследствие того, что он псаломщик и служит в религиозном культе». Из справки Константиновского </w:t>
      </w:r>
      <w:proofErr w:type="spellStart"/>
      <w:r>
        <w:rPr>
          <w:rFonts w:ascii="Times New Roman" w:hAnsi="Times New Roman" w:cs="Times New Roman"/>
          <w:sz w:val="28"/>
          <w:szCs w:val="36"/>
        </w:rPr>
        <w:t>РайФО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№ 391 от 05.05.1930 года «явно кулацкое хозяйство» священника представляло собой маленькую хатку недалеко от храма.</w:t>
      </w:r>
    </w:p>
    <w:p w:rsidR="006B3386" w:rsidRDefault="006B3386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В 1933 году Отец Александр был репрессирован и отправлен в заключение в Архангельск. </w:t>
      </w:r>
    </w:p>
    <w:p w:rsidR="006B3386" w:rsidRDefault="006B3386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Служение в храме продолжалось до 1941 года. </w:t>
      </w:r>
      <w:r w:rsidR="008E0411">
        <w:rPr>
          <w:rFonts w:ascii="Times New Roman" w:hAnsi="Times New Roman" w:cs="Times New Roman"/>
          <w:sz w:val="28"/>
          <w:szCs w:val="36"/>
        </w:rPr>
        <w:t>Не работала церковь при немцах, которые хозяйничали на территории хуторов с июня 1942 года по 19 января 1943 года.</w:t>
      </w:r>
    </w:p>
    <w:p w:rsidR="008E0411" w:rsidRDefault="008E0411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В 1943 году отец Александр был оправдан и вновь возвратился к церковному служению. Много нравственных страданий и внешних лишений перенёс батюшка Александр, но, несмотря на гонения и ссылку, не переставая, мужественно проповедовал Слово Божие.</w:t>
      </w:r>
    </w:p>
    <w:p w:rsidR="008E0411" w:rsidRDefault="008E0411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В послевоенный период в отношении Церкви вновь наступило время гонений и разрушений.</w:t>
      </w:r>
    </w:p>
    <w:p w:rsidR="008E0411" w:rsidRDefault="008E0411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«Как рассказывают старожилы, инструктор райкома, получив задание не только закрыть церковь, но и востребовать плату за эксплуатацию помещения начиная с 1946 года, направил к батюшке председателя колхоза «Мир» вместе с представителем колхозного профкома. Посланцы изложили цель прихода: церковь приказано закрыть, ведь работает она с фашистского «благословения». Отец Александр показал им </w:t>
      </w:r>
      <w:r w:rsidR="00F56340">
        <w:rPr>
          <w:rFonts w:ascii="Times New Roman" w:hAnsi="Times New Roman" w:cs="Times New Roman"/>
          <w:sz w:val="28"/>
          <w:szCs w:val="36"/>
        </w:rPr>
        <w:t>райисполкомовский документ от 1946 года: «придумайте уж другую какую-нибудь причину».</w:t>
      </w:r>
    </w:p>
    <w:p w:rsidR="00F56340" w:rsidRDefault="00F56340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И инструктор «придумал», заявив, что храм будет закрыт законно, если в десятидневный срок не соберётся церковный Совет в составе двадцати человек. </w:t>
      </w:r>
      <w:r>
        <w:rPr>
          <w:rFonts w:ascii="Times New Roman" w:hAnsi="Times New Roman" w:cs="Times New Roman"/>
          <w:sz w:val="28"/>
          <w:szCs w:val="36"/>
        </w:rPr>
        <w:lastRenderedPageBreak/>
        <w:t>Десять дней провисело на церковной двери объявление. Но двадцати человек не нашлось…</w:t>
      </w:r>
    </w:p>
    <w:p w:rsidR="00F56340" w:rsidRDefault="00F56340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Решением Константиновского райисполкома №178 от 9 мая 1962 года была закрыта Покровская церковь в хуторе </w:t>
      </w:r>
      <w:proofErr w:type="spellStart"/>
      <w:r>
        <w:rPr>
          <w:rFonts w:ascii="Times New Roman" w:hAnsi="Times New Roman" w:cs="Times New Roman"/>
          <w:sz w:val="28"/>
          <w:szCs w:val="36"/>
        </w:rPr>
        <w:t>Нижнежуравском</w:t>
      </w:r>
      <w:proofErr w:type="spellEnd"/>
      <w:r>
        <w:rPr>
          <w:rFonts w:ascii="Times New Roman" w:hAnsi="Times New Roman" w:cs="Times New Roman"/>
          <w:sz w:val="28"/>
          <w:szCs w:val="36"/>
        </w:rPr>
        <w:t>. Когда на купола закидывали мощные тросы, чтобы обезглавить храм, там шла литургия. Протоиерей Александр довёл службу до конца. Затем, разоблачившись, вышел из церкви. И это было его последнее богослужение в храме…</w:t>
      </w:r>
    </w:p>
    <w:p w:rsidR="00F56340" w:rsidRDefault="00F56340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Был разрушен главный купол храма, сорваны кресты, а храм использовали под хранилище зерна.</w:t>
      </w:r>
    </w:p>
    <w:p w:rsidR="00F56340" w:rsidRDefault="00F56340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Несмотря на свой преклонный возраст (а было ему тогда 72 года), расстроенное здоровье, несмотря на закрытие храма, батюшка Александр продолжал служить Богу и людям, не щадя своих сил</w:t>
      </w:r>
      <w:r w:rsidR="00BC599F">
        <w:rPr>
          <w:rFonts w:ascii="Times New Roman" w:hAnsi="Times New Roman" w:cs="Times New Roman"/>
          <w:sz w:val="28"/>
          <w:szCs w:val="36"/>
        </w:rPr>
        <w:t>, движимый постоянным сознанием долга. Полуслепой старый батюшка брал посох, плетёную корзину, в которой лежали ряса, крест, Евангелие, Святые дары, принадлежности для крещения и отправлялся в близлежащие хутора, где совершал требы. Самоотверженно исполнял батюшка Александр свои пастырские обязанности. Своим усердием и милосердием он стяжал любовь всех своих прихожан.</w:t>
      </w:r>
    </w:p>
    <w:p w:rsidR="00BC599F" w:rsidRDefault="00BC599F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На обратном пути, усталый, измождённый, священник часто подвергался побоям со стороны безбожников. Избитый, в синяках, с выдранной в некоторых местах бородой, в изорванной одежде возвращался домой. Но никогда не роптал, а за всё благодарил Бога. Смиренно, кротко, внимательно и с любовью служил людям. Когда старый батюшка уже не в силах был странствовать, люди сами приходили к нему домой, и он тайно, ночью совершал требы.</w:t>
      </w:r>
    </w:p>
    <w:p w:rsidR="00BC599F" w:rsidRDefault="00BC599F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Прожил батюшка Александр долгую жизнь, скончался 9 апреля 1972 года на праздник Святой Пасхи на 82 году жизни. Кончина его была мирная, он просто тихо угас и отошёл к Богу. Под утро, уставший, присел отдохнуть. Матушка накрывала на стол, чтобы разговеться, и в это время отец Александр окончил свою исповедническую </w:t>
      </w:r>
      <w:r w:rsidR="00A1252D">
        <w:rPr>
          <w:rFonts w:ascii="Times New Roman" w:hAnsi="Times New Roman" w:cs="Times New Roman"/>
          <w:sz w:val="28"/>
          <w:szCs w:val="36"/>
        </w:rPr>
        <w:t>жизнь на земле, исполнив Евангельские заповеди.</w:t>
      </w:r>
    </w:p>
    <w:p w:rsidR="00A1252D" w:rsidRDefault="00A1252D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Жизнь отца Александра, полная лишений, гонений, страданий, смирения, любви и самоотверженного служения людям, - пример для православных.</w:t>
      </w:r>
    </w:p>
    <w:p w:rsidR="00A1252D" w:rsidRDefault="00A1252D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В настоящее время о великолепии архитектурного ансамбля храма можно лишь догадываться.</w:t>
      </w:r>
    </w:p>
    <w:p w:rsidR="00A1252D" w:rsidRDefault="00A1252D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Храм крестово-купольный, четырёхстолпный, построен в виде корабля. Колокольня построена над притвором и имеет пирамидальную форму. Её венчает восьмигранный шатёр со световыми окнами. Вероятней всего, храм имел один большой купол над основной частью храма и четыре главки по углам столпов храма. </w:t>
      </w:r>
      <w:proofErr w:type="spellStart"/>
      <w:r>
        <w:rPr>
          <w:rFonts w:ascii="Times New Roman" w:hAnsi="Times New Roman" w:cs="Times New Roman"/>
          <w:sz w:val="28"/>
          <w:szCs w:val="36"/>
        </w:rPr>
        <w:t>Подкупольное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пространство храма украшают ровно семь кокошников со всех сторон.</w:t>
      </w:r>
    </w:p>
    <w:p w:rsidR="00A1252D" w:rsidRDefault="00A1252D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Эмиль Сокольский в статье «На дозоре» пишет так об архитектуре храма: «Наконец, третий, кирпичный храм, в хуторе появился в 1914 году: высокий, суровый, настороженный, будто на дозоре. Глядя на его крепкую двухъярусную колокольню, на мощный кубический барабан с луковичками, кажется, что архитектор и стремился настроить прихожан на серьёзный, богобоязненный лад, а уже кто-то другой – тайком – водрузил крохотные </w:t>
      </w:r>
      <w:proofErr w:type="spellStart"/>
      <w:r>
        <w:rPr>
          <w:rFonts w:ascii="Times New Roman" w:hAnsi="Times New Roman" w:cs="Times New Roman"/>
          <w:sz w:val="28"/>
          <w:szCs w:val="36"/>
        </w:rPr>
        <w:t>куполочки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на боковые пристройки и на апсиду</w:t>
      </w:r>
      <w:r w:rsidR="007D700C">
        <w:rPr>
          <w:rFonts w:ascii="Times New Roman" w:hAnsi="Times New Roman" w:cs="Times New Roman"/>
          <w:sz w:val="28"/>
          <w:szCs w:val="36"/>
        </w:rPr>
        <w:t>, чтобы смягчить впечатление. И ещё – приятно было увидеть на карнизе полукружия кокошников, они возвращали к высокому духу древнерусской традиции»,</w:t>
      </w:r>
    </w:p>
    <w:p w:rsidR="007D700C" w:rsidRDefault="007D700C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ab/>
        <w:t>24 декабря 1980 года было принято решение Константиновского райисполкома №486 о принятии на учёт исторического памятника бывшей Покровской церкви в хуторе Нижне-Журавском Константиновского района.</w:t>
      </w:r>
    </w:p>
    <w:p w:rsidR="007D700C" w:rsidRDefault="007D700C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В 1994 году в честь праздника Покрова Пресвятой Богородицы, в храме прошла первая за тридцать лет служба. </w:t>
      </w:r>
      <w:r w:rsidR="0083797C">
        <w:rPr>
          <w:rFonts w:ascii="Times New Roman" w:hAnsi="Times New Roman" w:cs="Times New Roman"/>
          <w:sz w:val="28"/>
          <w:szCs w:val="36"/>
        </w:rPr>
        <w:t>С этих пор в храме совершались периодически богослужения разными священнослужителями только по большим праздникам. А сколько раз собирались средства на восстановление этой святыни? Но всё безуспешно.</w:t>
      </w:r>
    </w:p>
    <w:p w:rsidR="00BF40E6" w:rsidRDefault="0083797C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И вот 2 апреля 2012 года указом преосвященнейшего Корнилия, епископа Волгодонского и Сальского, на должность настоятеля Свято-Покровского храма в хутор Нижнежуравский назначен иеромонах Серафим (в миру </w:t>
      </w:r>
      <w:proofErr w:type="spellStart"/>
      <w:r>
        <w:rPr>
          <w:rFonts w:ascii="Times New Roman" w:hAnsi="Times New Roman" w:cs="Times New Roman"/>
          <w:sz w:val="28"/>
          <w:szCs w:val="36"/>
        </w:rPr>
        <w:t>Сеначин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Валерий Александрович).</w:t>
      </w:r>
    </w:p>
    <w:p w:rsidR="0083797C" w:rsidRDefault="0083797C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С 6 апреля началась новая жизнь храма. Настоятель храма иеромонах Серафим – человек неугомонный, огромной души и воли, преданный вере и делу</w:t>
      </w:r>
      <w:r w:rsidR="009D6983">
        <w:rPr>
          <w:rFonts w:ascii="Times New Roman" w:hAnsi="Times New Roman" w:cs="Times New Roman"/>
          <w:sz w:val="28"/>
          <w:szCs w:val="36"/>
        </w:rPr>
        <w:t>, которому он служит – задумывает преобразовать этот православный храм. И началось: поиски спонсоров, приглашение специалистов-реставраторов, художников, дизайнеров, иконописцев. Помогают ему его сподвижники, друзья, фермеры и прихожане.</w:t>
      </w:r>
    </w:p>
    <w:p w:rsidR="009D6983" w:rsidRDefault="009D6983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Уже в ноябре 2012 года были проведены значительные ремонтно-восстановительные работы: осуществлена перекладка верхних стен храма и боковых приделов.</w:t>
      </w:r>
    </w:p>
    <w:p w:rsidR="009D6983" w:rsidRDefault="009D6983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Весной 2014 года были подняты на колокольню семь колоколов. С этого времени колокольный звон разносится по всей округе. Церковь Покрова Пресвятой Богородицы ещё больше ожила, привлекая прихожан.</w:t>
      </w:r>
    </w:p>
    <w:p w:rsidR="009D6983" w:rsidRDefault="009D6983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26 сентября 2014 года на храм был установлен центральный купол и крест.</w:t>
      </w:r>
    </w:p>
    <w:p w:rsidR="009D6983" w:rsidRDefault="009D6983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В настоящее время на храме сияет новая медная крыша, заменены окна, двери, полы, исправлена колокольня, поставлены остальные купола, установлен иконостас, ведутся росписи стен. Вокруг </w:t>
      </w:r>
      <w:r w:rsidR="00A70DD1">
        <w:rPr>
          <w:rFonts w:ascii="Times New Roman" w:hAnsi="Times New Roman" w:cs="Times New Roman"/>
          <w:sz w:val="28"/>
          <w:szCs w:val="36"/>
        </w:rPr>
        <w:t>храма море цветов. Матушка Серафима вместе с прихожанами и паломниками также трудятся не покладая рук, но ещё предстоит много дел.</w:t>
      </w:r>
    </w:p>
    <w:p w:rsidR="00A70DD1" w:rsidRDefault="00A70DD1" w:rsidP="00BF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Всегда, в любые эпохи и при любых событиях храм служил оплотом православия и защиты Отечества на Донской земле, оставаясь надёжным прибежищем для людских душ. В настоящее время храм своего рода «жемчужина» казачьего края, как по внешнему виду, так и по духовному значению.</w:t>
      </w:r>
    </w:p>
    <w:p w:rsidR="0083797C" w:rsidRDefault="0083797C" w:rsidP="004C21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635A00" w:rsidRPr="007F1B89" w:rsidRDefault="00E602DF" w:rsidP="004C21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7</w:t>
      </w:r>
      <w:r w:rsidR="00635A00" w:rsidRPr="007F1B89">
        <w:rPr>
          <w:rFonts w:ascii="Times New Roman" w:hAnsi="Times New Roman" w:cs="Times New Roman"/>
          <w:b/>
          <w:sz w:val="28"/>
          <w:szCs w:val="36"/>
        </w:rPr>
        <w:t>Экскурсовод:</w:t>
      </w:r>
    </w:p>
    <w:p w:rsidR="00635A00" w:rsidRDefault="00635A00" w:rsidP="004C2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6"/>
        </w:rPr>
        <w:tab/>
      </w:r>
      <w:r w:rsidR="00C12700">
        <w:rPr>
          <w:rFonts w:ascii="Times New Roman" w:hAnsi="Times New Roman" w:cs="Times New Roman"/>
          <w:sz w:val="28"/>
          <w:szCs w:val="36"/>
        </w:rPr>
        <w:t xml:space="preserve">Как было уже сказано, наш хуторок расположен на </w:t>
      </w:r>
      <w:r w:rsidR="00C12700">
        <w:rPr>
          <w:rFonts w:ascii="Times New Roman" w:hAnsi="Times New Roman" w:cs="Times New Roman"/>
          <w:sz w:val="28"/>
          <w:szCs w:val="28"/>
        </w:rPr>
        <w:t xml:space="preserve">реке Северский Донец. Когда-то здесь действовала Журавская ГЭС, а сегодня осталась только плотина гидроузла № 3. </w:t>
      </w:r>
    </w:p>
    <w:p w:rsidR="00E602DF" w:rsidRPr="00D636E4" w:rsidRDefault="00E602DF" w:rsidP="00D636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602DF">
        <w:rPr>
          <w:rFonts w:ascii="Times New Roman" w:hAnsi="Times New Roman" w:cs="Times New Roman"/>
          <w:bCs/>
          <w:sz w:val="28"/>
          <w:szCs w:val="24"/>
        </w:rPr>
        <w:t>Нижнежуравский гидроузел (шлюз №3)</w:t>
      </w:r>
      <w:r w:rsidRPr="00E602DF">
        <w:rPr>
          <w:rFonts w:ascii="Times New Roman" w:hAnsi="Times New Roman" w:cs="Times New Roman"/>
          <w:sz w:val="28"/>
          <w:szCs w:val="24"/>
        </w:rPr>
        <w:t xml:space="preserve">, входящий </w:t>
      </w:r>
      <w:proofErr w:type="spellStart"/>
      <w:r w:rsidRPr="00E602DF">
        <w:rPr>
          <w:rFonts w:ascii="Times New Roman" w:hAnsi="Times New Roman" w:cs="Times New Roman"/>
          <w:sz w:val="28"/>
          <w:szCs w:val="24"/>
        </w:rPr>
        <w:t>Северско-Донецкую</w:t>
      </w:r>
      <w:proofErr w:type="spellEnd"/>
      <w:r w:rsidRPr="00E602DF">
        <w:rPr>
          <w:rFonts w:ascii="Times New Roman" w:hAnsi="Times New Roman" w:cs="Times New Roman"/>
          <w:sz w:val="28"/>
          <w:szCs w:val="24"/>
        </w:rPr>
        <w:t xml:space="preserve"> шлюзованную систему, расположен на </w:t>
      </w:r>
      <w:hyperlink r:id="rId6" w:history="1">
        <w:r w:rsidRPr="00E602DF">
          <w:rPr>
            <w:rStyle w:val="a6"/>
            <w:rFonts w:ascii="Times New Roman" w:hAnsi="Times New Roman" w:cs="Times New Roman"/>
            <w:color w:val="auto"/>
            <w:sz w:val="28"/>
            <w:szCs w:val="24"/>
            <w:u w:val="none"/>
          </w:rPr>
          <w:t>реке Северский Донец</w:t>
        </w:r>
      </w:hyperlink>
      <w:r w:rsidRPr="00E602DF">
        <w:rPr>
          <w:rFonts w:ascii="Times New Roman" w:hAnsi="Times New Roman" w:cs="Times New Roman"/>
          <w:sz w:val="28"/>
          <w:szCs w:val="24"/>
        </w:rPr>
        <w:t xml:space="preserve"> в Ростовской области, в 20 км от устья реки (то есть от впадения ее в </w:t>
      </w:r>
      <w:hyperlink r:id="rId7" w:history="1">
        <w:r w:rsidRPr="00E602DF">
          <w:rPr>
            <w:rStyle w:val="a6"/>
            <w:rFonts w:ascii="Times New Roman" w:hAnsi="Times New Roman" w:cs="Times New Roman"/>
            <w:color w:val="auto"/>
            <w:sz w:val="28"/>
            <w:szCs w:val="24"/>
            <w:u w:val="none"/>
          </w:rPr>
          <w:t>реку Дон</w:t>
        </w:r>
      </w:hyperlink>
      <w:r w:rsidRPr="00E602DF">
        <w:rPr>
          <w:rFonts w:ascii="Times New Roman" w:hAnsi="Times New Roman" w:cs="Times New Roman"/>
          <w:sz w:val="28"/>
          <w:szCs w:val="24"/>
        </w:rPr>
        <w:t xml:space="preserve">), и в 15 км севернее </w:t>
      </w:r>
      <w:hyperlink r:id="rId8" w:history="1">
        <w:r w:rsidRPr="00E602DF">
          <w:rPr>
            <w:rStyle w:val="a6"/>
            <w:rFonts w:ascii="Times New Roman" w:hAnsi="Times New Roman" w:cs="Times New Roman"/>
            <w:color w:val="auto"/>
            <w:sz w:val="28"/>
            <w:szCs w:val="24"/>
            <w:u w:val="none"/>
          </w:rPr>
          <w:t>города Константиновск</w:t>
        </w:r>
      </w:hyperlink>
      <w:r w:rsidRPr="00E602DF">
        <w:rPr>
          <w:rFonts w:ascii="Times New Roman" w:hAnsi="Times New Roman" w:cs="Times New Roman"/>
          <w:sz w:val="28"/>
          <w:szCs w:val="24"/>
        </w:rPr>
        <w:t>. Название дано по расположению вблизи хутора Нижнежуравский.</w:t>
      </w:r>
      <w:r w:rsidRPr="00E602DF">
        <w:rPr>
          <w:rFonts w:ascii="Times New Roman" w:hAnsi="Times New Roman" w:cs="Times New Roman"/>
          <w:sz w:val="28"/>
          <w:szCs w:val="24"/>
        </w:rPr>
        <w:br/>
        <w:t xml:space="preserve">Является третьим гидроузлом системы, находясь между расположенным выше по течению реки </w:t>
      </w:r>
      <w:proofErr w:type="spellStart"/>
      <w:r w:rsidRPr="00E602DF">
        <w:rPr>
          <w:rFonts w:ascii="Times New Roman" w:hAnsi="Times New Roman" w:cs="Times New Roman"/>
          <w:sz w:val="28"/>
          <w:szCs w:val="24"/>
        </w:rPr>
        <w:t>Краснодонецким</w:t>
      </w:r>
      <w:proofErr w:type="spellEnd"/>
      <w:r w:rsidRPr="00E602DF">
        <w:rPr>
          <w:rFonts w:ascii="Times New Roman" w:hAnsi="Times New Roman" w:cs="Times New Roman"/>
          <w:sz w:val="28"/>
          <w:szCs w:val="24"/>
        </w:rPr>
        <w:t xml:space="preserve"> гидроузлом (шлюз №4), и находящимся ниже по течению </w:t>
      </w:r>
      <w:proofErr w:type="spellStart"/>
      <w:r w:rsidRPr="00E602DF">
        <w:rPr>
          <w:rFonts w:ascii="Times New Roman" w:hAnsi="Times New Roman" w:cs="Times New Roman"/>
          <w:sz w:val="28"/>
          <w:szCs w:val="24"/>
        </w:rPr>
        <w:t>Апаринским</w:t>
      </w:r>
      <w:proofErr w:type="spellEnd"/>
      <w:r w:rsidRPr="00E602DF">
        <w:rPr>
          <w:rFonts w:ascii="Times New Roman" w:hAnsi="Times New Roman" w:cs="Times New Roman"/>
          <w:sz w:val="28"/>
          <w:szCs w:val="24"/>
        </w:rPr>
        <w:t xml:space="preserve"> гидроузлом (шлюз №2). Выше по реке расположены также </w:t>
      </w:r>
      <w:proofErr w:type="spellStart"/>
      <w:r w:rsidRPr="00E602DF">
        <w:rPr>
          <w:rFonts w:ascii="Times New Roman" w:hAnsi="Times New Roman" w:cs="Times New Roman"/>
          <w:sz w:val="28"/>
          <w:szCs w:val="24"/>
        </w:rPr>
        <w:t>Дядинский</w:t>
      </w:r>
      <w:proofErr w:type="spellEnd"/>
      <w:r w:rsidRPr="00E602DF">
        <w:rPr>
          <w:rFonts w:ascii="Times New Roman" w:hAnsi="Times New Roman" w:cs="Times New Roman"/>
          <w:sz w:val="28"/>
          <w:szCs w:val="24"/>
        </w:rPr>
        <w:t xml:space="preserve"> гидроузел (шлюз №5), </w:t>
      </w:r>
      <w:proofErr w:type="spellStart"/>
      <w:r w:rsidRPr="00E602DF">
        <w:rPr>
          <w:rFonts w:ascii="Times New Roman" w:hAnsi="Times New Roman" w:cs="Times New Roman"/>
          <w:sz w:val="28"/>
          <w:szCs w:val="24"/>
        </w:rPr>
        <w:t>Нижнесазоновский</w:t>
      </w:r>
      <w:proofErr w:type="spellEnd"/>
      <w:r w:rsidRPr="00E602DF">
        <w:rPr>
          <w:rFonts w:ascii="Times New Roman" w:hAnsi="Times New Roman" w:cs="Times New Roman"/>
          <w:sz w:val="28"/>
          <w:szCs w:val="24"/>
        </w:rPr>
        <w:t xml:space="preserve"> гидроузел (шлюз №6) и </w:t>
      </w:r>
      <w:proofErr w:type="spellStart"/>
      <w:r w:rsidRPr="00E602DF">
        <w:rPr>
          <w:rFonts w:ascii="Times New Roman" w:hAnsi="Times New Roman" w:cs="Times New Roman"/>
          <w:sz w:val="28"/>
          <w:szCs w:val="24"/>
        </w:rPr>
        <w:t>Верхнекрасный</w:t>
      </w:r>
      <w:proofErr w:type="spellEnd"/>
      <w:r w:rsidRPr="00E602DF">
        <w:rPr>
          <w:rFonts w:ascii="Times New Roman" w:hAnsi="Times New Roman" w:cs="Times New Roman"/>
          <w:sz w:val="28"/>
          <w:szCs w:val="24"/>
        </w:rPr>
        <w:t xml:space="preserve"> гидроузел (шлюз №7).</w:t>
      </w:r>
      <w:r w:rsidRPr="00E602DF">
        <w:rPr>
          <w:rFonts w:ascii="Times New Roman" w:hAnsi="Times New Roman" w:cs="Times New Roman"/>
          <w:sz w:val="28"/>
          <w:szCs w:val="24"/>
        </w:rPr>
        <w:br/>
      </w:r>
      <w:r w:rsidRPr="00E602DF">
        <w:rPr>
          <w:rFonts w:ascii="Times New Roman" w:hAnsi="Times New Roman" w:cs="Times New Roman"/>
          <w:sz w:val="28"/>
          <w:szCs w:val="24"/>
        </w:rPr>
        <w:lastRenderedPageBreak/>
        <w:t xml:space="preserve">              Нижнежуравский гидроузел был построен в 1911-1914 годах. По конструкции однотипен с другими гидроузлами. В состав его входит судоходная разборная плотина с фермами </w:t>
      </w:r>
      <w:proofErr w:type="spellStart"/>
      <w:r w:rsidRPr="00E602DF">
        <w:rPr>
          <w:rFonts w:ascii="Times New Roman" w:hAnsi="Times New Roman" w:cs="Times New Roman"/>
          <w:sz w:val="28"/>
          <w:szCs w:val="24"/>
        </w:rPr>
        <w:t>Поаре</w:t>
      </w:r>
      <w:proofErr w:type="spellEnd"/>
      <w:r w:rsidRPr="00E602DF">
        <w:rPr>
          <w:rFonts w:ascii="Times New Roman" w:hAnsi="Times New Roman" w:cs="Times New Roman"/>
          <w:sz w:val="28"/>
          <w:szCs w:val="24"/>
        </w:rPr>
        <w:t xml:space="preserve">, а также однокамерный шлюз с полезными габаритами камеры 100,3 метров (длина), 17,05 метров (ширина), напором 3,5 метра, и проектной глубиной на короле 235 см. Поворотные фермы </w:t>
      </w:r>
      <w:proofErr w:type="spellStart"/>
      <w:r w:rsidRPr="00E602DF">
        <w:rPr>
          <w:rFonts w:ascii="Times New Roman" w:hAnsi="Times New Roman" w:cs="Times New Roman"/>
          <w:sz w:val="28"/>
          <w:szCs w:val="24"/>
        </w:rPr>
        <w:t>Поаре</w:t>
      </w:r>
      <w:proofErr w:type="spellEnd"/>
      <w:r w:rsidRPr="00E602DF">
        <w:rPr>
          <w:rFonts w:ascii="Times New Roman" w:hAnsi="Times New Roman" w:cs="Times New Roman"/>
          <w:sz w:val="28"/>
          <w:szCs w:val="24"/>
        </w:rPr>
        <w:t xml:space="preserve"> в судоходной плотине поднимаются на навигационный период и укладываются после окончания навигации. Наполнение бьефов гидроузла производится снизу вверх, сброс бьефов сверху вниз. Плоские двустворчатые ворота стоечного типа и галерейные затворы имеют электромеханический привод. В состав гидроузла входят жилые и производственные здания.</w:t>
      </w:r>
      <w:r w:rsidRPr="00E602DF">
        <w:rPr>
          <w:rFonts w:ascii="Times New Roman" w:hAnsi="Times New Roman" w:cs="Times New Roman"/>
          <w:sz w:val="28"/>
          <w:szCs w:val="24"/>
        </w:rPr>
        <w:br/>
        <w:t xml:space="preserve">               Продолжительность навигации на шлюзе №3 составляет около семи месяцев — с 25 апреля по 20 ноября.</w:t>
      </w:r>
    </w:p>
    <w:p w:rsidR="00C12700" w:rsidRPr="00C12700" w:rsidRDefault="00C12700" w:rsidP="004C215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700">
        <w:rPr>
          <w:rFonts w:ascii="Times New Roman" w:hAnsi="Times New Roman" w:cs="Times New Roman"/>
          <w:color w:val="000000"/>
          <w:sz w:val="28"/>
          <w:szCs w:val="28"/>
        </w:rPr>
        <w:t>Хочется завершить нашу экскурсию словами Антона Геращенко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 нашей реке и её прибрежных красотах, которые он написалв</w:t>
      </w:r>
      <w:r w:rsidRPr="00C12700">
        <w:rPr>
          <w:rFonts w:ascii="Times New Roman" w:hAnsi="Times New Roman" w:cs="Times New Roman"/>
          <w:color w:val="000000"/>
          <w:sz w:val="28"/>
          <w:szCs w:val="28"/>
        </w:rPr>
        <w:t xml:space="preserve"> художественно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C12700">
        <w:rPr>
          <w:rFonts w:ascii="Times New Roman" w:hAnsi="Times New Roman" w:cs="Times New Roman"/>
          <w:color w:val="000000"/>
          <w:sz w:val="28"/>
          <w:szCs w:val="28"/>
        </w:rPr>
        <w:t xml:space="preserve"> произведени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C12700">
        <w:rPr>
          <w:rFonts w:ascii="Times New Roman" w:hAnsi="Times New Roman" w:cs="Times New Roman"/>
          <w:color w:val="000000"/>
          <w:sz w:val="28"/>
          <w:szCs w:val="28"/>
        </w:rPr>
        <w:t>«Личное счастье». «Земля – судьба!»</w:t>
      </w:r>
    </w:p>
    <w:p w:rsidR="00C12700" w:rsidRPr="00C12700" w:rsidRDefault="00C12700" w:rsidP="004C215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70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Вот она, любая </w:t>
      </w:r>
      <w:proofErr w:type="spellStart"/>
      <w:r w:rsidRPr="00C12700">
        <w:rPr>
          <w:rFonts w:ascii="Times New Roman" w:hAnsi="Times New Roman" w:cs="Times New Roman"/>
          <w:color w:val="000000"/>
          <w:sz w:val="28"/>
          <w:szCs w:val="28"/>
        </w:rPr>
        <w:t>Донщина</w:t>
      </w:r>
      <w:proofErr w:type="spellEnd"/>
      <w:r w:rsidRPr="00C12700">
        <w:rPr>
          <w:rFonts w:ascii="Times New Roman" w:hAnsi="Times New Roman" w:cs="Times New Roman"/>
          <w:color w:val="000000"/>
          <w:sz w:val="28"/>
          <w:szCs w:val="28"/>
        </w:rPr>
        <w:t xml:space="preserve">!.. Родной край, будто крыльями взмахивая, пошёл себя показывать берегами – то буграми полынными, то заливными лугами, то кудрявыми лесками из кряжистых дубков и </w:t>
      </w:r>
      <w:proofErr w:type="spellStart"/>
      <w:r w:rsidRPr="00C12700">
        <w:rPr>
          <w:rFonts w:ascii="Times New Roman" w:hAnsi="Times New Roman" w:cs="Times New Roman"/>
          <w:color w:val="000000"/>
          <w:sz w:val="28"/>
          <w:szCs w:val="28"/>
        </w:rPr>
        <w:t>караичей</w:t>
      </w:r>
      <w:proofErr w:type="spellEnd"/>
      <w:r w:rsidRPr="00C12700">
        <w:rPr>
          <w:rFonts w:ascii="Times New Roman" w:hAnsi="Times New Roman" w:cs="Times New Roman"/>
          <w:color w:val="000000"/>
          <w:sz w:val="28"/>
          <w:szCs w:val="28"/>
        </w:rPr>
        <w:t>, печалящихся верб. Скуден на красоты край, но полон он застарелой неистребимой силы, много в нём летом солнца, а весной – гроз.</w:t>
      </w:r>
    </w:p>
    <w:p w:rsidR="00C12700" w:rsidRPr="00C12700" w:rsidRDefault="00C12700" w:rsidP="004C215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70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Нет в донских лесах великорусской красоты – не взметались гордыми папахами сосны, не синели ели, не расшивались белым кружевом берёзы; </w:t>
      </w:r>
      <w:proofErr w:type="spellStart"/>
      <w:r w:rsidRPr="00C12700">
        <w:rPr>
          <w:rFonts w:ascii="Times New Roman" w:hAnsi="Times New Roman" w:cs="Times New Roman"/>
          <w:color w:val="000000"/>
          <w:sz w:val="28"/>
          <w:szCs w:val="28"/>
        </w:rPr>
        <w:t>раскорячась</w:t>
      </w:r>
      <w:proofErr w:type="spellEnd"/>
      <w:r w:rsidRPr="00C12700">
        <w:rPr>
          <w:rFonts w:ascii="Times New Roman" w:hAnsi="Times New Roman" w:cs="Times New Roman"/>
          <w:color w:val="000000"/>
          <w:sz w:val="28"/>
          <w:szCs w:val="28"/>
        </w:rPr>
        <w:t xml:space="preserve"> над лесной мелкотой, возвышались только </w:t>
      </w:r>
      <w:proofErr w:type="spellStart"/>
      <w:r w:rsidRPr="00C12700">
        <w:rPr>
          <w:rFonts w:ascii="Times New Roman" w:hAnsi="Times New Roman" w:cs="Times New Roman"/>
          <w:color w:val="000000"/>
          <w:sz w:val="28"/>
          <w:szCs w:val="28"/>
        </w:rPr>
        <w:t>черноствольные</w:t>
      </w:r>
      <w:proofErr w:type="spellEnd"/>
      <w:r w:rsidRPr="00C12700">
        <w:rPr>
          <w:rFonts w:ascii="Times New Roman" w:hAnsi="Times New Roman" w:cs="Times New Roman"/>
          <w:color w:val="000000"/>
          <w:sz w:val="28"/>
          <w:szCs w:val="28"/>
        </w:rPr>
        <w:t xml:space="preserve"> акации, осокори – словно руки с собранными в бокал пальцами, белолиственные тополя. Летом ветры играют листвой тополей, оборачивают исподней серебристой стороной, деревья кажутся заснеженными, будто лютый мороз обрядил их в сибирский </w:t>
      </w:r>
      <w:proofErr w:type="spellStart"/>
      <w:r w:rsidRPr="00C12700">
        <w:rPr>
          <w:rFonts w:ascii="Times New Roman" w:hAnsi="Times New Roman" w:cs="Times New Roman"/>
          <w:color w:val="000000"/>
          <w:sz w:val="28"/>
          <w:szCs w:val="28"/>
        </w:rPr>
        <w:t>куржак</w:t>
      </w:r>
      <w:proofErr w:type="spellEnd"/>
      <w:r w:rsidRPr="00C12700">
        <w:rPr>
          <w:rFonts w:ascii="Times New Roman" w:hAnsi="Times New Roman" w:cs="Times New Roman"/>
          <w:color w:val="000000"/>
          <w:sz w:val="28"/>
          <w:szCs w:val="28"/>
        </w:rPr>
        <w:t>. Непролазный, душный, степной лес!..</w:t>
      </w:r>
    </w:p>
    <w:p w:rsidR="00C12700" w:rsidRPr="00C12700" w:rsidRDefault="00C12700" w:rsidP="004C215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700">
        <w:rPr>
          <w:rFonts w:ascii="Times New Roman" w:hAnsi="Times New Roman" w:cs="Times New Roman"/>
          <w:color w:val="000000"/>
          <w:sz w:val="28"/>
          <w:szCs w:val="28"/>
        </w:rPr>
        <w:tab/>
        <w:t>Милая, любимая родина!.. Вроде и нет в ней ничего особенного, а вот живёт она в сердце; забросит тебя судьба вдаль – снится она по ночам, манит к себе солнечным простором.</w:t>
      </w:r>
    </w:p>
    <w:p w:rsidR="005368E5" w:rsidRDefault="00C12700" w:rsidP="004C215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700">
        <w:rPr>
          <w:rFonts w:ascii="Times New Roman" w:hAnsi="Times New Roman" w:cs="Times New Roman"/>
          <w:color w:val="000000"/>
          <w:sz w:val="28"/>
          <w:szCs w:val="28"/>
        </w:rPr>
        <w:t xml:space="preserve">Красив тихий Дон, но краше всё-таки Донец! Нельзя не влюбиться в него, если хоть раз тебе довелось пройти мимо его берегов. Плывут мимо отлогие берега с присевшими у воды вербами. Расстилаются зелёные огороды, вздымаются голубые от полыни бугры, и вдруг за поворотом – горный кряж! Поднимается из воды скала, её будто отрубили клинком, река отполировала струями камни, покрыла их изумрудными водорослями. </w:t>
      </w:r>
    </w:p>
    <w:p w:rsidR="00C12700" w:rsidRPr="00C12700" w:rsidRDefault="00C12700" w:rsidP="004C215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700">
        <w:rPr>
          <w:rFonts w:ascii="Times New Roman" w:hAnsi="Times New Roman" w:cs="Times New Roman"/>
          <w:color w:val="000000"/>
          <w:sz w:val="28"/>
          <w:szCs w:val="28"/>
        </w:rPr>
        <w:t>Красив Донец днём, но ещё прекраснее он вечером, когда река станет молочно-белой и кряжи в свете луны и звёзд – синими, призрачными, сказочными!..</w:t>
      </w:r>
    </w:p>
    <w:p w:rsidR="00C12700" w:rsidRDefault="00C12700" w:rsidP="004C2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</w:p>
    <w:p w:rsidR="00C912B7" w:rsidRP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Pr="00C912B7" w:rsidRDefault="00C912B7" w:rsidP="00C91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Результаты проекта </w:t>
      </w:r>
      <w:r w:rsidRPr="00C912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C912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оциальная значимость проекта)</w:t>
      </w:r>
    </w:p>
    <w:p w:rsidR="00C912B7" w:rsidRPr="00C912B7" w:rsidRDefault="00C912B7" w:rsidP="00C912B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12B7">
        <w:rPr>
          <w:rFonts w:ascii="Times New Roman" w:hAnsi="Times New Roman" w:cs="Times New Roman"/>
          <w:bCs/>
          <w:color w:val="000000"/>
          <w:sz w:val="28"/>
          <w:szCs w:val="28"/>
        </w:rPr>
        <w:t>1.  Вовлечение взрослого и детского населения в эколого-краеведческую деятельность</w:t>
      </w:r>
      <w:proofErr w:type="gramStart"/>
      <w:r w:rsidRPr="00C912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gramEnd"/>
    </w:p>
    <w:p w:rsidR="00C912B7" w:rsidRPr="00C912B7" w:rsidRDefault="00C912B7" w:rsidP="00C912B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12B7">
        <w:rPr>
          <w:rFonts w:ascii="Times New Roman" w:hAnsi="Times New Roman" w:cs="Times New Roman"/>
          <w:bCs/>
          <w:color w:val="000000"/>
          <w:sz w:val="28"/>
          <w:szCs w:val="28"/>
        </w:rPr>
        <w:t>2. Разработан эколого-краеведческий путеводитель по хутору Нижнежуравский – 1 шт.</w:t>
      </w:r>
    </w:p>
    <w:p w:rsidR="00C912B7" w:rsidRPr="00C912B7" w:rsidRDefault="00C912B7" w:rsidP="00C912B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12B7">
        <w:rPr>
          <w:rFonts w:ascii="Times New Roman" w:hAnsi="Times New Roman" w:cs="Times New Roman"/>
          <w:bCs/>
          <w:color w:val="000000"/>
          <w:sz w:val="28"/>
          <w:szCs w:val="28"/>
        </w:rPr>
        <w:t>3. Проведены в рамках апробации проекта экскурсии –   4 шт.</w:t>
      </w:r>
    </w:p>
    <w:p w:rsidR="00C912B7" w:rsidRPr="00C912B7" w:rsidRDefault="00C912B7" w:rsidP="00C912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2B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разработанному путеводителю и эколого-краеведческому маршруту может любой человек ознакомиться с особенностями истории и природы хутора Нижнежуравский, при желании, повторить маршрут самостоятельно.</w:t>
      </w:r>
    </w:p>
    <w:p w:rsid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P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P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P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P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P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P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P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P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P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Default="00C912B7" w:rsidP="00C912B7">
      <w:pPr>
        <w:rPr>
          <w:rFonts w:ascii="Times New Roman" w:hAnsi="Times New Roman" w:cs="Times New Roman"/>
          <w:sz w:val="28"/>
          <w:szCs w:val="36"/>
        </w:rPr>
      </w:pPr>
    </w:p>
    <w:p w:rsidR="00C912B7" w:rsidRPr="004F170C" w:rsidRDefault="004F170C" w:rsidP="004F170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170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</w:t>
      </w:r>
    </w:p>
    <w:p w:rsidR="004F170C" w:rsidRDefault="004F170C" w:rsidP="00C73AD4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proofErr w:type="spellStart"/>
      <w:r>
        <w:rPr>
          <w:rFonts w:ascii="Times New Roman" w:hAnsi="Times New Roman" w:cs="Times New Roman"/>
          <w:sz w:val="28"/>
          <w:szCs w:val="36"/>
        </w:rPr>
        <w:t>Атапенко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М.П., Сухаревская Е.Ю. Природа и история родного края. Ростов-на-Дону, 2005 г.</w:t>
      </w:r>
    </w:p>
    <w:p w:rsidR="00234AF6" w:rsidRDefault="00234AF6" w:rsidP="00C73AD4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8"/>
        </w:rPr>
      </w:pPr>
      <w:r w:rsidRPr="00234AF6">
        <w:rPr>
          <w:rFonts w:ascii="Times New Roman" w:hAnsi="Times New Roman" w:cs="Times New Roman"/>
          <w:iCs/>
          <w:sz w:val="28"/>
        </w:rPr>
        <w:t xml:space="preserve">Сборник «Дорога длиной в 85 лет» к 85-летию Константиновского района. Под общей редакцией А.Н. </w:t>
      </w:r>
      <w:proofErr w:type="spellStart"/>
      <w:r w:rsidRPr="00234AF6">
        <w:rPr>
          <w:rFonts w:ascii="Times New Roman" w:hAnsi="Times New Roman" w:cs="Times New Roman"/>
          <w:iCs/>
          <w:sz w:val="28"/>
        </w:rPr>
        <w:t>Балацкого</w:t>
      </w:r>
      <w:proofErr w:type="spellEnd"/>
      <w:r w:rsidRPr="00234AF6">
        <w:rPr>
          <w:rFonts w:ascii="Times New Roman" w:hAnsi="Times New Roman" w:cs="Times New Roman"/>
          <w:iCs/>
          <w:sz w:val="28"/>
        </w:rPr>
        <w:t>. - Изд-во «Странник», Ростов-на-Дону., 2009 г., с. 94</w:t>
      </w:r>
    </w:p>
    <w:p w:rsidR="00F5179B" w:rsidRPr="00F5179B" w:rsidRDefault="00F5179B" w:rsidP="00F5179B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F5179B">
        <w:rPr>
          <w:rFonts w:ascii="Times New Roman" w:eastAsia="Times New Roman" w:hAnsi="Times New Roman" w:cs="Times New Roman"/>
          <w:sz w:val="28"/>
          <w:lang w:eastAsia="ru-RU"/>
        </w:rPr>
        <w:t>Геращенко А.И. Личное счастье: Повести и рассказы. // Ростов-на-Дону: Кн. изд-во, 1986. С. 94-99.</w:t>
      </w:r>
      <w:r w:rsidRPr="00F5179B">
        <w:rPr>
          <w:rFonts w:ascii="Times New Roman" w:eastAsia="Times New Roman" w:hAnsi="Times New Roman" w:cs="Times New Roman"/>
          <w:sz w:val="28"/>
          <w:lang w:eastAsia="ru-RU"/>
        </w:rPr>
        <w:tab/>
      </w:r>
    </w:p>
    <w:p w:rsidR="00234AF6" w:rsidRPr="00C73AD4" w:rsidRDefault="00C73AD4" w:rsidP="00C73AD4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8"/>
        </w:rPr>
      </w:pPr>
      <w:r w:rsidRPr="00C73AD4">
        <w:rPr>
          <w:rFonts w:ascii="Times New Roman" w:hAnsi="Times New Roman" w:cs="Times New Roman"/>
          <w:iCs/>
          <w:sz w:val="28"/>
        </w:rPr>
        <w:t>Сорокин П. Статья из общественно-политической газеты Константиновского района</w:t>
      </w:r>
      <w:r>
        <w:rPr>
          <w:rFonts w:ascii="Times New Roman" w:hAnsi="Times New Roman" w:cs="Times New Roman"/>
          <w:iCs/>
          <w:sz w:val="28"/>
          <w:szCs w:val="20"/>
        </w:rPr>
        <w:t>«</w:t>
      </w:r>
      <w:r w:rsidRPr="00C73AD4">
        <w:rPr>
          <w:rFonts w:ascii="Times New Roman" w:hAnsi="Times New Roman" w:cs="Times New Roman"/>
          <w:iCs/>
          <w:sz w:val="28"/>
          <w:szCs w:val="20"/>
        </w:rPr>
        <w:t>Донские огни</w:t>
      </w:r>
      <w:r>
        <w:rPr>
          <w:rFonts w:ascii="Times New Roman" w:hAnsi="Times New Roman" w:cs="Times New Roman"/>
          <w:iCs/>
          <w:sz w:val="28"/>
          <w:szCs w:val="20"/>
        </w:rPr>
        <w:t>»</w:t>
      </w:r>
      <w:r w:rsidRPr="00C73AD4">
        <w:rPr>
          <w:rFonts w:ascii="Times New Roman" w:hAnsi="Times New Roman" w:cs="Times New Roman"/>
          <w:iCs/>
          <w:sz w:val="28"/>
          <w:szCs w:val="20"/>
        </w:rPr>
        <w:t xml:space="preserve"> № 7 (13114) от 30 января 2016 г. (стр. 3)</w:t>
      </w:r>
    </w:p>
    <w:p w:rsidR="00C73AD4" w:rsidRPr="00C73AD4" w:rsidRDefault="00C73AD4" w:rsidP="00C73AD4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8"/>
        </w:rPr>
      </w:pPr>
      <w:r w:rsidRPr="00C73AD4">
        <w:rPr>
          <w:rFonts w:ascii="Times New Roman" w:hAnsi="Times New Roman" w:cs="Times New Roman"/>
          <w:iCs/>
          <w:sz w:val="28"/>
        </w:rPr>
        <w:t>Сорокин П. Статья из общественно-политической газеты Константиновского района</w:t>
      </w:r>
      <w:r w:rsidRPr="00C73AD4">
        <w:rPr>
          <w:rFonts w:ascii="Times New Roman" w:hAnsi="Times New Roman" w:cs="Times New Roman"/>
          <w:iCs/>
          <w:sz w:val="28"/>
          <w:szCs w:val="20"/>
        </w:rPr>
        <w:t xml:space="preserve"> «Донские огни» № 83 (13396) от 20 октября 2018 г. (стр. 3)</w:t>
      </w:r>
    </w:p>
    <w:p w:rsidR="00C73AD4" w:rsidRPr="00F5179B" w:rsidRDefault="00C73AD4" w:rsidP="00F5179B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8"/>
        </w:rPr>
      </w:pPr>
      <w:r w:rsidRPr="00C73AD4">
        <w:rPr>
          <w:rFonts w:ascii="Times New Roman" w:hAnsi="Times New Roman" w:cs="Times New Roman"/>
          <w:iCs/>
          <w:sz w:val="28"/>
        </w:rPr>
        <w:t>Сорокин П. Статья из общественно-политической газеты Константиновского района</w:t>
      </w:r>
      <w:r w:rsidRPr="00C73AD4">
        <w:rPr>
          <w:rFonts w:ascii="Times New Roman" w:hAnsi="Times New Roman" w:cs="Times New Roman"/>
          <w:iCs/>
          <w:sz w:val="28"/>
          <w:szCs w:val="20"/>
        </w:rPr>
        <w:t xml:space="preserve"> «Донские огни» № 45 (13152) от 11 июня 2016 г. (стр. 3)</w:t>
      </w:r>
    </w:p>
    <w:p w:rsidR="004F170C" w:rsidRDefault="002C2D57" w:rsidP="00C73AD4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Тимошенко А. Лысый колодец.//Газета «Донские огни». 22 апреля 2002 г.</w:t>
      </w:r>
    </w:p>
    <w:p w:rsidR="002C2D57" w:rsidRDefault="00F847F7" w:rsidP="00C73AD4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Иеромонах Серафим.// Газета «Донские огни». 19 июня 2012 г. № 65</w:t>
      </w:r>
    </w:p>
    <w:p w:rsidR="00F847F7" w:rsidRDefault="00F847F7" w:rsidP="00C73AD4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Иеромонах Серафим.// </w:t>
      </w:r>
      <w:r w:rsidR="00F807FA">
        <w:rPr>
          <w:rFonts w:ascii="Times New Roman" w:hAnsi="Times New Roman" w:cs="Times New Roman"/>
          <w:sz w:val="28"/>
          <w:szCs w:val="36"/>
        </w:rPr>
        <w:t>Газета «Донские огни». 17 ноября 2012 г.</w:t>
      </w:r>
    </w:p>
    <w:p w:rsidR="00F807FA" w:rsidRDefault="00F807FA" w:rsidP="00C73AD4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Нижнежуравская церковь.// Газета «Донские огни». 1 декабря 1990 г. № 144.</w:t>
      </w:r>
    </w:p>
    <w:p w:rsidR="00F807FA" w:rsidRDefault="00F807FA" w:rsidP="00C73AD4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Жемчужина донской степи.// Газета Константиновского юрта</w:t>
      </w:r>
      <w:proofErr w:type="gramStart"/>
      <w:r>
        <w:rPr>
          <w:rFonts w:ascii="Times New Roman" w:hAnsi="Times New Roman" w:cs="Times New Roman"/>
          <w:sz w:val="28"/>
          <w:szCs w:val="36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36"/>
        </w:rPr>
        <w:t>ервого Донского округа Всевеликого Войска Донского «Казак». 23 марта 2013 г. № 2. С.1</w:t>
      </w:r>
    </w:p>
    <w:p w:rsidR="00A30B04" w:rsidRDefault="00A30B04" w:rsidP="00C73AD4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 xml:space="preserve">В х. Нижнежуравский на храме установлен центральный купол и крест. Информационный отдел Константиновского благочиния. </w:t>
      </w:r>
      <w:r w:rsidRPr="00A30B04">
        <w:rPr>
          <w:rFonts w:ascii="Times New Roman" w:hAnsi="Times New Roman" w:cs="Times New Roman"/>
          <w:sz w:val="28"/>
          <w:szCs w:val="36"/>
        </w:rPr>
        <w:t>[</w:t>
      </w:r>
      <w:r>
        <w:rPr>
          <w:rFonts w:ascii="Times New Roman" w:hAnsi="Times New Roman" w:cs="Times New Roman"/>
          <w:sz w:val="28"/>
          <w:szCs w:val="36"/>
        </w:rPr>
        <w:t>Электронный ресурс</w:t>
      </w:r>
      <w:r w:rsidRPr="00A30B04">
        <w:rPr>
          <w:rFonts w:ascii="Times New Roman" w:hAnsi="Times New Roman" w:cs="Times New Roman"/>
          <w:sz w:val="28"/>
          <w:szCs w:val="36"/>
        </w:rPr>
        <w:t>]</w:t>
      </w:r>
      <w:r>
        <w:rPr>
          <w:rFonts w:ascii="Times New Roman" w:hAnsi="Times New Roman" w:cs="Times New Roman"/>
          <w:sz w:val="28"/>
          <w:szCs w:val="36"/>
        </w:rPr>
        <w:t xml:space="preserve">. – Режим доступа: </w:t>
      </w:r>
      <w:hyperlink r:id="rId9" w:history="1"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http</w:t>
        </w:r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://</w:t>
        </w:r>
        <w:proofErr w:type="spellStart"/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pokrov</w:t>
        </w:r>
        <w:proofErr w:type="spellEnd"/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-</w:t>
        </w:r>
        <w:proofErr w:type="spellStart"/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hram</w:t>
        </w:r>
        <w:proofErr w:type="spellEnd"/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.</w:t>
        </w:r>
        <w:proofErr w:type="spellStart"/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cerkov</w:t>
        </w:r>
        <w:proofErr w:type="spellEnd"/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.</w:t>
        </w:r>
        <w:proofErr w:type="spellStart"/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ru</w:t>
        </w:r>
        <w:proofErr w:type="spellEnd"/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/</w:t>
        </w:r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category</w:t>
        </w:r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/</w:t>
        </w:r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photo</w:t>
        </w:r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/</w:t>
        </w:r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page</w:t>
        </w:r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/2/</w:t>
        </w:r>
      </w:hyperlink>
    </w:p>
    <w:p w:rsidR="00A30B04" w:rsidRPr="002751C1" w:rsidRDefault="002751C1" w:rsidP="00C73AD4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История Нижне-Журавской Покровской церкви. Информационный портал</w:t>
      </w:r>
      <w:proofErr w:type="gramStart"/>
      <w:r>
        <w:rPr>
          <w:rFonts w:ascii="Times New Roman" w:hAnsi="Times New Roman" w:cs="Times New Roman"/>
          <w:sz w:val="28"/>
          <w:szCs w:val="36"/>
        </w:rPr>
        <w:t>.</w:t>
      </w:r>
      <w:r w:rsidRPr="00A30B04">
        <w:rPr>
          <w:rFonts w:ascii="Times New Roman" w:hAnsi="Times New Roman" w:cs="Times New Roman"/>
          <w:sz w:val="28"/>
          <w:szCs w:val="36"/>
        </w:rPr>
        <w:t>[</w:t>
      </w:r>
      <w:proofErr w:type="gramEnd"/>
      <w:r>
        <w:rPr>
          <w:rFonts w:ascii="Times New Roman" w:hAnsi="Times New Roman" w:cs="Times New Roman"/>
          <w:sz w:val="28"/>
          <w:szCs w:val="36"/>
        </w:rPr>
        <w:t>Электронный ресурс</w:t>
      </w:r>
      <w:r w:rsidRPr="00A30B04">
        <w:rPr>
          <w:rFonts w:ascii="Times New Roman" w:hAnsi="Times New Roman" w:cs="Times New Roman"/>
          <w:sz w:val="28"/>
          <w:szCs w:val="36"/>
        </w:rPr>
        <w:t>]</w:t>
      </w:r>
      <w:r>
        <w:rPr>
          <w:rFonts w:ascii="Times New Roman" w:hAnsi="Times New Roman" w:cs="Times New Roman"/>
          <w:sz w:val="28"/>
          <w:szCs w:val="36"/>
        </w:rPr>
        <w:t>. – Режим доступа:</w:t>
      </w:r>
      <w:hyperlink r:id="rId10" w:history="1"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http</w:t>
        </w:r>
        <w:r w:rsidRPr="006B2B62">
          <w:rPr>
            <w:rStyle w:val="a6"/>
            <w:rFonts w:ascii="Times New Roman" w:hAnsi="Times New Roman" w:cs="Times New Roman"/>
            <w:sz w:val="28"/>
            <w:szCs w:val="36"/>
          </w:rPr>
          <w:t>://</w:t>
        </w:r>
        <w:proofErr w:type="spellStart"/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konstantinovsk</w:t>
        </w:r>
        <w:proofErr w:type="spellEnd"/>
        <w:r w:rsidRPr="006B2B62">
          <w:rPr>
            <w:rStyle w:val="a6"/>
            <w:rFonts w:ascii="Times New Roman" w:hAnsi="Times New Roman" w:cs="Times New Roman"/>
            <w:sz w:val="28"/>
            <w:szCs w:val="36"/>
          </w:rPr>
          <w:t>.</w:t>
        </w:r>
        <w:proofErr w:type="spellStart"/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ru</w:t>
        </w:r>
        <w:proofErr w:type="spellEnd"/>
      </w:hyperlink>
    </w:p>
    <w:p w:rsidR="002751C1" w:rsidRDefault="002751C1" w:rsidP="00C73AD4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Протоиерей Александр Ерёмин. Русская Православная Церковь Московский Патриархат Волгодонская Епархия Донская митрополия. </w:t>
      </w:r>
      <w:r w:rsidRPr="00A30B04">
        <w:rPr>
          <w:rFonts w:ascii="Times New Roman" w:hAnsi="Times New Roman" w:cs="Times New Roman"/>
          <w:sz w:val="28"/>
          <w:szCs w:val="36"/>
        </w:rPr>
        <w:t>[</w:t>
      </w:r>
      <w:r>
        <w:rPr>
          <w:rFonts w:ascii="Times New Roman" w:hAnsi="Times New Roman" w:cs="Times New Roman"/>
          <w:sz w:val="28"/>
          <w:szCs w:val="36"/>
        </w:rPr>
        <w:t>Электронный ресурс</w:t>
      </w:r>
      <w:r w:rsidRPr="00A30B04">
        <w:rPr>
          <w:rFonts w:ascii="Times New Roman" w:hAnsi="Times New Roman" w:cs="Times New Roman"/>
          <w:sz w:val="28"/>
          <w:szCs w:val="36"/>
        </w:rPr>
        <w:t>]</w:t>
      </w:r>
      <w:r>
        <w:rPr>
          <w:rFonts w:ascii="Times New Roman" w:hAnsi="Times New Roman" w:cs="Times New Roman"/>
          <w:sz w:val="28"/>
          <w:szCs w:val="36"/>
        </w:rPr>
        <w:t>. – Режим доступа:</w:t>
      </w:r>
      <w:hyperlink r:id="rId11" w:history="1"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http</w:t>
        </w:r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://</w:t>
        </w:r>
        <w:proofErr w:type="spellStart"/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viseparchia</w:t>
        </w:r>
        <w:proofErr w:type="spellEnd"/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.</w:t>
        </w:r>
        <w:proofErr w:type="spellStart"/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ru</w:t>
        </w:r>
        <w:proofErr w:type="spellEnd"/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/2011/12/20/</w:t>
        </w:r>
        <w:proofErr w:type="spellStart"/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protoierej</w:t>
        </w:r>
        <w:proofErr w:type="spellEnd"/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-</w:t>
        </w:r>
        <w:proofErr w:type="spellStart"/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aleksandr</w:t>
        </w:r>
        <w:proofErr w:type="spellEnd"/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-</w:t>
        </w:r>
        <w:proofErr w:type="spellStart"/>
        <w:r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erjomin</w:t>
        </w:r>
        <w:proofErr w:type="spellEnd"/>
        <w:r w:rsidRPr="001B377F">
          <w:rPr>
            <w:rStyle w:val="a6"/>
            <w:rFonts w:ascii="Times New Roman" w:hAnsi="Times New Roman" w:cs="Times New Roman"/>
            <w:sz w:val="28"/>
            <w:szCs w:val="36"/>
          </w:rPr>
          <w:t>/</w:t>
        </w:r>
      </w:hyperlink>
    </w:p>
    <w:p w:rsidR="002751C1" w:rsidRPr="00F5179B" w:rsidRDefault="002751C1" w:rsidP="00C73AD4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Сокольский Э. На дозоре</w:t>
      </w:r>
      <w:r w:rsidR="00234AF6">
        <w:rPr>
          <w:rFonts w:ascii="Times New Roman" w:hAnsi="Times New Roman" w:cs="Times New Roman"/>
          <w:sz w:val="28"/>
          <w:szCs w:val="36"/>
        </w:rPr>
        <w:t xml:space="preserve">. Краеведческие заметки. Информационный портал. </w:t>
      </w:r>
      <w:r w:rsidR="00234AF6" w:rsidRPr="00A30B04">
        <w:rPr>
          <w:rFonts w:ascii="Times New Roman" w:hAnsi="Times New Roman" w:cs="Times New Roman"/>
          <w:sz w:val="28"/>
          <w:szCs w:val="36"/>
        </w:rPr>
        <w:t>[</w:t>
      </w:r>
      <w:r w:rsidR="00234AF6">
        <w:rPr>
          <w:rFonts w:ascii="Times New Roman" w:hAnsi="Times New Roman" w:cs="Times New Roman"/>
          <w:sz w:val="28"/>
          <w:szCs w:val="36"/>
        </w:rPr>
        <w:t>Электронный ресурс</w:t>
      </w:r>
      <w:r w:rsidR="00234AF6" w:rsidRPr="00A30B04">
        <w:rPr>
          <w:rFonts w:ascii="Times New Roman" w:hAnsi="Times New Roman" w:cs="Times New Roman"/>
          <w:sz w:val="28"/>
          <w:szCs w:val="36"/>
        </w:rPr>
        <w:t>]</w:t>
      </w:r>
      <w:r w:rsidR="00234AF6">
        <w:rPr>
          <w:rFonts w:ascii="Times New Roman" w:hAnsi="Times New Roman" w:cs="Times New Roman"/>
          <w:sz w:val="28"/>
          <w:szCs w:val="36"/>
        </w:rPr>
        <w:t>. – Режим доступа:</w:t>
      </w:r>
      <w:hyperlink r:id="rId12" w:history="1">
        <w:r w:rsidR="00234AF6"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http</w:t>
        </w:r>
        <w:r w:rsidR="00234AF6" w:rsidRPr="006B2B62">
          <w:rPr>
            <w:rStyle w:val="a6"/>
            <w:rFonts w:ascii="Times New Roman" w:hAnsi="Times New Roman" w:cs="Times New Roman"/>
            <w:sz w:val="28"/>
            <w:szCs w:val="36"/>
          </w:rPr>
          <w:t>://</w:t>
        </w:r>
        <w:proofErr w:type="spellStart"/>
        <w:r w:rsidR="00234AF6"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konstantinovsk</w:t>
        </w:r>
        <w:proofErr w:type="spellEnd"/>
        <w:r w:rsidR="00234AF6" w:rsidRPr="006B2B62">
          <w:rPr>
            <w:rStyle w:val="a6"/>
            <w:rFonts w:ascii="Times New Roman" w:hAnsi="Times New Roman" w:cs="Times New Roman"/>
            <w:sz w:val="28"/>
            <w:szCs w:val="36"/>
          </w:rPr>
          <w:t>.</w:t>
        </w:r>
        <w:proofErr w:type="spellStart"/>
        <w:r w:rsidR="00234AF6"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ru</w:t>
        </w:r>
        <w:proofErr w:type="spellEnd"/>
        <w:r w:rsidR="00234AF6" w:rsidRPr="006B2B62">
          <w:rPr>
            <w:rStyle w:val="a6"/>
            <w:rFonts w:ascii="Times New Roman" w:hAnsi="Times New Roman" w:cs="Times New Roman"/>
            <w:sz w:val="28"/>
            <w:szCs w:val="36"/>
          </w:rPr>
          <w:t>/</w:t>
        </w:r>
        <w:r w:rsidR="00234AF6"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category</w:t>
        </w:r>
        <w:r w:rsidR="00234AF6" w:rsidRPr="006B2B62">
          <w:rPr>
            <w:rStyle w:val="a6"/>
            <w:rFonts w:ascii="Times New Roman" w:hAnsi="Times New Roman" w:cs="Times New Roman"/>
            <w:sz w:val="28"/>
            <w:szCs w:val="36"/>
          </w:rPr>
          <w:t>/</w:t>
        </w:r>
        <w:proofErr w:type="spellStart"/>
        <w:r w:rsidR="00234AF6" w:rsidRPr="001B377F">
          <w:rPr>
            <w:rStyle w:val="a6"/>
            <w:rFonts w:ascii="Times New Roman" w:hAnsi="Times New Roman" w:cs="Times New Roman"/>
            <w:sz w:val="28"/>
            <w:szCs w:val="36"/>
            <w:lang w:val="en-US"/>
          </w:rPr>
          <w:t>gody</w:t>
        </w:r>
        <w:proofErr w:type="spellEnd"/>
        <w:r w:rsidR="00234AF6" w:rsidRPr="006B2B62">
          <w:rPr>
            <w:rStyle w:val="a6"/>
            <w:rFonts w:ascii="Times New Roman" w:hAnsi="Times New Roman" w:cs="Times New Roman"/>
            <w:sz w:val="28"/>
            <w:szCs w:val="36"/>
          </w:rPr>
          <w:t>/1988</w:t>
        </w:r>
      </w:hyperlink>
    </w:p>
    <w:p w:rsidR="00F5179B" w:rsidRPr="00F5179B" w:rsidRDefault="00F5179B" w:rsidP="00F5179B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Круизное информационное агентство. Информационный портал. </w:t>
      </w:r>
      <w:r w:rsidRPr="00A30B04">
        <w:rPr>
          <w:rFonts w:ascii="Times New Roman" w:hAnsi="Times New Roman" w:cs="Times New Roman"/>
          <w:sz w:val="28"/>
          <w:szCs w:val="36"/>
        </w:rPr>
        <w:t>[</w:t>
      </w:r>
      <w:r>
        <w:rPr>
          <w:rFonts w:ascii="Times New Roman" w:hAnsi="Times New Roman" w:cs="Times New Roman"/>
          <w:sz w:val="28"/>
          <w:szCs w:val="36"/>
        </w:rPr>
        <w:t>Электронный ресурс</w:t>
      </w:r>
      <w:r w:rsidRPr="00A30B04">
        <w:rPr>
          <w:rFonts w:ascii="Times New Roman" w:hAnsi="Times New Roman" w:cs="Times New Roman"/>
          <w:sz w:val="28"/>
          <w:szCs w:val="36"/>
        </w:rPr>
        <w:t>]</w:t>
      </w:r>
      <w:r>
        <w:rPr>
          <w:rFonts w:ascii="Times New Roman" w:hAnsi="Times New Roman" w:cs="Times New Roman"/>
          <w:sz w:val="28"/>
          <w:szCs w:val="36"/>
        </w:rPr>
        <w:t>. – Режим доступа:</w:t>
      </w:r>
      <w:r>
        <w:rPr>
          <w:rFonts w:ascii="Times New Roman" w:hAnsi="Times New Roman" w:cs="Times New Roman"/>
          <w:sz w:val="28"/>
          <w:szCs w:val="36"/>
          <w:lang w:val="en-US"/>
        </w:rPr>
        <w:t>http</w:t>
      </w:r>
      <w:r w:rsidRPr="00F5179B">
        <w:rPr>
          <w:rFonts w:ascii="Times New Roman" w:hAnsi="Times New Roman" w:cs="Times New Roman"/>
          <w:sz w:val="28"/>
          <w:szCs w:val="36"/>
        </w:rPr>
        <w:t>://</w:t>
      </w:r>
      <w:proofErr w:type="spellStart"/>
      <w:r>
        <w:rPr>
          <w:rFonts w:ascii="Times New Roman" w:hAnsi="Times New Roman" w:cs="Times New Roman"/>
          <w:sz w:val="28"/>
          <w:szCs w:val="36"/>
          <w:lang w:val="en-US"/>
        </w:rPr>
        <w:t>cruiseinform</w:t>
      </w:r>
      <w:proofErr w:type="spellEnd"/>
      <w:r w:rsidRPr="00F5179B">
        <w:rPr>
          <w:rFonts w:ascii="Times New Roman" w:hAnsi="Times New Roman" w:cs="Times New Roman"/>
          <w:sz w:val="28"/>
          <w:szCs w:val="36"/>
        </w:rPr>
        <w:t>.</w:t>
      </w:r>
      <w:proofErr w:type="spellStart"/>
      <w:r>
        <w:rPr>
          <w:rFonts w:ascii="Times New Roman" w:hAnsi="Times New Roman" w:cs="Times New Roman"/>
          <w:sz w:val="28"/>
          <w:szCs w:val="36"/>
          <w:lang w:val="en-US"/>
        </w:rPr>
        <w:t>ru</w:t>
      </w:r>
      <w:proofErr w:type="spellEnd"/>
    </w:p>
    <w:p w:rsidR="00234AF6" w:rsidRDefault="00C73AD4" w:rsidP="00C73AD4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36"/>
        </w:rPr>
      </w:pPr>
      <w:proofErr w:type="spellStart"/>
      <w:r>
        <w:rPr>
          <w:rFonts w:ascii="Times New Roman" w:hAnsi="Times New Roman" w:cs="Times New Roman"/>
          <w:sz w:val="28"/>
          <w:szCs w:val="36"/>
        </w:rPr>
        <w:t>ДрагилевА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. Статья из архива телеканала </w:t>
      </w:r>
      <w:proofErr w:type="spellStart"/>
      <w:r>
        <w:rPr>
          <w:rFonts w:ascii="Times New Roman" w:hAnsi="Times New Roman" w:cs="Times New Roman"/>
          <w:sz w:val="28"/>
          <w:szCs w:val="36"/>
        </w:rPr>
        <w:t>ДонТР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от 12 февраля 2020 г.</w:t>
      </w:r>
    </w:p>
    <w:p w:rsidR="00C73AD4" w:rsidRDefault="00C73AD4" w:rsidP="00F5179B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36"/>
        </w:rPr>
      </w:pPr>
    </w:p>
    <w:p w:rsidR="00F807FA" w:rsidRDefault="00F807FA" w:rsidP="00F807FA">
      <w:pPr>
        <w:rPr>
          <w:rFonts w:ascii="Times New Roman" w:hAnsi="Times New Roman" w:cs="Times New Roman"/>
          <w:sz w:val="28"/>
          <w:szCs w:val="36"/>
        </w:rPr>
      </w:pPr>
    </w:p>
    <w:p w:rsidR="00FE3C10" w:rsidRDefault="00FE3C10">
      <w:r>
        <w:br w:type="page"/>
      </w:r>
    </w:p>
    <w:p w:rsidR="00F807FA" w:rsidRPr="00FE3C10" w:rsidRDefault="00FE3C10" w:rsidP="00FE3C10">
      <w:pPr>
        <w:jc w:val="right"/>
        <w:rPr>
          <w:rFonts w:ascii="Times New Roman" w:hAnsi="Times New Roman" w:cs="Times New Roman"/>
          <w:sz w:val="28"/>
          <w:szCs w:val="28"/>
        </w:rPr>
      </w:pPr>
      <w:r w:rsidRPr="00FE3C1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FE3C10" w:rsidRPr="008015D7" w:rsidRDefault="00FE3C10" w:rsidP="00FE3C1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8015D7">
        <w:rPr>
          <w:rFonts w:ascii="Times New Roman" w:hAnsi="Times New Roman" w:cs="Times New Roman"/>
          <w:b/>
          <w:color w:val="000000"/>
          <w:sz w:val="36"/>
          <w:szCs w:val="28"/>
        </w:rPr>
        <w:t xml:space="preserve">История хутора </w:t>
      </w:r>
      <w:proofErr w:type="spellStart"/>
      <w:r w:rsidRPr="008015D7">
        <w:rPr>
          <w:rFonts w:ascii="Times New Roman" w:hAnsi="Times New Roman" w:cs="Times New Roman"/>
          <w:b/>
          <w:color w:val="000000"/>
          <w:sz w:val="36"/>
          <w:szCs w:val="28"/>
        </w:rPr>
        <w:t>Нижнежуравский</w:t>
      </w:r>
      <w:proofErr w:type="spellEnd"/>
      <w:r w:rsidRPr="008015D7">
        <w:rPr>
          <w:rFonts w:ascii="Times New Roman" w:hAnsi="Times New Roman" w:cs="Times New Roman"/>
          <w:b/>
          <w:color w:val="000000"/>
          <w:sz w:val="36"/>
          <w:szCs w:val="28"/>
        </w:rPr>
        <w:t xml:space="preserve"> (въезд в хутор)</w:t>
      </w: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  <w:r w:rsidRPr="002F1B8C">
        <w:rPr>
          <w:rFonts w:ascii="Times New Roman" w:hAnsi="Times New Roman" w:cs="Times New Roman"/>
          <w:sz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215265</wp:posOffset>
            </wp:positionV>
            <wp:extent cx="6124575" cy="3478121"/>
            <wp:effectExtent l="19050" t="0" r="0" b="0"/>
            <wp:wrapNone/>
            <wp:docPr id="29" name="Рисунок 1" descr="F:\педагог\КОНКУРСЫ\тропинками родного края\2018\107_6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педагог\КОНКУРСЫ\тропинками родного края\2018\107_6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2" cy="347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2F1B8C">
      <w:pPr>
        <w:tabs>
          <w:tab w:val="left" w:pos="569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 w:rsidRPr="001C7BEB">
        <w:rPr>
          <w:rFonts w:ascii="Times New Roman" w:hAnsi="Times New Roman" w:cs="Times New Roman"/>
          <w:b/>
          <w:color w:val="000000"/>
          <w:sz w:val="36"/>
          <w:szCs w:val="28"/>
        </w:rPr>
        <w:t xml:space="preserve">Источник с родниковой водой «Лысый колодец»  </w:t>
      </w:r>
    </w:p>
    <w:p w:rsidR="002F1B8C" w:rsidRDefault="002F1B8C" w:rsidP="002F1B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 w:rsidRPr="001C7BEB">
        <w:rPr>
          <w:rFonts w:ascii="Times New Roman" w:hAnsi="Times New Roman" w:cs="Times New Roman"/>
          <w:b/>
          <w:color w:val="000000"/>
          <w:sz w:val="36"/>
          <w:szCs w:val="28"/>
        </w:rPr>
        <w:t>и степные просторы хутора</w:t>
      </w: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FE3C10" w:rsidRDefault="00BD504D" w:rsidP="00FE3C1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709295</wp:posOffset>
            </wp:positionV>
            <wp:extent cx="3629025" cy="2800350"/>
            <wp:effectExtent l="19050" t="0" r="9525" b="0"/>
            <wp:wrapNone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1B8C" w:rsidRPr="002F1B8C">
        <w:rPr>
          <w:rFonts w:ascii="Times New Roman" w:hAnsi="Times New Roman" w:cs="Times New Roman"/>
          <w:sz w:val="32"/>
        </w:rPr>
        <w:drawing>
          <wp:inline distT="0" distB="0" distL="0" distR="0">
            <wp:extent cx="2781300" cy="2628900"/>
            <wp:effectExtent l="19050" t="0" r="0" b="0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54" cy="2634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FE3C10" w:rsidRDefault="00BD504D" w:rsidP="00FE3C1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1386840</wp:posOffset>
            </wp:positionV>
            <wp:extent cx="3178175" cy="2066925"/>
            <wp:effectExtent l="19050" t="0" r="3175" b="0"/>
            <wp:wrapNone/>
            <wp:docPr id="30" name="Рисунок 4" descr="C:\Users\123\AppData\Local\Microsoft\Windows\Temporary Internet Files\Content.Word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Microsoft\Windows\Temporary Internet Files\Content.Word\ц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1B8C" w:rsidRPr="002F1B8C">
        <w:rPr>
          <w:rFonts w:ascii="Times New Roman" w:hAnsi="Times New Roman" w:cs="Times New Roman"/>
          <w:sz w:val="32"/>
        </w:rPr>
        <w:drawing>
          <wp:inline distT="0" distB="0" distL="0" distR="0">
            <wp:extent cx="3197860" cy="4093534"/>
            <wp:effectExtent l="19050" t="0" r="2540" b="0"/>
            <wp:docPr id="14" name="Рисунок 7" descr="C:\Users\123\AppData\Local\Microsoft\Windows\Temporary Internet Files\Content.Word\20180501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Temporary Internet Files\Content.Word\20180501_104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69" cy="4099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</w:t>
      </w:r>
    </w:p>
    <w:p w:rsidR="00FE3C10" w:rsidRDefault="002F1B8C" w:rsidP="00FE3C1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271145</wp:posOffset>
            </wp:positionV>
            <wp:extent cx="3042920" cy="2552700"/>
            <wp:effectExtent l="19050" t="0" r="5080" b="0"/>
            <wp:wrapNone/>
            <wp:docPr id="26" name="Рисунок 26" descr="C:\Users\123\AppData\Local\Microsoft\Windows\Temporary Internet Files\Content.Word\Н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AppData\Local\Microsoft\Windows\Temporary Internet Files\Content.Word\Нор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271145</wp:posOffset>
            </wp:positionV>
            <wp:extent cx="3771900" cy="2600325"/>
            <wp:effectExtent l="19050" t="0" r="0" b="0"/>
            <wp:wrapNone/>
            <wp:docPr id="27" name="Рисунок 7" descr="C:\Users\123\AppData\Local\Microsoft\Windows\Temporary Internet Files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Temporary Internet Files\Content.Word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104775</wp:posOffset>
            </wp:positionV>
            <wp:extent cx="3762375" cy="2438400"/>
            <wp:effectExtent l="19050" t="0" r="9525" b="0"/>
            <wp:wrapNone/>
            <wp:docPr id="25" name="Рисунок 4" descr="C:\Users\123\AppData\Local\Microsoft\Windows\Temporary Internet Files\Content.Word\Д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Microsoft\Windows\Temporary Internet Files\Content.Word\Доли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1B8C" w:rsidRDefault="00BD504D" w:rsidP="00FE3C1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270510</wp:posOffset>
            </wp:positionV>
            <wp:extent cx="3276600" cy="1914525"/>
            <wp:effectExtent l="19050" t="0" r="0" b="0"/>
            <wp:wrapNone/>
            <wp:docPr id="15" name="Рисунок 10" descr="C:\Users\123\AppData\Local\Microsoft\Windows\Temporary Internet Files\Content.Word\20170918_18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Microsoft\Windows\Temporary Internet Files\Content.Word\20170918_18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BD504D" w:rsidRDefault="00BD504D" w:rsidP="00BD504D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</w:rPr>
        <w:lastRenderedPageBreak/>
        <w:t>Воинское захоронение «Братская могила»</w:t>
      </w: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51037E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-261500</wp:posOffset>
            </wp:positionH>
            <wp:positionV relativeFrom="paragraph">
              <wp:posOffset>17780</wp:posOffset>
            </wp:positionV>
            <wp:extent cx="6930270" cy="7334250"/>
            <wp:effectExtent l="19050" t="0" r="3930" b="0"/>
            <wp:wrapNone/>
            <wp:docPr id="32" name="Рисунок 16" descr="K:\ФОТО ШКОЛА АРХИВ\фото 2017-2018\май 2018\04.05.2018 -возложение цветов к памятнику\04.05.2018 - возложение цветов к Братской могиле казачьим отрядом Донч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ФОТО ШКОЛА АРХИВ\фото 2017-2018\май 2018\04.05.2018 -возложение цветов к памятнику\04.05.2018 - возложение цветов к Братской могиле казачьим отрядом Дончат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70" cy="733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BD504D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2F1B8C" w:rsidRDefault="002F1B8C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</w:rPr>
        <w:t>Поклонный крест</w:t>
      </w:r>
    </w:p>
    <w:p w:rsidR="002F1B8C" w:rsidRDefault="00BD504D" w:rsidP="00FE3C1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</w:p>
    <w:p w:rsidR="00BD504D" w:rsidRDefault="00BD504D" w:rsidP="00FE3C10">
      <w:pPr>
        <w:rPr>
          <w:rFonts w:ascii="Times New Roman" w:hAnsi="Times New Roman" w:cs="Times New Roman"/>
          <w:sz w:val="32"/>
        </w:rPr>
      </w:pPr>
    </w:p>
    <w:p w:rsidR="00BD504D" w:rsidRDefault="00BD504D" w:rsidP="00FE3C10">
      <w:pPr>
        <w:rPr>
          <w:rFonts w:ascii="Times New Roman" w:hAnsi="Times New Roman" w:cs="Times New Roman"/>
          <w:sz w:val="32"/>
        </w:rPr>
      </w:pPr>
    </w:p>
    <w:p w:rsidR="00BD504D" w:rsidRDefault="00BD504D" w:rsidP="00FE3C10">
      <w:pPr>
        <w:rPr>
          <w:rFonts w:ascii="Times New Roman" w:hAnsi="Times New Roman" w:cs="Times New Roman"/>
          <w:sz w:val="32"/>
        </w:rPr>
      </w:pPr>
    </w:p>
    <w:p w:rsidR="00BD504D" w:rsidRDefault="00BD504D" w:rsidP="00BD504D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</w:rPr>
        <w:t>Поклонный крест</w:t>
      </w:r>
    </w:p>
    <w:p w:rsidR="00BD504D" w:rsidRDefault="00BD504D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51037E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</w:rPr>
        <w:t>Поклонный крест</w:t>
      </w: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  <w:r w:rsidRPr="002F1B8C">
        <w:rPr>
          <w:rFonts w:ascii="Times New Roman" w:hAnsi="Times New Roman" w:cs="Times New Roman"/>
          <w:sz w:val="32"/>
        </w:rPr>
        <w:drawing>
          <wp:inline distT="0" distB="0" distL="0" distR="0">
            <wp:extent cx="6734175" cy="7181850"/>
            <wp:effectExtent l="19050" t="0" r="9525" b="0"/>
            <wp:docPr id="1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32" cy="7183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1993" w:rsidRDefault="00C01993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2F1B8C" w:rsidRDefault="002F1B8C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</w:rPr>
        <w:lastRenderedPageBreak/>
        <w:t xml:space="preserve">Речка </w:t>
      </w:r>
      <w:proofErr w:type="spellStart"/>
      <w:r>
        <w:rPr>
          <w:rFonts w:ascii="Times New Roman" w:hAnsi="Times New Roman" w:cs="Times New Roman"/>
          <w:b/>
          <w:color w:val="000000"/>
          <w:sz w:val="36"/>
          <w:szCs w:val="28"/>
        </w:rPr>
        <w:t>Журавочка</w:t>
      </w:r>
      <w:proofErr w:type="spellEnd"/>
    </w:p>
    <w:p w:rsidR="002F1B8C" w:rsidRDefault="002F1B8C" w:rsidP="002F1B8C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186690</wp:posOffset>
            </wp:positionV>
            <wp:extent cx="6286500" cy="3796030"/>
            <wp:effectExtent l="190500" t="209550" r="171450" b="204470"/>
            <wp:wrapNone/>
            <wp:docPr id="19" name="Рисунок 9" descr="D:\Users\Администратор\Desktop\фото х. Нижнежуравского\DSC01238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Users\Администратор\Desktop\фото х. Нижнежуравского\DSC01238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96030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51037E" w:rsidP="00FE3C1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347980</wp:posOffset>
            </wp:positionV>
            <wp:extent cx="6622415" cy="4857750"/>
            <wp:effectExtent l="19050" t="0" r="6985" b="0"/>
            <wp:wrapNone/>
            <wp:docPr id="21" name="Рисунок 13" descr="C:\Users\123\AppData\Local\Microsoft\Windows\Temporary Internet Files\Content.Word\Жура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AppData\Local\Microsoft\Windows\Temporary Internet Files\Content.Word\Журавоч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485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2F1B8C" w:rsidRDefault="002F1B8C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FE3C10" w:rsidRDefault="00FE3C10" w:rsidP="00FE3C10">
      <w:pPr>
        <w:rPr>
          <w:rFonts w:ascii="Times New Roman" w:hAnsi="Times New Roman" w:cs="Times New Roman"/>
          <w:sz w:val="32"/>
        </w:rPr>
      </w:pPr>
    </w:p>
    <w:p w:rsidR="0051037E" w:rsidRDefault="0051037E" w:rsidP="00FE3C10">
      <w:pPr>
        <w:rPr>
          <w:rFonts w:ascii="Times New Roman" w:hAnsi="Times New Roman" w:cs="Times New Roman"/>
          <w:sz w:val="32"/>
        </w:rPr>
      </w:pPr>
    </w:p>
    <w:p w:rsidR="00BD504D" w:rsidRDefault="00BD504D" w:rsidP="00BD504D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</w:rPr>
        <w:lastRenderedPageBreak/>
        <w:t>Храм Покрова Пресвятой Богородицы</w:t>
      </w:r>
    </w:p>
    <w:p w:rsidR="00BD504D" w:rsidRDefault="00BD504D" w:rsidP="00BD504D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BD504D" w:rsidRDefault="00BD504D" w:rsidP="00F807FA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142240</wp:posOffset>
            </wp:positionV>
            <wp:extent cx="4114800" cy="3076575"/>
            <wp:effectExtent l="19050" t="0" r="0" b="0"/>
            <wp:wrapNone/>
            <wp:docPr id="33" name="Рисунок 13" descr="Нижнежуравский храм   Покрова Пресвятой Богородицы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Рисунок 5" descr="Нижнежуравский храм   Покрова Пресвятой Богородицы 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504D" w:rsidRDefault="00BD504D" w:rsidP="00F807FA"/>
    <w:p w:rsidR="00BD504D" w:rsidRDefault="00BD504D" w:rsidP="00F807FA"/>
    <w:p w:rsidR="00BD504D" w:rsidRDefault="00BD504D" w:rsidP="00F807FA"/>
    <w:p w:rsidR="00BD504D" w:rsidRDefault="00BD504D" w:rsidP="00F807FA"/>
    <w:p w:rsidR="00BD504D" w:rsidRDefault="00BD504D" w:rsidP="00F807FA"/>
    <w:p w:rsidR="00BD504D" w:rsidRDefault="00BD504D" w:rsidP="00F807FA"/>
    <w:p w:rsidR="00BD504D" w:rsidRDefault="00BD504D" w:rsidP="00F807FA"/>
    <w:p w:rsidR="00BD504D" w:rsidRDefault="00BD504D" w:rsidP="00F807FA"/>
    <w:p w:rsidR="00BD504D" w:rsidRDefault="00BD504D" w:rsidP="00F807FA"/>
    <w:p w:rsidR="00BD504D" w:rsidRDefault="0051037E" w:rsidP="00BD504D">
      <w:pPr>
        <w:tabs>
          <w:tab w:val="left" w:pos="1722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923932</wp:posOffset>
            </wp:positionH>
            <wp:positionV relativeFrom="paragraph">
              <wp:posOffset>78105</wp:posOffset>
            </wp:positionV>
            <wp:extent cx="5222233" cy="4686300"/>
            <wp:effectExtent l="19050" t="0" r="0" b="0"/>
            <wp:wrapNone/>
            <wp:docPr id="34" name="Рисунок 1" descr="C:\Users\123\AppData\Local\Microsoft\Windows\Temporary Internet Files\Content.Word\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гш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33" cy="468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037E" w:rsidRDefault="0051037E" w:rsidP="00F807FA"/>
    <w:p w:rsidR="0051037E" w:rsidRDefault="0051037E" w:rsidP="00F807FA"/>
    <w:p w:rsidR="00FE3C10" w:rsidRDefault="00FE3C10" w:rsidP="00F807FA"/>
    <w:p w:rsidR="0051037E" w:rsidRDefault="0051037E" w:rsidP="00F807FA"/>
    <w:p w:rsidR="0051037E" w:rsidRDefault="0051037E" w:rsidP="00F807FA"/>
    <w:p w:rsidR="0051037E" w:rsidRDefault="0051037E" w:rsidP="00F807FA"/>
    <w:p w:rsidR="0051037E" w:rsidRDefault="0051037E" w:rsidP="00F807FA"/>
    <w:p w:rsidR="0051037E" w:rsidRDefault="0051037E" w:rsidP="00F807FA"/>
    <w:p w:rsidR="0051037E" w:rsidRDefault="0051037E" w:rsidP="00F807FA"/>
    <w:p w:rsidR="0051037E" w:rsidRDefault="0051037E" w:rsidP="00F807FA"/>
    <w:p w:rsidR="0051037E" w:rsidRDefault="0051037E" w:rsidP="00F807FA"/>
    <w:p w:rsidR="0051037E" w:rsidRDefault="0051037E" w:rsidP="00F807FA">
      <w:r w:rsidRPr="0051037E">
        <w:lastRenderedPageBreak/>
        <w:drawing>
          <wp:inline distT="0" distB="0" distL="0" distR="0">
            <wp:extent cx="6152515" cy="4294505"/>
            <wp:effectExtent l="133350" t="38100" r="57785" b="67945"/>
            <wp:docPr id="36" name="Рисунок 14" descr="D:\Users\Администратор\Desktop\07cdc970de06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Users\Администратор\Desktop\07cdc970de06[1]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94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1037E" w:rsidRDefault="0051037E" w:rsidP="00F807FA"/>
    <w:p w:rsidR="0051037E" w:rsidRDefault="0051037E" w:rsidP="00F807FA"/>
    <w:p w:rsidR="0051037E" w:rsidRDefault="0051037E" w:rsidP="00F807FA">
      <w:r w:rsidRPr="0051037E"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-103505</wp:posOffset>
            </wp:positionV>
            <wp:extent cx="6534150" cy="4419600"/>
            <wp:effectExtent l="19050" t="0" r="0" b="0"/>
            <wp:wrapNone/>
            <wp:docPr id="39" name="Рисунок 20" descr="C:\Users\123\AppData\Local\Microsoft\Windows\Temporary Internet Files\Content.Word\107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AppData\Local\Microsoft\Windows\Temporary Internet Files\Content.Word\107_59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98" cy="4432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037E" w:rsidRDefault="0051037E" w:rsidP="00F807FA"/>
    <w:p w:rsidR="0051037E" w:rsidRDefault="0051037E" w:rsidP="00F807FA"/>
    <w:p w:rsidR="0051037E" w:rsidRDefault="0051037E" w:rsidP="00F807FA">
      <w:r w:rsidRPr="0051037E">
        <w:lastRenderedPageBreak/>
        <w:drawing>
          <wp:inline distT="0" distB="0" distL="0" distR="0">
            <wp:extent cx="6300470" cy="4428999"/>
            <wp:effectExtent l="19050" t="0" r="5080" b="0"/>
            <wp:docPr id="37" name="Рисунок 23" descr="C:\Users\123\AppData\Local\Microsoft\Windows\Temporary Internet Files\Content.Word\IMG_20150927_12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AppData\Local\Microsoft\Windows\Temporary Internet Files\Content.Word\IMG_20150927_1217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28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037E" w:rsidRPr="00F807FA" w:rsidRDefault="0051037E" w:rsidP="00F807FA">
      <w:r w:rsidRPr="0051037E">
        <w:drawing>
          <wp:inline distT="0" distB="0" distL="0" distR="0">
            <wp:extent cx="6095936" cy="4572000"/>
            <wp:effectExtent l="19050" t="0" r="64" b="0"/>
            <wp:docPr id="38" name="Рисунок 29" descr="C:\Users\123\AppData\Local\Microsoft\Windows\Temporary Internet Files\Content.Word\Камни на д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AppData\Local\Microsoft\Windows\Temporary Internet Files\Content.Word\Камни на дн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08" cy="4576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1037E" w:rsidRPr="00F807FA" w:rsidSect="00BD504D">
      <w:pgSz w:w="11906" w:h="16838"/>
      <w:pgMar w:top="426" w:right="849" w:bottom="709" w:left="85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81442"/>
    <w:multiLevelType w:val="hybridMultilevel"/>
    <w:tmpl w:val="A998D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4AB"/>
    <w:rsid w:val="000526B2"/>
    <w:rsid w:val="00052791"/>
    <w:rsid w:val="000631C8"/>
    <w:rsid w:val="0009700A"/>
    <w:rsid w:val="000A2057"/>
    <w:rsid w:val="001072EC"/>
    <w:rsid w:val="00147F74"/>
    <w:rsid w:val="0018354B"/>
    <w:rsid w:val="00183B28"/>
    <w:rsid w:val="00187120"/>
    <w:rsid w:val="001C1E48"/>
    <w:rsid w:val="001C60BA"/>
    <w:rsid w:val="001E5BCA"/>
    <w:rsid w:val="00234AF6"/>
    <w:rsid w:val="002751C1"/>
    <w:rsid w:val="002907DF"/>
    <w:rsid w:val="002C2D57"/>
    <w:rsid w:val="002F1B8C"/>
    <w:rsid w:val="0031242E"/>
    <w:rsid w:val="003548A5"/>
    <w:rsid w:val="00384BD5"/>
    <w:rsid w:val="004062A5"/>
    <w:rsid w:val="004157D9"/>
    <w:rsid w:val="004413A8"/>
    <w:rsid w:val="004A05C0"/>
    <w:rsid w:val="004A3EA9"/>
    <w:rsid w:val="004C2156"/>
    <w:rsid w:val="004F170C"/>
    <w:rsid w:val="0051037E"/>
    <w:rsid w:val="0052643B"/>
    <w:rsid w:val="00531EE1"/>
    <w:rsid w:val="005368E5"/>
    <w:rsid w:val="005B4A5F"/>
    <w:rsid w:val="006050BD"/>
    <w:rsid w:val="00634565"/>
    <w:rsid w:val="00635A00"/>
    <w:rsid w:val="006430B0"/>
    <w:rsid w:val="006821AB"/>
    <w:rsid w:val="00685E56"/>
    <w:rsid w:val="006B2B62"/>
    <w:rsid w:val="006B3386"/>
    <w:rsid w:val="006F22F2"/>
    <w:rsid w:val="00750827"/>
    <w:rsid w:val="0075103C"/>
    <w:rsid w:val="00767F97"/>
    <w:rsid w:val="0079638A"/>
    <w:rsid w:val="007D700C"/>
    <w:rsid w:val="007F1B89"/>
    <w:rsid w:val="0083797C"/>
    <w:rsid w:val="0084212F"/>
    <w:rsid w:val="00854DB7"/>
    <w:rsid w:val="008813D4"/>
    <w:rsid w:val="008C4B6B"/>
    <w:rsid w:val="008E0411"/>
    <w:rsid w:val="00923B1D"/>
    <w:rsid w:val="00981B61"/>
    <w:rsid w:val="009C76FE"/>
    <w:rsid w:val="009D6983"/>
    <w:rsid w:val="00A01A61"/>
    <w:rsid w:val="00A02DFE"/>
    <w:rsid w:val="00A1252D"/>
    <w:rsid w:val="00A30B04"/>
    <w:rsid w:val="00A330F5"/>
    <w:rsid w:val="00A70DD1"/>
    <w:rsid w:val="00A821A0"/>
    <w:rsid w:val="00A85C78"/>
    <w:rsid w:val="00AA5686"/>
    <w:rsid w:val="00AC1FE0"/>
    <w:rsid w:val="00B41C34"/>
    <w:rsid w:val="00BC599F"/>
    <w:rsid w:val="00BD504D"/>
    <w:rsid w:val="00BF40E6"/>
    <w:rsid w:val="00C01993"/>
    <w:rsid w:val="00C12700"/>
    <w:rsid w:val="00C45E8A"/>
    <w:rsid w:val="00C73AD4"/>
    <w:rsid w:val="00C912B7"/>
    <w:rsid w:val="00CA06AB"/>
    <w:rsid w:val="00CB2D7C"/>
    <w:rsid w:val="00D636E4"/>
    <w:rsid w:val="00D71FA9"/>
    <w:rsid w:val="00DA0A3B"/>
    <w:rsid w:val="00DB7F63"/>
    <w:rsid w:val="00E01E12"/>
    <w:rsid w:val="00E30515"/>
    <w:rsid w:val="00E42380"/>
    <w:rsid w:val="00E436AD"/>
    <w:rsid w:val="00E602DF"/>
    <w:rsid w:val="00EB2DBC"/>
    <w:rsid w:val="00ED0E09"/>
    <w:rsid w:val="00ED74AB"/>
    <w:rsid w:val="00EE7D63"/>
    <w:rsid w:val="00EE7E14"/>
    <w:rsid w:val="00F248B2"/>
    <w:rsid w:val="00F30E47"/>
    <w:rsid w:val="00F5179B"/>
    <w:rsid w:val="00F56340"/>
    <w:rsid w:val="00F60498"/>
    <w:rsid w:val="00F62D84"/>
    <w:rsid w:val="00F807FA"/>
    <w:rsid w:val="00F812C6"/>
    <w:rsid w:val="00F847F7"/>
    <w:rsid w:val="00F944E5"/>
    <w:rsid w:val="00FE3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30515"/>
    <w:rPr>
      <w:i/>
      <w:iCs/>
    </w:rPr>
  </w:style>
  <w:style w:type="character" w:styleId="a5">
    <w:name w:val="Strong"/>
    <w:basedOn w:val="a0"/>
    <w:uiPriority w:val="22"/>
    <w:qFormat/>
    <w:rsid w:val="00E30515"/>
    <w:rPr>
      <w:b/>
      <w:bCs/>
    </w:rPr>
  </w:style>
  <w:style w:type="character" w:styleId="a6">
    <w:name w:val="Hyperlink"/>
    <w:basedOn w:val="a0"/>
    <w:uiPriority w:val="99"/>
    <w:unhideWhenUsed/>
    <w:rsid w:val="00E602D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F170C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A30B04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FE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3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uiseinform.ru/cruisepedia/city/konstantinovsk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://cruiseinform.ru/cruisepedia/river/don/" TargetMode="External"/><Relationship Id="rId12" Type="http://schemas.openxmlformats.org/officeDocument/2006/relationships/hyperlink" Target="http://konstantinovsk.ru/category/gody/198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http://cruiseinform.ru/cruisepedia/river/severskiydonets/" TargetMode="External"/><Relationship Id="rId11" Type="http://schemas.openxmlformats.org/officeDocument/2006/relationships/hyperlink" Target="http://viseparchia.ru/2011/12/20/protoierej-aleksandr-erjomin/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konstantinovsk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pokrov-hram.cerkov.ru/category/photo/page/2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181DC-1C31-4771-8999-AB8F25DBA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5305</Words>
  <Characters>30239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 Windows</cp:lastModifiedBy>
  <cp:revision>2</cp:revision>
  <cp:lastPrinted>2020-02-26T15:00:00Z</cp:lastPrinted>
  <dcterms:created xsi:type="dcterms:W3CDTF">2022-01-10T15:05:00Z</dcterms:created>
  <dcterms:modified xsi:type="dcterms:W3CDTF">2022-01-10T15:05:00Z</dcterms:modified>
</cp:coreProperties>
</file>