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69" w:rsidRPr="00676620" w:rsidRDefault="006D3069" w:rsidP="006D306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320AF1" w:rsidRPr="00676620" w:rsidRDefault="006D3069" w:rsidP="006D306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средняя общеобразовательная школа №6 г.Сальска</w:t>
      </w:r>
    </w:p>
    <w:p w:rsidR="00320AF1" w:rsidRPr="00676620" w:rsidRDefault="00320AF1" w:rsidP="00C745F1">
      <w:pPr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</w:p>
    <w:p w:rsidR="006D3069" w:rsidRPr="00676620" w:rsidRDefault="006D3069" w:rsidP="00C745F1">
      <w:pPr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</w:p>
    <w:p w:rsidR="006D3069" w:rsidRPr="00676620" w:rsidRDefault="006D3069" w:rsidP="00C745F1">
      <w:pPr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D3069" w:rsidRPr="00676620" w:rsidRDefault="006D3069" w:rsidP="00C745F1">
      <w:pPr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</w:p>
    <w:p w:rsidR="006D3069" w:rsidRPr="00676620" w:rsidRDefault="006D3069" w:rsidP="00C745F1">
      <w:pPr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</w:p>
    <w:p w:rsidR="006D3069" w:rsidRPr="00676620" w:rsidRDefault="006D3069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  <w:t xml:space="preserve">Муниципальный этап конкурса </w:t>
      </w:r>
    </w:p>
    <w:p w:rsidR="006D3069" w:rsidRPr="00676620" w:rsidRDefault="006D3069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  <w:t>«Моя малая Родина: природа, культура, этнос»</w:t>
      </w:r>
    </w:p>
    <w:p w:rsidR="006D3069" w:rsidRPr="00676620" w:rsidRDefault="006D3069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</w:pPr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  <w:t>Номинация «</w:t>
      </w:r>
      <w:proofErr w:type="spellStart"/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  <w:t>Эко</w:t>
      </w:r>
      <w:r w:rsidR="00E66DCA"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  <w:t>-</w:t>
      </w:r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  <w:t>журналистика</w:t>
      </w:r>
      <w:proofErr w:type="spellEnd"/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676620" w:rsidRDefault="00676620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</w:pPr>
    </w:p>
    <w:p w:rsidR="006D3069" w:rsidRPr="00676620" w:rsidRDefault="006D3069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</w:pPr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  <w:t>Эссе</w:t>
      </w:r>
    </w:p>
    <w:p w:rsidR="006D3069" w:rsidRPr="00676620" w:rsidRDefault="00676620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</w:pPr>
      <w:r w:rsidRPr="00676620"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  <w:t>«Ковыль- «колышущееся серебро»</w:t>
      </w:r>
    </w:p>
    <w:p w:rsidR="00676620" w:rsidRPr="00676620" w:rsidRDefault="00676620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</w:pPr>
    </w:p>
    <w:p w:rsidR="00676620" w:rsidRPr="00676620" w:rsidRDefault="00676620" w:rsidP="006D3069">
      <w:pPr>
        <w:jc w:val="center"/>
        <w:rPr>
          <w:rFonts w:ascii="Times New Roman" w:eastAsia="Times New Roman" w:hAnsi="Times New Roman" w:cs="Times New Roman"/>
          <w:color w:val="242F33"/>
          <w:sz w:val="28"/>
          <w:szCs w:val="28"/>
          <w:u w:val="single"/>
          <w:shd w:val="clear" w:color="auto" w:fill="FFFFFF"/>
          <w:lang w:eastAsia="ru-RU"/>
        </w:rPr>
      </w:pPr>
    </w:p>
    <w:p w:rsidR="00676620" w:rsidRDefault="00676620" w:rsidP="00676620">
      <w:pPr>
        <w:jc w:val="right"/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</w:p>
    <w:p w:rsidR="00676620" w:rsidRDefault="00676620" w:rsidP="00676620">
      <w:pPr>
        <w:jc w:val="right"/>
        <w:rPr>
          <w:rFonts w:ascii="Times New Roman" w:eastAsia="Times New Roman" w:hAnsi="Times New Roman" w:cs="Times New Roman"/>
          <w:color w:val="242F33"/>
          <w:sz w:val="28"/>
          <w:szCs w:val="28"/>
          <w:shd w:val="clear" w:color="auto" w:fill="FFFFFF"/>
          <w:lang w:eastAsia="ru-RU"/>
        </w:rPr>
      </w:pPr>
    </w:p>
    <w:p w:rsidR="00676620" w:rsidRDefault="00676620" w:rsidP="00676620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6620" w:rsidRPr="00676620" w:rsidRDefault="00676620" w:rsidP="00676620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Выполнила</w:t>
      </w:r>
    </w:p>
    <w:p w:rsidR="00676620" w:rsidRPr="00676620" w:rsidRDefault="00676620" w:rsidP="00676620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обучающаяся 10 класса</w:t>
      </w:r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Жужнева</w:t>
      </w:r>
      <w:proofErr w:type="spellEnd"/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Анастасия Павловна,</w:t>
      </w:r>
    </w:p>
    <w:p w:rsidR="00676620" w:rsidRPr="00676620" w:rsidRDefault="00676620" w:rsidP="00676620">
      <w:pPr>
        <w:pStyle w:val="a4"/>
        <w:jc w:val="right"/>
        <w:rPr>
          <w:shd w:val="clear" w:color="auto" w:fill="FFFFFF"/>
          <w:lang w:eastAsia="ru-RU"/>
        </w:rPr>
      </w:pPr>
      <w:r w:rsidRPr="006766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10.11.2006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20AF1" w:rsidRDefault="00320AF1" w:rsidP="00676620">
      <w:pPr>
        <w:jc w:val="right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</w:p>
    <w:p w:rsidR="00676620" w:rsidRDefault="005B36C5" w:rsidP="00676620">
      <w:pPr>
        <w:jc w:val="right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Руководитель </w:t>
      </w:r>
    </w:p>
    <w:p w:rsidR="005B36C5" w:rsidRDefault="005B36C5" w:rsidP="005B36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5B36C5" w:rsidRDefault="005B36C5" w:rsidP="005B3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5B36C5" w:rsidRDefault="005B36C5" w:rsidP="005B36C5">
      <w:pPr>
        <w:jc w:val="right"/>
        <w:rPr>
          <w:rFonts w:ascii="Times New Roman" w:hAnsi="Times New Roman" w:cs="Times New Roman"/>
          <w:sz w:val="28"/>
          <w:szCs w:val="28"/>
        </w:rPr>
      </w:pPr>
      <w:r w:rsidRPr="005B36C5">
        <w:rPr>
          <w:rFonts w:ascii="Times New Roman" w:hAnsi="Times New Roman" w:cs="Times New Roman"/>
          <w:sz w:val="28"/>
          <w:szCs w:val="28"/>
        </w:rPr>
        <w:t>МБОУ СОШ № 6 г</w:t>
      </w:r>
      <w:proofErr w:type="gramStart"/>
      <w:r w:rsidRPr="005B36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36C5">
        <w:rPr>
          <w:rFonts w:ascii="Times New Roman" w:hAnsi="Times New Roman" w:cs="Times New Roman"/>
          <w:sz w:val="28"/>
          <w:szCs w:val="28"/>
        </w:rPr>
        <w:t>альска</w:t>
      </w:r>
    </w:p>
    <w:p w:rsidR="00676620" w:rsidRDefault="00676620" w:rsidP="005B36C5">
      <w:pP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</w:p>
    <w:p w:rsidR="00676620" w:rsidRDefault="00676620" w:rsidP="00676620">
      <w:pPr>
        <w:jc w:val="right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</w:p>
    <w:p w:rsidR="00676620" w:rsidRDefault="00676620" w:rsidP="00676620">
      <w:pPr>
        <w:jc w:val="center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Сальск</w:t>
      </w:r>
    </w:p>
    <w:p w:rsidR="00676620" w:rsidRDefault="00676620" w:rsidP="00676620">
      <w:pPr>
        <w:jc w:val="center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2022</w:t>
      </w:r>
    </w:p>
    <w:p w:rsidR="00676620" w:rsidRDefault="00676620" w:rsidP="00C745F1">
      <w:pP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</w:p>
    <w:p w:rsidR="00417D01" w:rsidRDefault="00417D01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Сальские</w:t>
      </w:r>
      <w:proofErr w:type="spellEnd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степи</w:t>
      </w:r>
      <w:proofErr w:type="gramStart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… К</w:t>
      </w:r>
      <w:proofErr w:type="gramEnd"/>
      <w:r w:rsidR="006120E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ак прекрасны они в любое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время года, но особенно весной, когда покрываются разнотравьем! </w:t>
      </w:r>
    </w:p>
    <w:p w:rsidR="006120E9" w:rsidRDefault="00320AF1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Научил меня замечать </w:t>
      </w:r>
      <w:r w:rsidR="00417D0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и понимать красоту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степей</w:t>
      </w:r>
      <w:r w:rsidR="00417D0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мой отец. Он сам родился и вырос в Сальске, с юных лет выезжал на реку </w:t>
      </w:r>
      <w:proofErr w:type="spellStart"/>
      <w:r w:rsidR="00417D0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Маныч</w:t>
      </w:r>
      <w:proofErr w:type="spellEnd"/>
      <w:r w:rsidR="00417D0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ловить рыбу (он заядлый рыболов)</w:t>
      </w:r>
      <w:r w:rsidR="006120E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, иногда брал и нас с мамой полюбоваться степными  просторами. С тех по</w:t>
      </w:r>
      <w:r w:rsidR="00676620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р </w:t>
      </w:r>
      <w:r w:rsidR="006120E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я всякий раз, когда удается выбраться на </w:t>
      </w:r>
      <w:proofErr w:type="spellStart"/>
      <w:r w:rsidR="006120E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Маныч</w:t>
      </w:r>
      <w:proofErr w:type="spellEnd"/>
      <w:r w:rsidR="006120E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, радуюсь новой встрече с родной природой.  </w:t>
      </w:r>
    </w:p>
    <w:p w:rsidR="00417D01" w:rsidRDefault="00417D01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Отец всегда повторяет, что красивее степей нет н</w:t>
      </w:r>
      <w:r w:rsidR="006120E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ичего на свете. Я с ним соглашаюсь.</w:t>
      </w:r>
      <w:r w:rsidR="00AF552B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Каких </w:t>
      </w:r>
      <w:r w:rsidR="00320A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только красок не увидишь </w:t>
      </w:r>
      <w:r w:rsidR="00AF552B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весной и в начале лета в степи! Но меня с детства почему-то притягивает ковыль, такой шелковистый, мягкий. Когда ветер его колышет, кажется, что это морские волны перекатываются, только волны эти серебристого цвета. В этом есть какая-то магия, что-то завораживающее.</w:t>
      </w:r>
    </w:p>
    <w:p w:rsidR="006120E9" w:rsidRDefault="00AF552B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Ковыль придает всему степному пейзажу какой-то особенный, неповторимый </w:t>
      </w:r>
      <w:r w:rsidR="00E87B6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колорит. Представить степь без ковыля просто невозможно. И как грустно осознавать, что придет время, когда это растение исчезнет совсем. Уже сейчас многие виды ковыля, в том числе и «ковыль красивейший»</w:t>
      </w:r>
      <w:r w:rsidR="002932B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, а также «ковыль перистый», которые растут у нас, являю</w:t>
      </w:r>
      <w:r w:rsidR="00E87B6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тся редким</w:t>
      </w:r>
      <w:r w:rsidR="002932B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и</w:t>
      </w:r>
      <w:r w:rsidR="00E87B6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и занесен</w:t>
      </w:r>
      <w:r w:rsidR="002932B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ы</w:t>
      </w:r>
      <w:r w:rsidR="00E87B6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в региональную Красную Книгу.</w:t>
      </w:r>
    </w:p>
    <w:p w:rsidR="00E87B68" w:rsidRDefault="00E87B68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 исчезновению этого многолетнего травянистого растения приводит распашка степей, образование карьеров, застройка территорий там</w:t>
      </w:r>
      <w:proofErr w:type="gramStart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,г</w:t>
      </w:r>
      <w:proofErr w:type="gramEnd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де </w:t>
      </w:r>
      <w:r w:rsidR="00F213D7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он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когда-то произрастал.</w:t>
      </w:r>
      <w:r w:rsidR="00466EF4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Увеличилось количество пастбищ, что также угрожает уничтожению этого степного растения.</w:t>
      </w:r>
    </w:p>
    <w:p w:rsidR="00734FC9" w:rsidRDefault="002932B1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Исчезнет </w:t>
      </w:r>
      <w:proofErr w:type="spellStart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ковыль-исчезнет</w:t>
      </w:r>
      <w:proofErr w:type="spellEnd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защитник </w:t>
      </w:r>
      <w:r w:rsid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других степных растений, ведь известно, что ковыль </w:t>
      </w:r>
      <w:r w:rsidR="00734FC9"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позволяет сохранять огромное разнообразие растений, на одном квадратном метре сте</w:t>
      </w:r>
      <w:r w:rsidR="00F213D7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пной земли могут расти более   пятидесяти </w:t>
      </w:r>
      <w:r w:rsidR="00734FC9"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видов разных трав</w:t>
      </w:r>
      <w:proofErr w:type="gramStart"/>
      <w:r w:rsidR="00734FC9"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.К</w:t>
      </w:r>
      <w:proofErr w:type="gramEnd"/>
      <w:r w:rsidR="00734FC9"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овыль, д</w:t>
      </w:r>
      <w:r w:rsidR="005B34F0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вигающийся под порывами ветра, </w:t>
      </w:r>
      <w:r w:rsidR="00734FC9"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служит прикрытием для </w:t>
      </w:r>
      <w:r w:rsidR="00F213D7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птиц и мелких животных,</w:t>
      </w:r>
      <w:r w:rsidR="00734FC9"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которых отслеживают хищники.</w:t>
      </w:r>
      <w:r w:rsid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А еще эта серебристая трава </w:t>
      </w:r>
      <w:r w:rsidR="00734FC9"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защищает степь от колючих растений, от гривастого ячменя</w:t>
      </w:r>
      <w:r w:rsid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.</w:t>
      </w:r>
    </w:p>
    <w:p w:rsidR="00734FC9" w:rsidRPr="00734FC9" w:rsidRDefault="00734FC9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Это злаковое растение </w:t>
      </w:r>
      <w:r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имеет лекарственные свойства, им лечат заболевания щитовидной железы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; п</w:t>
      </w:r>
      <w:r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о ковылю поле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зно ходить босыми ногами, он</w:t>
      </w:r>
      <w:r w:rsidRPr="00734FC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может лечить расстройства нервной системы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.</w:t>
      </w:r>
    </w:p>
    <w:p w:rsidR="002932B1" w:rsidRDefault="00734FC9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Дикий ковыль славится своей необыкновенной красотой. К сожалению, приносить в дом его нельзя; это считается издавна плохой приметой. И не случайно, ведь ковыль, как гласит легенда, это седые волосы матерей, потерявших своих детей</w:t>
      </w:r>
      <w:r w:rsidR="00320A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и мужей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. </w:t>
      </w:r>
      <w:r w:rsidR="00320A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Вот что рассказывается в этой легенде:</w:t>
      </w:r>
    </w:p>
    <w:p w:rsidR="005B36C5" w:rsidRDefault="00320AF1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lastRenderedPageBreak/>
        <w:t>«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Ты видел, как плачут и </w:t>
      </w:r>
      <w:proofErr w:type="gramStart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убиваются</w:t>
      </w:r>
      <w:proofErr w:type="gramEnd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ласточки-касатушки</w:t>
      </w:r>
      <w:proofErr w:type="spellEnd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, когда у них забирают птенцов? Нет? Жаль. Вот так матери наши метались по степи, провожая в неведомый полон своих лад и чад.</w:t>
      </w:r>
      <w:r w:rsidR="005B36C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Подлетали к дороге, чтобы в последний раз припасть к груди своей </w:t>
      </w:r>
      <w:proofErr w:type="spellStart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кровинушки</w:t>
      </w:r>
      <w:proofErr w:type="spellEnd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, но </w:t>
      </w:r>
      <w:proofErr w:type="gramStart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звери-нехристи</w:t>
      </w:r>
      <w:proofErr w:type="gramEnd"/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били их камчою, растрепанных, обезумевших от горя и отчаяния.</w:t>
      </w:r>
    </w:p>
    <w:p w:rsidR="00320AF1" w:rsidRDefault="00320AF1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Тогда они взбегали на курганы, махали оттуда руками, кричали последние напутственные слова, рвали в безысходности свои поседевшие волосы и голосили, голосили. Тяжело, беспросветно, в надрыв.</w:t>
      </w:r>
      <w:r w:rsidR="005B36C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Потом, когда скрывались несчастные дети в дорожной пыли и сумеречном степном мареве, падали живыми снопами на курганную землю, бились в беспамятстве в судорожных рыданиях, рвали волосы, проклиная горькое свое материнство, мачеху-судьбину и призывая на головы врагов-погубителей небесные кары.</w:t>
      </w:r>
      <w:r w:rsidR="005B36C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Ковыль... Это седые волосы матерей наших тугою взошли на горючих прощальных слезах. Оттого и мягок и волнист он. Не красив, а манит материнской нежностью своею. На вкус солоноват да горек.</w:t>
      </w:r>
      <w:r w:rsidR="005B36C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Знай: ни один зверь, ни одна животина, ни одна птица не осмелится употребить в пищу эту святую траву - ковыль;</w:t>
      </w:r>
      <w:r w:rsidR="00676620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ни один человек не рвет его на 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букеты - какая же от того радость?</w:t>
      </w:r>
      <w:r w:rsidR="005B36C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Ведь 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это </w:t>
      </w:r>
      <w:r w:rsidRPr="00C745F1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материнские, поседевшие волосы...</w:t>
      </w: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»</w:t>
      </w:r>
    </w:p>
    <w:p w:rsidR="00F213D7" w:rsidRDefault="00320AF1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Когда я прочитала это удивительное предание, я поняла, почему меня так притягивает и завораживает степная трава-ковыль: да, она ведь точно напоминает седые женские волосы, в этом есть какая-то тоска, боль…</w:t>
      </w:r>
    </w:p>
    <w:p w:rsidR="00F213D7" w:rsidRDefault="006D3069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Растение </w:t>
      </w:r>
      <w:proofErr w:type="spellStart"/>
      <w:proofErr w:type="gramStart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это-истинный</w:t>
      </w:r>
      <w:proofErr w:type="spellEnd"/>
      <w:proofErr w:type="gramEnd"/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степняк, очень сильное и выносливое. </w:t>
      </w:r>
      <w:r w:rsidR="00F213D7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Трудно себе представить, но ковыль живет до трехсот лет. Так что вполне возможно,</w:t>
      </w:r>
      <w:r w:rsidR="005B34F0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что по тем же кустикам этой травы, по которым я хожу сегодня, ходил кто-то и в восемнадцатом веке.</w:t>
      </w:r>
    </w:p>
    <w:p w:rsidR="00581A78" w:rsidRPr="00581A78" w:rsidRDefault="005B34F0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Да, степь без ковыля представить невозможно. </w:t>
      </w:r>
      <w:r w:rsid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Степь и ковыль-это единый образ, это сим</w:t>
      </w:r>
      <w:r w:rsidR="00FA033C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вол свободы, воли. Об этом </w:t>
      </w:r>
      <w:r w:rsid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писал М.А.Шолохов:  «</w:t>
      </w:r>
      <w:r w:rsidR="00581A78" w:rsidRP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Родимая степь под низким донским небом! </w:t>
      </w:r>
      <w:proofErr w:type="spellStart"/>
      <w:r w:rsidR="00581A78" w:rsidRP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Вилюжины</w:t>
      </w:r>
      <w:proofErr w:type="spellEnd"/>
      <w:r w:rsidR="00581A78" w:rsidRP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балок суходолов, красноглинистых яров, ковыльный простор с </w:t>
      </w:r>
      <w:proofErr w:type="spellStart"/>
      <w:r w:rsidR="00581A78" w:rsidRP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затравевшим</w:t>
      </w:r>
      <w:proofErr w:type="spellEnd"/>
      <w:r w:rsidR="005B36C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81A78" w:rsidRP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гнездоватым</w:t>
      </w:r>
      <w:proofErr w:type="spellEnd"/>
      <w:r w:rsidR="00581A78" w:rsidRP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следом конского копыта, курганы, в мудром молчании берегущие зарытую казачью славу…</w:t>
      </w:r>
      <w:r w:rsid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» Ковыль писатель называл «</w:t>
      </w:r>
      <w:r w:rsidR="00581A78" w:rsidRP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колышущимся серебром</w:t>
      </w:r>
      <w:r w:rsidR="00581A78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», а еще травой, которая «молитвенно клонится» от ветра.</w:t>
      </w:r>
    </w:p>
    <w:p w:rsidR="00581A78" w:rsidRDefault="00581A78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Исчезнет ковы</w:t>
      </w:r>
      <w:r w:rsidR="00FA033C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ль в степ</w:t>
      </w:r>
      <w:proofErr w:type="gramStart"/>
      <w:r w:rsidR="00FA033C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и-</w:t>
      </w:r>
      <w:proofErr w:type="gramEnd"/>
      <w:r w:rsidR="00FA033C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исчезнет сама степь, о которой мы читаем в былинах, преданиях, легендах, та степь, по которой мчатся русские богатыри</w:t>
      </w:r>
      <w:r w:rsidR="00E5379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,</w:t>
      </w:r>
      <w:r w:rsidR="00FA033C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или едут в зад</w:t>
      </w:r>
      <w:r w:rsidR="006D3069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умчивости сыновья Тараса</w:t>
      </w:r>
      <w:r w:rsidR="00E5379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 xml:space="preserve"> Бульбы, или мчится блоковская «степная кобылица и мнет ковыль».</w:t>
      </w:r>
    </w:p>
    <w:p w:rsidR="00FA033C" w:rsidRDefault="00FA033C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lastRenderedPageBreak/>
        <w:t>Не хочется думать о ковыльных степях в прошедшем времени; хоть в прежнем виде, по мнению некоторых ученых</w:t>
      </w:r>
      <w:r w:rsidR="00E53795"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, их уже не восстановить, но важно сохранить то, что осталось.</w:t>
      </w:r>
    </w:p>
    <w:p w:rsidR="00E53795" w:rsidRDefault="00E53795" w:rsidP="005B36C5">
      <w:pPr>
        <w:ind w:firstLine="708"/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  <w:t>Я хочу ходить по ковылю босыми ногами, гладить его шелковые метелочки рукою, хочу любоваться этим «колышущимся серебром», ведь ковыль-это частичка моей малой Родины.</w:t>
      </w:r>
    </w:p>
    <w:p w:rsidR="00FA033C" w:rsidRPr="00581A78" w:rsidRDefault="00FA033C" w:rsidP="005B36C5">
      <w:pPr>
        <w:jc w:val="both"/>
        <w:rPr>
          <w:rFonts w:ascii="Georgia" w:eastAsia="Times New Roman" w:hAnsi="Georgia" w:cs="Times New Roman"/>
          <w:color w:val="242F33"/>
          <w:sz w:val="27"/>
          <w:szCs w:val="27"/>
          <w:shd w:val="clear" w:color="auto" w:fill="FFFFFF"/>
          <w:lang w:eastAsia="ru-RU"/>
        </w:rPr>
      </w:pPr>
    </w:p>
    <w:sectPr w:rsidR="00FA033C" w:rsidRPr="00581A78" w:rsidSect="00C1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F1"/>
    <w:rsid w:val="001E5434"/>
    <w:rsid w:val="002932B1"/>
    <w:rsid w:val="00320AF1"/>
    <w:rsid w:val="00417D01"/>
    <w:rsid w:val="00466EF4"/>
    <w:rsid w:val="00581A78"/>
    <w:rsid w:val="005B34F0"/>
    <w:rsid w:val="005B36C5"/>
    <w:rsid w:val="006120E9"/>
    <w:rsid w:val="00676620"/>
    <w:rsid w:val="006D3069"/>
    <w:rsid w:val="00734FC9"/>
    <w:rsid w:val="00AF552B"/>
    <w:rsid w:val="00C11C23"/>
    <w:rsid w:val="00C745F1"/>
    <w:rsid w:val="00E53795"/>
    <w:rsid w:val="00E66DCA"/>
    <w:rsid w:val="00E87B68"/>
    <w:rsid w:val="00F213D7"/>
    <w:rsid w:val="00FA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3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dcterms:created xsi:type="dcterms:W3CDTF">2022-12-22T09:09:00Z</dcterms:created>
  <dcterms:modified xsi:type="dcterms:W3CDTF">2022-12-22T09:09:00Z</dcterms:modified>
</cp:coreProperties>
</file>