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 60 г. Пензы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 ЭТАП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ВСЕРОССИЙСКОГО КОНКУРСА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«МОЯ МАЛАЯ РОДИНА: ПРИРОДА, КУЛЬТУРА, ЭТНОС»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«ЭКОТРАДИЦИИ»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 НАРОДНЫМ ТРАДИЦИЯМ ЖИТЬ И КРЕПНУТЬ.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ПРАЗДНОВАНИЕ ТРОИЦЫ В СЕЛЕ ПОТЬМА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МОКШАНСКОГО РАЙОНА»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Зимин Захар Дмитриевич, 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6 «А» класса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МБОУСОШ № 60 Г. Пензы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Зименкова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Викторовна,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– организатор, 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МБОУСОШ№ 60г. Пензы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Пенза, 2022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1950"/>
      </w:tblGrid>
      <w:tr>
        <w:tc>
          <w:tcPr>
            <w:tcW w:w="762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</w:t>
            </w:r>
          </w:p>
        </w:tc>
      </w:tr>
      <w:tr>
        <w:tc>
          <w:tcPr>
            <w:tcW w:w="762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1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7621" w:type="dxa"/>
          </w:tcPr>
          <w:p>
            <w:pPr>
              <w:pStyle w:val="ad"/>
              <w:numPr>
                <w:ilvl w:val="1"/>
                <w:numId w:val="6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Географическое положение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>
            <w:pPr>
              <w:tabs>
                <w:tab w:val="right" w:pos="1734"/>
              </w:tabs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>
        <w:tc>
          <w:tcPr>
            <w:tcW w:w="7621" w:type="dxa"/>
          </w:tcPr>
          <w:p>
            <w:pPr>
              <w:pStyle w:val="ad"/>
              <w:numPr>
                <w:ilvl w:val="1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появления до наших дней. Историческая справка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>Стр. 5</w:t>
            </w:r>
          </w:p>
        </w:tc>
      </w:tr>
      <w:tr>
        <w:tc>
          <w:tcPr>
            <w:tcW w:w="7621" w:type="dxa"/>
          </w:tcPr>
          <w:p>
            <w:pPr>
              <w:pStyle w:val="ad"/>
              <w:numPr>
                <w:ilvl w:val="1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Традиции празднования Троицы в селе Потьма 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(на основе воспоминаний жителей села) </w:t>
            </w:r>
          </w:p>
        </w:tc>
        <w:tc>
          <w:tcPr>
            <w:tcW w:w="1950" w:type="dxa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>Стр. 10</w:t>
            </w:r>
          </w:p>
        </w:tc>
      </w:tr>
      <w:tr>
        <w:tc>
          <w:tcPr>
            <w:tcW w:w="7621" w:type="dxa"/>
          </w:tcPr>
          <w:p>
            <w:pPr>
              <w:pStyle w:val="ad"/>
              <w:numPr>
                <w:ilvl w:val="1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глазами современного подростка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>Стр. 13</w:t>
            </w:r>
          </w:p>
        </w:tc>
      </w:tr>
      <w:tr>
        <w:trPr>
          <w:trHeight w:val="427"/>
        </w:trPr>
        <w:tc>
          <w:tcPr>
            <w:tcW w:w="7621" w:type="dxa"/>
          </w:tcPr>
          <w:p>
            <w:pPr>
              <w:shd w:val="clear" w:color="auto" w:fill="FFFFFF"/>
              <w:spacing w:after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2 </w:t>
            </w:r>
          </w:p>
          <w:p>
            <w:pPr>
              <w:shd w:val="clear" w:color="auto" w:fill="FFFFFF"/>
              <w:spacing w:after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 Методы исследования</w:t>
            </w:r>
          </w:p>
        </w:tc>
        <w:tc>
          <w:tcPr>
            <w:tcW w:w="195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rPr>
          <w:trHeight w:val="633"/>
        </w:trPr>
        <w:tc>
          <w:tcPr>
            <w:tcW w:w="7621" w:type="dxa"/>
          </w:tcPr>
          <w:p>
            <w:pPr>
              <w:shd w:val="clear" w:color="auto" w:fill="FFFFFF"/>
              <w:spacing w:after="18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2.2. Анализ анкетирования  «Знание о традициях и обычаях  народной культуры» одноклассников и родителей    </w:t>
            </w:r>
          </w:p>
        </w:tc>
        <w:tc>
          <w:tcPr>
            <w:tcW w:w="1950" w:type="dxa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>Стр. 14</w:t>
            </w:r>
          </w:p>
        </w:tc>
      </w:tr>
      <w:tr>
        <w:trPr>
          <w:trHeight w:val="645"/>
        </w:trPr>
        <w:tc>
          <w:tcPr>
            <w:tcW w:w="7621" w:type="dxa"/>
          </w:tcPr>
          <w:p>
            <w:pPr>
              <w:shd w:val="clear" w:color="auto" w:fill="FFFFFF"/>
              <w:spacing w:after="18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2.3. Празднование Святой Троицы в разных уголках России</w:t>
            </w:r>
          </w:p>
        </w:tc>
        <w:tc>
          <w:tcPr>
            <w:tcW w:w="1950" w:type="dxa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>Стр. 16</w:t>
            </w:r>
          </w:p>
        </w:tc>
      </w:tr>
      <w:tr>
        <w:tc>
          <w:tcPr>
            <w:tcW w:w="762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>Стр. 17</w:t>
            </w:r>
          </w:p>
        </w:tc>
      </w:tr>
      <w:tr>
        <w:tc>
          <w:tcPr>
            <w:tcW w:w="762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>Стр. 18</w:t>
            </w:r>
          </w:p>
        </w:tc>
      </w:tr>
      <w:tr>
        <w:tc>
          <w:tcPr>
            <w:tcW w:w="7621" w:type="dxa"/>
          </w:tcPr>
          <w:p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Приложение 1</w:t>
            </w:r>
          </w:p>
          <w:p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Семейный рецепт манных блинов на дрожжах </w:t>
            </w:r>
          </w:p>
          <w:p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950" w:type="dxa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>Стр. 19</w:t>
            </w:r>
          </w:p>
        </w:tc>
      </w:tr>
      <w:tr>
        <w:tc>
          <w:tcPr>
            <w:tcW w:w="762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Обряд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кумление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по рассказу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Щулеповой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Р.И.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>Стр.20</w:t>
            </w:r>
          </w:p>
        </w:tc>
      </w:tr>
      <w:tr>
        <w:tc>
          <w:tcPr>
            <w:tcW w:w="762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3 </w:t>
            </w:r>
          </w:p>
          <w:p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Обряд «Похороны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кукушечки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по рассказу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Симаковой И.Н.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>Стр. 21</w:t>
            </w:r>
          </w:p>
        </w:tc>
      </w:tr>
      <w:tr>
        <w:tc>
          <w:tcPr>
            <w:tcW w:w="762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Анкета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Знание о традициях и обычаях  народной культуры»</w:t>
            </w:r>
          </w:p>
        </w:tc>
        <w:tc>
          <w:tcPr>
            <w:tcW w:w="1950" w:type="dxa"/>
          </w:tcPr>
          <w:p>
            <w:r>
              <w:rPr>
                <w:rFonts w:ascii="Times New Roman" w:hAnsi="Times New Roman" w:cs="Times New Roman"/>
                <w:sz w:val="28"/>
                <w:szCs w:val="28"/>
              </w:rPr>
              <w:t>Стр. 22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Традиция — та часть нашего прошлого, </w:t>
      </w:r>
    </w:p>
    <w:p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помогаем перебраться </w:t>
      </w:r>
    </w:p>
    <w:p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будущее.</w:t>
      </w:r>
    </w:p>
    <w:p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мире развития высочайших информационных технологий: интернета, телевидения, и взрослые, и дети испытывают дефицит знаний о национальных традициях, культуре, быте народа.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решение Президента России Владимира Путина объявить 2022 год - годом культурного наследия народов России направлено на поддержание и развитие самобытных традиций, ремесел и искусств народов России. </w:t>
      </w:r>
    </w:p>
    <w:p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Вопрос  о месте и роли традиционной культуры народов России в современном обществе представляется необычайно интересным и важным.  Что происходит с народными обычаями, верованиями, ритуалами, обрядами?  Отмирают ли они полностью, сохраняются в качестве реликтов прошлого  или  обретают  новую жизнь  и  смысл,  удовлетворяя  актуальные  духовные  потребности людей?</w:t>
      </w:r>
    </w:p>
    <w:p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Год культурного наследия народов России - это прекрасный повод для того, чтобы прикоснуться к истории, самобытности, наследию великой страны России.</w:t>
      </w:r>
    </w:p>
    <w:p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Необозримая ширь полей. Развесистые белоствольные берёзы. Разливы рек. Степей необъятный простор. Это Россия. Ты смотришь в ясное голубое небо. Идёшь лесными тропинками. Сидишь у прохладной речки. Это Россия. Руки матери. Её песни у твоей колыбели. Душистый хлеб за праздничным столом. Это тоже Россия. Древние стены Кремля. Блеск куполов над храмами. И это Россия. Велика наша Родина. Необъятны её просторы. Но начинается она для каждого из нас с маленькой точки на земле, где родились наши предки, где всё кажется особенным и родным –  с малой Родины. </w:t>
      </w:r>
    </w:p>
    <w:p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выбранной темы состоит в том, чтобы не только знать историю каждого села, его традиции, промыслы, а сохранить и распространить среди населения полученную информацию.</w:t>
      </w:r>
    </w:p>
    <w:p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Место, что меня удивляет, что вызывает восхищение, о чём я хотел бы рассказать, это маленькая, уютная деревенька, родина моих родителей, место, где я провёл своё детство и возвращаюсь сюда вновь и вновь. Старинное село Потьма.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Оно имеет свою историю. И эта история отражена не только в официальных летописях и хрониках.</w:t>
      </w:r>
    </w:p>
    <w:p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Великий  художник Васнецов говорил: «Плох тот народ, кто не знает и не ценит своей истории». </w:t>
      </w:r>
    </w:p>
    <w:p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полностью согласен с этим высказыванием и поэтому поставил перед собой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изучить историю и традиции села Потьма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Мокшанского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Пензенской области, особенно празднование Святой Троицы.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Задачи: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-найти и изучить информацию об истории   села Потьма;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-побеседовать со старожилами с целью изучения традиций празднования Святой Троицы в селе;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сравнить традиции празднования Троицы в селе Потьма и других деревнях и селах;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-посетить местный этнографический музей при школе;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-проанализировать, систематизировать и обобщить полученную информацию;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-представить собранный материал одноклассникам и доказать, что география - это не только учебник, по   которому они учатся, а сама жизнь, окружающая нас.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село Потьма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Мокшанского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Пензенской области.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история и празднование святой Троицы в селе  Потьма.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Обзор источников и литературы.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написания исследовательской работы были использованы следующие источники: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«Весь Пензенский край. Историческая топография Пензенской области»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Полубояров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 Сергеевич, 2007-2016 гг.</w:t>
      </w:r>
    </w:p>
    <w:p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Архивные материалы школьного этнографического музея и Дома Культуры села;</w:t>
      </w:r>
    </w:p>
    <w:p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Архивные материалы летописи села Потьма;</w:t>
      </w:r>
    </w:p>
    <w:p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Фотоматериалы и рассказы старожилов села; </w:t>
      </w:r>
    </w:p>
    <w:p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Личное участие в праздниках  и мероприятиях Потьмы.</w:t>
      </w:r>
    </w:p>
    <w:p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Методы исследования: 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сбор и анализ информации из различных источников (работа архивными материалами; беседа со старожилами села Потьма: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Щулеповой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Раисой Ивановной,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Щулеповым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Алексеем Николаевичем, Колесниковой Светланой Николаевной, Симаковой Ириной Николаевной, Безбородовой Натальей Васильевной; работа с краеведческой литературой; посещение этнографического музея в школе села Потьма); </w:t>
      </w:r>
      <w:proofErr w:type="gramEnd"/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анкетирование с целью изучения интереса одноклассников и их родителей к культуре и традициям народностей Пензенской области;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наблюдение, фотографирование, сравнение, анализ.</w:t>
      </w:r>
    </w:p>
    <w:p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значимость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работы состоит в том, что собранные материалы могут быть использованы учащимися и учителями при подготовке к урокам географии, краеведения, а также во внеклассной работе и  при проведении праздников.</w:t>
      </w:r>
    </w:p>
    <w:p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Глава 1 </w:t>
      </w:r>
    </w:p>
    <w:p>
      <w:pPr>
        <w:pStyle w:val="ad"/>
        <w:numPr>
          <w:ilvl w:val="1"/>
          <w:numId w:val="5"/>
        </w:num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Географическое положение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северо – западу от города Пензы  на обширной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Сурско-Мокшинской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гряде, находящейся между бассейнами рек Суры и Мокша располагается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Мокшанский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 севере район граничит  с республикой Мордовия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Иссинским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районом, на востоке -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Лунинским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Бессоновским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районами, на юге - с Пензенским и на западе - с Каменским и 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Ломовским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районами Пензенской области.</w:t>
      </w:r>
      <w:proofErr w:type="gramEnd"/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469900</wp:posOffset>
            </wp:positionV>
            <wp:extent cx="4086225" cy="1776095"/>
            <wp:effectExtent l="0" t="0" r="9525" b="0"/>
            <wp:wrapTight wrapText="bothSides">
              <wp:wrapPolygon edited="0">
                <wp:start x="0" y="0"/>
                <wp:lineTo x="0" y="21314"/>
                <wp:lineTo x="21550" y="21314"/>
                <wp:lineTo x="2155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Территория района относится к умеренному географическому поясу, входит в пределы Средне-Русской провинции, лесостепной зоны. Гидрографическая сеть представлена реками, ручьями, озерами, прудами. Самой крупной рекой является Мокша, берущая начало в пределах района и впадающая за пределами Пензенской области в реку Оку. 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Преобладают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выщелочные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чернозёмы, серые и тёмно-серые лесные и луговые почвы. Район обладает значительными запасами лесных ресурсов.     </w:t>
      </w:r>
    </w:p>
    <w:p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Мокшанский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в основном сельскохозяйственный, с небольшим количеством промышленных предприятий. Основные отрасли сельскохозяйственного производства растениеводство и животноводство.</w:t>
      </w:r>
    </w:p>
    <w:p>
      <w:pPr>
        <w:spacing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расстоянии примерно 32 километров (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прямой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) к северо-западу от рабочего посёлка Мокшан, </w:t>
      </w:r>
      <w:r>
        <w:rPr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 лесостепной зоне, на берегах реки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Керки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расположено старинное село Потьма.</w:t>
      </w:r>
      <w:r>
        <w:rPr>
          <w:b/>
          <w:i/>
        </w:rPr>
        <w:t xml:space="preserve"> </w:t>
      </w:r>
    </w:p>
    <w:p>
      <w:pPr>
        <w:pStyle w:val="ad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появления до наших дней. Историческая справка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Раскинулось оно по двум сторонам глубокого оврага с ручьём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снабжающим местное население хорошей питьевой водой. В древности, как сообщали «Пензенские епархиальные ведомости» в 1880 году, здесь произрастал огромный сторожевой лес. В селе постоянно держался полумрак. В мордовском языке «Потьма» означает «внутренность, впадина».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имеет свои истоки, есть они и у села. Родоначальницей Потьмы Нижне-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 была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Манторовка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основанная на крутом берегу оврага в период набегов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крымцев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нагайцев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конце17 века здесь несли сторожевую службу выборные солдаты Тимофей Аверков, Назар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Аким Саблин, Лука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Понешев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нижне-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пушкарь Иван Ефимов, конные казаки Иван Фокин, Селифан Тельнов, Василий Рыбушкин. За добросовестную службу российскому государству выборные солдаты были награждены пашенными и сенокосными угодьями. Они перевезли сюда свои семьи и стали обживать край.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что говорится об этом в выписи за 1693 год «…Дикое поле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Етмисского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леса в урочище подле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идучи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той речкой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отдать… Тимофею Аверкову да Назару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Манторову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>…». Построились и поселились они в глубине оврага так, чтобы не сразу мог заметить неприятель. Поближе к ним поселились и другие отставные солдаты, назвав свою деревню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Сходцами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>». На этом же овраге появилась также и «Верх-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имени ручья.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что пишет  о селе Потьма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Полубояров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М.С. в своей книге «Весь Пензенский край».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Основано около 1700 г. однодворцами, входило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Нижнеломовского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уезда. В 1710 г. имелись церковь во имя Рождества Христова, 57 солдатских дворов, дворы попа, пономаря, дьячка и 1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помещичий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- 45-летнего Назара Ивановича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1714 г. число солдатских дворов убавилось до 27-ми, но прибавился один помещичий двор, из села бежало 88 солдат и 100 женщин.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1718 г. прибавилось еще 3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помещичьих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двора из Московской губернии.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1719 г.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Потьма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Нижнеломовского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уезда, однодворцев не менее 31 двора. В 1785 г. смешанное село однодворцев и помещиков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оказаны помещики Елизавета Григорьевна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Агибалова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(31 ревизская душа), Наталья Андреевна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(5), Лука Кузьмич Стариков (7).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1848 г. построена каменная церковь во имя Рождества Христова. В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1864 году в Потьме было 277 дворов с населением две тысячи человек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мелось церковноприходское училище. Главным занятием жителей считалось земледелие и скотоводство.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1877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Атмисской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Нижнеломовского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уезда, 283 двора, церковь, школа, в 1894 г. – земское училище.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1911 г. – волостной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Нижнеломовского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уезда, одна крестьянская община, 457 дворов, школа уездного земства, народная библиотека, церковь, водяная мельница, 4 ветряные мельницы, 2 шерсточесалки, овчинное заведение,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синильня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3 кузницы, 2 кирпичных сарая, 11 лавок. </w:t>
      </w:r>
      <w:proofErr w:type="gramEnd"/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спискам потомственных дворян, владевшими в Пензенской губернии населёнными имениями в 1725 году, здесь значились Н.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Л. К. Стариков. Последняя из Стариковых – Варвара Петровна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начилась к 1902 году в числе потьминских землевладельцев, имевших шестнадцать десятин.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 наступлением весны многие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потьминцы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подавались на промыслы. Особенно немало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потьминцев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уходило добывать соль 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Богучанском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озере Астраханской губернии. Там молодые люди, общаясь с революционно-настроенными большевиками, сами становились пропагандистами передовой мысли в России и,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возвратившись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домой, жгли землевладельческие усадьбы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Брюхачёвой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Стариковой, Щеглова. Они просвещали крестьян, звали к борьбе с помещичьим гнётом.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22.03.1918 г.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Потьминской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волости установлена Советская власть. Крестьяне отобрали у богачей землю и, став её подлинными хозяевами, начали строить новую жизнь. Жизнь постепенно налаживалась. Люди укрепляли своё хозяйство. В селе имелись несколько маслобоек, где получали масло конопли, была дранка, чёска, ветряная мельница.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Повсеместный голод 30- х годов не обошёл 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потьминцев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Люди очень сильно голодали, нечего было есть. Умерло очень много народу. Старожилы рассказывали, что ели и лебеду, и полынь вперемешку с небольшими крупицами муки из запасов.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1941 год - страшное слово "Война" облетело весь мир. </w:t>
      </w:r>
      <w:r>
        <w:rPr>
          <w:rFonts w:ascii="Times New Roman" w:hAnsi="Times New Roman" w:cs="Times New Roman"/>
          <w:sz w:val="28"/>
          <w:szCs w:val="28"/>
        </w:rPr>
        <w:t>Война стала суровым испытанием для тружеников </w:t>
      </w:r>
      <w:hyperlink r:id="rId10" w:tooltip="Сельское хозяйство" w:history="1">
        <w:r>
          <w:rPr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сельского хозяйства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Большинство мужчин ушло на фронт, и основная тяжесть всех сельскохозяйственных работ легла на женщин.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качестве тягловой силы вынуждено использовать коров.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Потьминского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тоже были созданы женские тракторные бригады, которые трудились на полях с 1941-1945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 в составе 14 человек.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48895</wp:posOffset>
            </wp:positionV>
            <wp:extent cx="3097370" cy="1800000"/>
            <wp:effectExtent l="0" t="0" r="8255" b="0"/>
            <wp:wrapTight wrapText="bothSides">
              <wp:wrapPolygon edited="0">
                <wp:start x="0" y="0"/>
                <wp:lineTo x="0" y="21265"/>
                <wp:lineTo x="21525" y="21265"/>
                <wp:lineTo x="2152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7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4445</wp:posOffset>
            </wp:positionV>
            <wp:extent cx="2568655" cy="1800000"/>
            <wp:effectExtent l="0" t="0" r="3175" b="0"/>
            <wp:wrapTight wrapText="bothSides">
              <wp:wrapPolygon edited="0">
                <wp:start x="0" y="0"/>
                <wp:lineTo x="0" y="21265"/>
                <wp:lineTo x="21467" y="21265"/>
                <wp:lineTo x="2146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55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закончилась Великая Отечественная война,  мужчины вернулись домой к своим семьям. Село Потьма разрасталось, становилось краше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оживлённей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6985</wp:posOffset>
            </wp:positionV>
            <wp:extent cx="284734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388" y="21280"/>
                <wp:lineTo x="2138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Многое изменилось в селе с момента его основания. Изменился внешний облик села, изменились его жители. Ничто не напоминает жителям села о нерадостной поре «жить впотьмах», с которой начиналась здесь жизнь. </w:t>
      </w:r>
    </w:p>
    <w:p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Численность населения села Потьма</w:t>
      </w:r>
      <w:r>
        <w:rPr>
          <w:rFonts w:ascii="Times New Roman" w:hAnsi="Times New Roman" w:cs="Times New Roman"/>
          <w:sz w:val="28"/>
          <w:szCs w:val="28"/>
        </w:rPr>
        <w:t xml:space="preserve">  (по годам): в 1710 – 440, 1782 – оценочно 1209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около 80 – крепостные крестьяне), 1864 – 2001, 1877 – 1920, 1897 – 2729, 1912 – около 2865, 1926 – 2585, 1930 – 2649, 1939 – 1997, 1959 – 1392, 1979 – 759, 1989 – 649, 1996 – 631, 2002 – 460,  2010 – 489  (</w:t>
      </w:r>
      <w:r>
        <w:rPr>
          <w:rFonts w:ascii="Times New Roman" w:hAnsi="Times New Roman" w:cs="Times New Roman"/>
          <w:i/>
          <w:sz w:val="28"/>
          <w:szCs w:val="28"/>
        </w:rPr>
        <w:t>более  поздних данных   не опубликовано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>
      <w:pPr>
        <w:spacing w:after="0" w:line="240" w:lineRule="auto"/>
        <w:ind w:firstLine="709"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697865</wp:posOffset>
            </wp:positionV>
            <wp:extent cx="24853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57" y="21265"/>
                <wp:lineTo x="2135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718185</wp:posOffset>
            </wp:positionV>
            <wp:extent cx="2406228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78" y="21265"/>
                <wp:lineTo x="2137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28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Коренное население села люди разных национальностей: русские, мордва, татары.  Дружно, мирно живут и  трудятся на родной земле, которая досталась им в наследство от отцов и дедов. 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Основным занятием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потьминцев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всегда было земледелие, животноводство, пчеловодство.  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 2011 по 2017 годы здесь располагалось сельскохозяйственное производство «Контакт-Агро».</w:t>
      </w:r>
      <w: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Земли были засажены различными сельскохозяйственными культурами: пшеница, овёс, ячмень, просо, гречиха, подсолнечник, кукуруза, свёкла.</w:t>
      </w:r>
      <w:proofErr w:type="gramEnd"/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5715</wp:posOffset>
            </wp:positionV>
            <wp:extent cx="2703195" cy="1799590"/>
            <wp:effectExtent l="0" t="0" r="1905" b="0"/>
            <wp:wrapTight wrapText="bothSides">
              <wp:wrapPolygon edited="0">
                <wp:start x="0" y="0"/>
                <wp:lineTo x="0" y="21265"/>
                <wp:lineTo x="21463" y="21265"/>
                <wp:lineTo x="214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2018 году на полях Потьмы компания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Дамате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возвела 32 птичника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подращивания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откорма индейки.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появлением этих птичников появились новые рабочие места.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Кроме    птичников под управлением компании находится более 5,8 тысячи гектаров земли, на которой выращивают корм. В компанию смогли трудоустроиться более 50 человек.</w:t>
      </w:r>
    </w:p>
    <w:p>
      <w:pPr>
        <w:spacing w:after="0" w:line="240" w:lineRule="auto"/>
        <w:ind w:firstLine="709"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1137285</wp:posOffset>
            </wp:positionV>
            <wp:extent cx="5718810" cy="2292350"/>
            <wp:effectExtent l="0" t="0" r="0" b="0"/>
            <wp:wrapTight wrapText="bothSides">
              <wp:wrapPolygon edited="0">
                <wp:start x="0" y="0"/>
                <wp:lineTo x="0" y="21361"/>
                <wp:lineTo x="21514" y="21361"/>
                <wp:lineTo x="2151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Трудятся сельские труженики и не замечают, как теплы стены их домов в полдень под ласковым солнцем, как догорает закат в проёме сосен, как ложится первый снег на просёлочные дороги и подымается туман над влажными лугами и чёрными полями. Трудятся, чтобы расцветал наш край, чтобы богатело наше село, чтобы стало оно ещё красивее.</w:t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Мой милый край, моё село родное,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Тихоня-речка в низких берегах,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 боли всё знакомое такое: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          Трава в росе, поляна вся в цветах.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          Родная Потьма, нет тебя дороже,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сколько б ни хвалили города,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Куда б судьба меня не заносила,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 снова возвращаюсь я сюда.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          Но не об этом говорить мне надо,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 о печали нужно речь вести,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Любимому селу от всей души желаю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Всё краше каждый год цвести.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          И Потьме пусть завидуют все сёла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том, что она не прекращает жить,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 я клянусь тебе, село родное,</w:t>
      </w:r>
    </w:p>
    <w:p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Что буду вечно я тебя любить.</w:t>
      </w:r>
    </w:p>
    <w:p>
      <w:pPr>
        <w:spacing w:after="0" w:line="240" w:lineRule="auto"/>
        <w:ind w:left="2123" w:firstLine="709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(Автор: жительница села Татьяна Симакова)</w:t>
      </w:r>
    </w:p>
    <w:p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Как-то мне на глаза попались строки Н. В. Гоголя: «Вся поверхность земли представлялася зелено-золотым океаном, по которому брызнули миллионы разных цветов...». Не правда ли, удивительно волшебную картину нарисовал писатель. Жителям Потьмы повезло они могут любовься красотой окружающей природы в любое время года.</w:t>
      </w:r>
    </w:p>
    <w:p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большие овраги, которые разделяют улицы. Каждый имеет своё название: Чугунов,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Бетьев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Рубеж,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 Летом мы ходим собирать ягоды на Сонину Горочку, овражек с приятным запахом.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219710</wp:posOffset>
            </wp:positionV>
            <wp:extent cx="31997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 самому большому оврагу вдоль всего села протекает небольшая речка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прозрачной водой. Голубая прозрачная вода, камушки на дне, жёлтый песок, яркое солнце – такой запоминается нам речка нашего детства. По берегам речки растёт кустарник и большие вётлы. С ранней весны здесь селятся грачи. Их «пение» слышно до поздней осени.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крае много лесов, где растут большие деревья. Из множества деревьев милее всех берёза. Берёза – это символ родины. Это дерево красиво во все времена года. Весной, как только сойдёт в лесу снег, ковром расстилаются внизу под берёзами и под кустами орешника голубые подснежники. А с ветки берёзы свисают длинные серёжки. В её жилах течёт сладкий сок. Значит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жизнь продолжается, не стоит на месте и так важно запомнить, запечатлеть и сохранить каждый ее миг для будущих поколений. 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 каждого села, деревни есть своя изюминка. Найдёшь её, откроются многие секреты и незаметные на первый взгляд течения жизни в этой точке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земли. Село Потьма находится в самой, что ни на есть глубинке. Здесь как нигде сохранились традиции,  о которых хочется рассказать поподробнее.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 дополнительной информацией я обратился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Потьминский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этнографический музей, который размещается в школе. Самое интересное, что музей создан при непосредственном участии моей бабушки,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Щулеповой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Раисы Ивановны.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>
        <w:rPr>
          <w:rFonts w:ascii="Times New Roman" w:eastAsia="Calibri" w:hAnsi="Times New Roman" w:cs="Times New Roman"/>
          <w:b/>
          <w:sz w:val="28"/>
          <w:szCs w:val="28"/>
        </w:rPr>
        <w:t>рассказа Симаковой Ирины Николаевны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 узнал, что   коренными жителями села были русские и мордва. </w:t>
      </w:r>
      <w:r>
        <w:rPr>
          <w:rFonts w:ascii="Times New Roman" w:hAnsi="Times New Roman" w:cs="Times New Roman"/>
          <w:sz w:val="28"/>
          <w:szCs w:val="28"/>
        </w:rPr>
        <w:t>Именно они заложили фундамент культурной жизни села, основанной на русских и мордовских традициях и обрядах, стержнем которых являлось отношение человека к природе.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Отношение общества с природой складывались исстари. Ещё в древности люди осознавали, что от сохранения природы зависит благосостояние человеческой общины, племени. Эта заинтересованность людей в сохранении определённых территорий, животных и растений со временем закрепилась в различных традициях, культовых обрядах, суевериях, праздниках народов России.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природы находит широкое отражение в обрядах, преданиях и обычаях. Они традиционно передавались из поколения в поколение и таким образом сохранились до настоящего времени. И нам, молодому поколению, интересно узнать о них.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Раиса Ивановна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</w:rPr>
        <w:t>Щулепова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рассказала, что село Потьма имеет второе название по церкви во имя Рождества Христова, именно поэтому в нашем селе во все времена широко отмечались традиционные православные праздники: Рождество, Пасха, Троица, Медовый и Яблочный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Спасы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Покров.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Память человеческая способна десятки лет хранить подробности событий, фактов, эпизодов. </w:t>
      </w:r>
      <w:r>
        <w:rPr>
          <w:rFonts w:ascii="Times New Roman" w:hAnsi="Times New Roman" w:cs="Times New Roman"/>
          <w:sz w:val="28"/>
          <w:szCs w:val="28"/>
        </w:rPr>
        <w:t xml:space="preserve">В нашей семье из поколения в поколение передаются рассказы о сельской  жизни.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Из воспоминаний  моей прабабушки, жительницы села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Щулеповой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Елены Ильиничны (1923- 2004):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«Как бы не было трудно жить, люди стремились к лучшей жизни, образованию, культуре. Зимними вечерами женщины занимались рукоделием: вышивали, вязали, ткали холсты. Мужчины валяли валенки, плели кошёлки, шили обувь. В деревнях сельчанам всегда жилось трудно, что при царе, что при колхозах, что сейчас. Мы не только хорошо работали, но умели и хорошо отдыхать. Летом с гармошками, балалайками собирались за околицей. Зимой устраивали посиделки у какой-нибудь одинокой женщины. Позже собирались в сельском клубе. В большие праздники в клуб приходили семьями. Пели, плясали, веселились».</w:t>
      </w:r>
    </w:p>
    <w:p>
      <w:pPr>
        <w:pStyle w:val="ad"/>
        <w:numPr>
          <w:ilvl w:val="1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Традиции празднования Троицы в селе Потьма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словам директора Дома Культуры Колесниковой Светланы Николаевны</w:t>
      </w:r>
      <w:r>
        <w:rPr>
          <w:rFonts w:ascii="Times New Roman" w:hAnsi="Times New Roman" w:cs="Times New Roman"/>
          <w:sz w:val="28"/>
          <w:szCs w:val="28"/>
        </w:rPr>
        <w:t xml:space="preserve"> (Именно в ДК хранится Летопись села Потьма): особое место в повседневной жизни селян занимали семейно - бытовые праздники и обряды. И служили они упрочению семьи, традиций добрых. Связаны были также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природой и праздники, которые проводились на свежем воздухе. Самый любимый праздник, связанный с природой, - это Троица. </w:t>
      </w:r>
    </w:p>
    <w:p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История и значение праздника «Троица» для православной церкви</w:t>
      </w:r>
    </w:p>
    <w:p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50 дней после Воскресения Христова апостолы находились в доме, где проходила Тайная вечеря. Внезапно послышался шум, вслед за этим появились языки огня, которые разделяясь, останавливались над головой каждого апостола. В пламени апостолы зримо ощутили присутствие Святого Духа.</w:t>
      </w:r>
    </w:p>
    <w:p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Благодаря сошествию Святого Духа апостолы заговорили на разных языках всех народов и получили возможность проповедовать учение Христа повсюду.</w:t>
      </w:r>
    </w:p>
    <w:p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событии участвовала Святая Троица – Дух Святой исходил от Бога-Отца, а послан был Богом-Сыном.</w:t>
      </w:r>
    </w:p>
    <w:p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684864" behindDoc="1" locked="0" layoutInCell="1" allowOverlap="0">
            <wp:simplePos x="0" y="0"/>
            <wp:positionH relativeFrom="column">
              <wp:posOffset>-206375</wp:posOffset>
            </wp:positionH>
            <wp:positionV relativeFrom="line">
              <wp:posOffset>135890</wp:posOffset>
            </wp:positionV>
            <wp:extent cx="20193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396" y="21511"/>
                <wp:lineTo x="21396" y="0"/>
                <wp:lineTo x="0" y="0"/>
              </wp:wrapPolygon>
            </wp:wrapTight>
            <wp:docPr id="11" name="Рисунок 11" descr="https://fsd.multiurok.ru/html/2019/09/29/s_5d90e3781b0de/1214169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9/29/s_5d90e3781b0de/1214169_1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Сошествие Святого Духа считается началом христианской церкви, днем ее рождения.</w:t>
      </w:r>
    </w:p>
    <w:p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Троица – это старинный русский народный праздник земли, воды и леса. В Троицу земля, вода и лес – именинники. С давних пор люди прославляли и оберегали природу, а больше всего народ любил березку – символ добра, любви и чистоты. Исторически сложилось, что для украшения храмов и домов используют ветки берез, траву, цветы, что символизируют жизнь. Считалось, что береза обладает особой силой роста и что нужно эту силу использовать. Ветки березы использовали в качестве оберега от всяких нечистых духов. </w:t>
      </w:r>
    </w:p>
    <w:p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 праздновании Святой Троицы в Потьме для нас, вспоминает</w:t>
      </w:r>
      <w:r>
        <w:rPr>
          <w:color w:val="00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Колесникова Светлана Николаевна.</w:t>
      </w:r>
    </w:p>
    <w:p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597535</wp:posOffset>
            </wp:positionV>
            <wp:extent cx="2042160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358" y="21489"/>
                <wp:lineTo x="213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Троица всегда считалась большим праздником, поэтому относились к нему хозяйки весьма серьезно и ответственно. Они наводили идеальный порядок в доме. Особо удачным считалось, если в вашем доме собралось множество гостей. </w:t>
      </w:r>
    </w:p>
    <w:p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Заранее начинали готовить праздничные блюда: пекли пироги, лепёшки, </w:t>
      </w:r>
      <w:proofErr w:type="spellStart"/>
      <w:r>
        <w:rPr>
          <w:sz w:val="28"/>
          <w:szCs w:val="28"/>
        </w:rPr>
        <w:t>курники</w:t>
      </w:r>
      <w:proofErr w:type="spellEnd"/>
      <w:r>
        <w:rPr>
          <w:sz w:val="28"/>
          <w:szCs w:val="28"/>
        </w:rPr>
        <w:t xml:space="preserve">, яичницы, </w:t>
      </w:r>
      <w:proofErr w:type="spellStart"/>
      <w:r>
        <w:rPr>
          <w:sz w:val="28"/>
          <w:szCs w:val="28"/>
        </w:rPr>
        <w:t>лапшинники</w:t>
      </w:r>
      <w:proofErr w:type="spellEnd"/>
      <w:r>
        <w:rPr>
          <w:sz w:val="28"/>
          <w:szCs w:val="28"/>
        </w:rPr>
        <w:t xml:space="preserve"> (запеканки), </w:t>
      </w:r>
      <w:proofErr w:type="spellStart"/>
      <w:r>
        <w:rPr>
          <w:sz w:val="28"/>
          <w:szCs w:val="28"/>
        </w:rPr>
        <w:t>сухарники</w:t>
      </w:r>
      <w:proofErr w:type="spellEnd"/>
      <w:r>
        <w:rPr>
          <w:sz w:val="28"/>
          <w:szCs w:val="28"/>
        </w:rPr>
        <w:t>, варили похлебку из домашней птицы, хлебный квас.</w:t>
      </w:r>
      <w:r>
        <w:rPr>
          <w:color w:val="000000"/>
          <w:sz w:val="28"/>
          <w:szCs w:val="28"/>
        </w:rPr>
        <w:t xml:space="preserve"> На праздник "Троица" непременно готовилось блюдо из яиц. Это связано с тем, что яйца считаются символом начала жизни, олицетворяют плодовитость и беспрерывность жизни.</w:t>
      </w:r>
    </w:p>
    <w:p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Накануне  Троицы -  родительская   суббота, всеобщий праздник. Помянуть предков - это не поплакать на могилке, а нарядившись в самое </w:t>
      </w:r>
      <w:r>
        <w:rPr>
          <w:color w:val="000000"/>
          <w:sz w:val="28"/>
          <w:szCs w:val="28"/>
        </w:rPr>
        <w:lastRenderedPageBreak/>
        <w:t>лучшее прийти на пого</w:t>
      </w:r>
      <w:proofErr w:type="gramStart"/>
      <w:r>
        <w:rPr>
          <w:color w:val="000000"/>
          <w:sz w:val="28"/>
          <w:szCs w:val="28"/>
        </w:rPr>
        <w:t>ст с бл</w:t>
      </w:r>
      <w:proofErr w:type="gramEnd"/>
      <w:r>
        <w:rPr>
          <w:color w:val="000000"/>
          <w:sz w:val="28"/>
          <w:szCs w:val="28"/>
        </w:rPr>
        <w:t>инами и крашеными яйцами - угощением для предков.  Выпекалось  много блинов и блинчиков по особому рецепту</w:t>
      </w:r>
      <w:r>
        <w:rPr>
          <w:i/>
          <w:color w:val="000000"/>
          <w:sz w:val="28"/>
          <w:szCs w:val="28"/>
        </w:rPr>
        <w:t>.  В  нашей семье это обязательно манные блины</w:t>
      </w:r>
      <w:r>
        <w:rPr>
          <w:i/>
        </w:rPr>
        <w:t xml:space="preserve"> </w:t>
      </w:r>
      <w:r>
        <w:rPr>
          <w:i/>
          <w:color w:val="000000"/>
          <w:sz w:val="28"/>
          <w:szCs w:val="28"/>
        </w:rPr>
        <w:t xml:space="preserve"> на дрожжах. </w:t>
      </w:r>
      <w:r>
        <w:rPr>
          <w:b/>
          <w:i/>
          <w:color w:val="000000"/>
          <w:sz w:val="28"/>
          <w:szCs w:val="28"/>
        </w:rPr>
        <w:t xml:space="preserve">Рецепт  перешёл по наследству от </w:t>
      </w:r>
      <w:proofErr w:type="spellStart"/>
      <w:r>
        <w:rPr>
          <w:b/>
          <w:i/>
          <w:color w:val="000000"/>
          <w:sz w:val="28"/>
          <w:szCs w:val="28"/>
        </w:rPr>
        <w:t>Щулеповой</w:t>
      </w:r>
      <w:proofErr w:type="spellEnd"/>
      <w:r>
        <w:rPr>
          <w:b/>
          <w:i/>
          <w:color w:val="000000"/>
          <w:sz w:val="28"/>
          <w:szCs w:val="28"/>
        </w:rPr>
        <w:t xml:space="preserve"> Елены Ильиничны</w:t>
      </w:r>
      <w:r>
        <w:rPr>
          <w:i/>
          <w:color w:val="000000"/>
          <w:sz w:val="28"/>
          <w:szCs w:val="28"/>
        </w:rPr>
        <w:t>, уроженки села Потьм</w:t>
      </w:r>
      <w:r>
        <w:rPr>
          <w:color w:val="000000"/>
          <w:sz w:val="28"/>
          <w:szCs w:val="28"/>
        </w:rPr>
        <w:t xml:space="preserve">а </w:t>
      </w:r>
      <w:r>
        <w:rPr>
          <w:b/>
          <w:color w:val="000000"/>
          <w:sz w:val="28"/>
          <w:szCs w:val="28"/>
        </w:rPr>
        <w:t>(приложение 1).</w:t>
      </w:r>
      <w:r>
        <w:rPr>
          <w:color w:val="000000"/>
          <w:sz w:val="28"/>
          <w:szCs w:val="28"/>
        </w:rPr>
        <w:t xml:space="preserve"> Также она рассказывала, что несли с собой  печёные яйца, которые запекались в печи на сковородке прямо в скорлупе до коричневого цвета.</w:t>
      </w:r>
    </w:p>
    <w:p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воскресенье всей семьей шли в храм, заранее украшенный к празднику зелеными ветвями. И наряд священнослужителей на Троицу тоже зеленого цвета.</w:t>
      </w:r>
      <w:r>
        <w:t xml:space="preserve"> </w:t>
      </w:r>
      <w:r>
        <w:rPr>
          <w:color w:val="000000"/>
          <w:sz w:val="28"/>
          <w:szCs w:val="28"/>
        </w:rPr>
        <w:t xml:space="preserve"> После  выхода из церкви народ собирал траву, попавшую под ноги, и листья с деревьев во дворе храма. Траву часто мешали с сеном, чтобы скот был здоров, либо заваривали в качестве целебного напитка для членов семьи. А вот из листьев и веток плели венки и фигурки. Их считали оберегами для дома и вешали в разных его частях.</w:t>
      </w:r>
    </w:p>
    <w:p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богослужения молодежь отправлялась в лес на обязательные троичные обряды: украшали берёзку яркими ленточками, плели венки из берёзовых веток, с тайным умыслом, ведь о чем думается в Троицу, когда берёзку завиваешь, то и сбудется. Потом с этими венками     водили хороводы и пели песни. Для   красоты и здоровья</w:t>
      </w:r>
      <w:r>
        <w:t xml:space="preserve"> </w:t>
      </w:r>
      <w:r>
        <w:rPr>
          <w:color w:val="000000"/>
          <w:sz w:val="28"/>
          <w:szCs w:val="28"/>
        </w:rPr>
        <w:t>девушки  умывались  соком березки.</w:t>
      </w:r>
      <w:r>
        <w:rPr>
          <w:color w:val="000000"/>
          <w:sz w:val="28"/>
          <w:szCs w:val="28"/>
        </w:rPr>
        <w:br/>
        <w:t xml:space="preserve"> </w:t>
      </w:r>
      <w:r>
        <w:rPr>
          <w:color w:val="000000"/>
          <w:sz w:val="28"/>
          <w:szCs w:val="28"/>
        </w:rPr>
        <w:tab/>
        <w:t>Иногда незамужние девушки проводили – гадание по венкам, которые  бросали в реку и смотрели, что с ним будет.</w:t>
      </w:r>
    </w:p>
    <w:p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Чей венок пристанет к берегу – та останется в </w:t>
      </w:r>
      <w:proofErr w:type="gramStart"/>
      <w:r>
        <w:rPr>
          <w:color w:val="000000"/>
          <w:sz w:val="28"/>
          <w:szCs w:val="28"/>
        </w:rPr>
        <w:t>девках</w:t>
      </w:r>
      <w:proofErr w:type="gramEnd"/>
      <w:r>
        <w:rPr>
          <w:color w:val="000000"/>
          <w:sz w:val="28"/>
          <w:szCs w:val="28"/>
        </w:rPr>
        <w:t>.</w:t>
      </w:r>
    </w:p>
    <w:p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Чей</w:t>
      </w:r>
      <w:proofErr w:type="gramEnd"/>
      <w:r>
        <w:rPr>
          <w:color w:val="000000"/>
          <w:sz w:val="28"/>
          <w:szCs w:val="28"/>
        </w:rPr>
        <w:t xml:space="preserve"> уплывет – та выйдет замуж.</w:t>
      </w:r>
    </w:p>
    <w:p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Чей потонет – по той милый помнит и тоскует.</w:t>
      </w:r>
    </w:p>
    <w:p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 xml:space="preserve">Часто незамужние девушки  в троицын день слушали кукушку и  спрашивали у нее, долго ли еще быть им в доме отца. Сколько раз прокукует кукушка, столько лет и ждать замужества. </w:t>
      </w:r>
    </w:p>
    <w:p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686912" behindDoc="0" locked="0" layoutInCell="1" allowOverlap="0">
            <wp:simplePos x="0" y="0"/>
            <wp:positionH relativeFrom="column">
              <wp:posOffset>2761615</wp:posOffset>
            </wp:positionH>
            <wp:positionV relativeFrom="line">
              <wp:posOffset>151130</wp:posOffset>
            </wp:positionV>
            <wp:extent cx="2305050" cy="1724025"/>
            <wp:effectExtent l="0" t="0" r="0" b="9525"/>
            <wp:wrapSquare wrapText="bothSides"/>
            <wp:docPr id="13" name="Рисунок 13" descr="https://fsd.multiurok.ru/html/2019/09/29/s_5d90e3781b0de/1214169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9/29/s_5d90e3781b0de/1214169_1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685888" behindDoc="0" locked="0" layoutInCell="1" allowOverlap="0">
            <wp:simplePos x="0" y="0"/>
            <wp:positionH relativeFrom="column">
              <wp:posOffset>-161925</wp:posOffset>
            </wp:positionH>
            <wp:positionV relativeFrom="line">
              <wp:posOffset>155575</wp:posOffset>
            </wp:positionV>
            <wp:extent cx="2581275" cy="1724025"/>
            <wp:effectExtent l="0" t="0" r="9525" b="9525"/>
            <wp:wrapSquare wrapText="bothSides"/>
            <wp:docPr id="12" name="Рисунок 12" descr="https://fsd.multiurok.ru/html/2019/09/29/s_5d90e3781b0de/1214169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9/29/s_5d90e3781b0de/1214169_1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240" w:lineRule="auto"/>
        <w:ind w:firstLine="709"/>
        <w:jc w:val="both"/>
        <w:rPr>
          <w:rFonts w:ascii="Calibri" w:eastAsia="Calibri" w:hAnsi="Calibri" w:cs="Times New Roman"/>
          <w:noProof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Calibri" w:eastAsia="Calibri" w:hAnsi="Calibri" w:cs="Times New Roman"/>
          <w:noProof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Calibri" w:eastAsia="Calibri" w:hAnsi="Calibri" w:cs="Times New Roman"/>
          <w:noProof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Calibri" w:eastAsia="Calibri" w:hAnsi="Calibri" w:cs="Times New Roman"/>
          <w:noProof/>
          <w:lang w:eastAsia="ru-RU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  <w:lang w:eastAsia="ru-RU"/>
        </w:rPr>
        <w:t xml:space="preserve">                                                                     (фото взяты из Интернета)</w:t>
      </w:r>
    </w:p>
    <w:p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Существует много  примет, которым на Троицу придавалось большое значение. 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Сны  в ночь на праздник считались вещими. Поэтому они были большой удачей для всей семьи. 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Многие хозяйки собирали в Троицу лечебные травы,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травы наполнялись особенной  силой и оказывались наиболее полезными.</w:t>
      </w:r>
    </w:p>
    <w:p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Дождь на Троицу  к богатому урожаю грибов.</w:t>
      </w:r>
    </w:p>
    <w:p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 Праздник глазами современного подростка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Бережно хранят  и чтут в Потьме  память  и  народные традиции, празднуют Троицу как день единения с природой и по сей день. Ежегодно работники дома Культуры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проводят  фольклорный праздник «Летом не скучаем – Троицу встречаем». Летом 2021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года мне удалось побывать на этом празднике.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 прежде некоторые дома украшены ветками берёзы, а   праздничные гулянья  разворачиваются  около местного ДК. Здесь развёрнута выставка-продажа декоративно-прикладного искусства, торговые ряды с угощениями сельских мастериц.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условие праздника,  </w:t>
      </w:r>
      <w:r>
        <w:rPr>
          <w:rFonts w:ascii="Times New Roman" w:hAnsi="Times New Roman" w:cs="Times New Roman"/>
          <w:b/>
          <w:sz w:val="28"/>
          <w:szCs w:val="28"/>
        </w:rPr>
        <w:t>выступление фольклорного ансамбля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Потьмяночка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более 50 лет дарит свои выступления односельчанам</w:t>
      </w:r>
      <w:r>
        <w:rPr>
          <w:rFonts w:ascii="Calibri" w:eastAsia="Calibri" w:hAnsi="Calibri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репертуаре коллектива основное место занимают народные песни, есть среди них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песни про берёзку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символ праздника: 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48895</wp:posOffset>
            </wp:positionV>
            <wp:extent cx="270192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ight>
            <wp:docPr id="3" name="Рисунок 3" descr="C:\Users\1\Desktop\кум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умление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«Ой, ты берёза», 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«Берёза белая подруга», 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«То берёзка, то рябина», 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«Мне берёзка дарила сережки» </w:t>
      </w:r>
    </w:p>
    <w:p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«Я когда-то была молодая».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Из разыгравшегося действа, участниками которого стали все пришедшие на праздник, я узнал, что раньше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неделю перед Троицей называли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еми́ковой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 Зелёной да Русальной.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народе называют эту неделю Зелёными святками, когда русалки выходят из воды и качаются на берёзах.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Ведущие праздника Хозяин с Хозяйкой рассказали собравшимся, что кроме обряда украшать берёзу лентами, плести венки и водить хороводы  оказывается, что  </w:t>
      </w:r>
      <w:r>
        <w:rPr>
          <w:rFonts w:ascii="Times New Roman" w:hAnsi="Times New Roman" w:cs="Times New Roman"/>
          <w:b/>
          <w:sz w:val="28"/>
          <w:szCs w:val="28"/>
        </w:rPr>
        <w:t>кусочки Троицкого  каравая</w:t>
      </w:r>
      <w:r>
        <w:rPr>
          <w:rFonts w:ascii="Times New Roman" w:hAnsi="Times New Roman" w:cs="Times New Roman"/>
          <w:sz w:val="28"/>
          <w:szCs w:val="28"/>
        </w:rPr>
        <w:t xml:space="preserve"> засушивали в сухари и сохраняли до свадьбы. Эти  сухари замешивали в свадебный пирог на счастье и любовь молодых.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24130</wp:posOffset>
            </wp:positionV>
            <wp:extent cx="2095500" cy="2138045"/>
            <wp:effectExtent l="0" t="0" r="0" b="0"/>
            <wp:wrapTight wrapText="bothSides">
              <wp:wrapPolygon edited="0">
                <wp:start x="0" y="0"/>
                <wp:lineTo x="0" y="21363"/>
                <wp:lineTo x="21404" y="21363"/>
                <wp:lineTo x="2140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3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Особенно запомнился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обряд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Кумления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, который проводился в старину молодыми девушками на Зеленых святках со словами: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Покумимся, кума, покумимся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век нам, кума, не браниться.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сойтися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кума, поклониться.   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большим удовольствием принял участие  в  мастер-классах. Не смотря на то, что плетение венка и изготовление куклы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Кукушечки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чисто женское занятие, научился  и узнал ещё об  одном обряде «Похороны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кукушечки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>(приложение 3</w:t>
      </w:r>
      <w:r>
        <w:rPr>
          <w:rFonts w:ascii="Times New Roman" w:hAnsi="Times New Roman" w:cs="Times New Roman"/>
          <w:sz w:val="28"/>
          <w:szCs w:val="28"/>
        </w:rPr>
        <w:t>).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Мастер-класс «Троицкий венок» </w:t>
      </w:r>
      <w:r>
        <w:rPr>
          <w:rFonts w:ascii="Times New Roman" w:hAnsi="Times New Roman" w:cs="Times New Roman"/>
          <w:sz w:val="28"/>
          <w:szCs w:val="28"/>
        </w:rPr>
        <w:t xml:space="preserve">проводила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Шулепова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Раиса Ивановна. </w:t>
      </w:r>
      <w:r>
        <w:t xml:space="preserve"> «</w:t>
      </w:r>
      <w:r>
        <w:rPr>
          <w:rFonts w:ascii="Times New Roman" w:hAnsi="Times New Roman" w:cs="Times New Roman"/>
          <w:sz w:val="28"/>
          <w:szCs w:val="28"/>
        </w:rPr>
        <w:t>Троицкий венок» — изготовляется из свежей зелени и цветов. В старину  хранили их и использовали как обереги и лекарственные средства.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по изготовлению 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Троицкой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кукушечки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провела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Симакова Ирина Николаевна.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празднике водили хороводы, пели песни о берёзе, играли в ручеёк, плели венки из веточек берёзы и дарили их друг другу, загадывали загадки, играли в традиционные Троицкие игры: «Горелки», «Кости», «Салки». А чтобы исполнились заветные желания, каждый повязал ленточку на берёзовой ветке.</w:t>
      </w:r>
    </w:p>
    <w:p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Изучив  увесистые папки с  ценными документами по истории посёлка Потьма, побеседовав с  его жителями, я  убедился в том, как богато и увлекательно его прошлое</w:t>
      </w:r>
      <w:r>
        <w:rPr>
          <w:rStyle w:val="a5"/>
          <w:sz w:val="28"/>
          <w:szCs w:val="28"/>
        </w:rPr>
        <w:t xml:space="preserve">. </w:t>
      </w:r>
    </w:p>
    <w:p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>
        <w:rPr>
          <w:rFonts w:eastAsia="Calibri"/>
          <w:noProof/>
          <w:sz w:val="28"/>
          <w:szCs w:val="28"/>
        </w:rPr>
        <w:t>Удивительно, но праздник Троицы сумел сохраниться и до наших дней. Он немного видоизменился, но по-прежнему будит в сердцах людей все самое хорошее и светлое.</w:t>
      </w:r>
    </w:p>
    <w:p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Глава 2</w:t>
      </w:r>
    </w:p>
    <w:p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Исследование  «</w:t>
      </w: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Знание о традициях и обычаях  народной культуры». Празднование Святой Троицы в разных уголках России</w:t>
      </w:r>
    </w:p>
    <w:p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2.1. Методы исследования</w:t>
      </w:r>
    </w:p>
    <w:p>
      <w:pPr>
        <w:shd w:val="clear" w:color="auto" w:fill="FFFFFF"/>
        <w:spacing w:before="150" w:after="18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На первом этапе данного исследования людям различных возрастных категорий было предложено заполнить анкету, с целью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 выявить  их отношение  к русской народной культуре, знание традиций и обычаев.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Учащимся класса и их родственникам было предложено заполнить анкету и ответить на 10 вопросов о традициях и обычаях народной культуры.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втором этапе сравнение празднования Святой Троицы по данным информационных порталов сети Интернет и  материалов,  собранных в селе Потьма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Мокшанского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 Пензенской области.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2.2. Анализ анкетирования </w:t>
      </w:r>
    </w:p>
    <w:p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«Знание о традициях и обычаях  народной культуры» одноклассников и родителей    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  <w:t>(Приложение  4)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анкетировании приняли участие 64 человека различных возрастных категорий (11 - 13 лет - 37 чел., 20 - 35 лет - 19 чел.,35 - 50 лет - 4 чел.,</w:t>
      </w:r>
      <w:proofErr w:type="gramEnd"/>
    </w:p>
    <w:p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старше 50 лет - </w:t>
      </w:r>
      <w:r>
        <w:rPr>
          <w:rFonts w:ascii="Times New Roman" w:eastAsia="Calibri" w:hAnsi="Times New Roman" w:cs="Times New Roman"/>
          <w:sz w:val="28"/>
          <w:szCs w:val="28"/>
        </w:rPr>
        <w:tab/>
        <w:t>4 чел.).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результате анкетирования выяснил следующее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- 62 чел. считают,  что народная культура должна  ли присутствовать   в жизни человека;  по мнению 5 чел.  дает возможность отдохнуть,  духовно обогащает  30 чел, доставляет удовольствие  - 29   опрошенным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почти все считают</w:t>
      </w:r>
      <w: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важной проблемой сохранение народной культуры для  потомков.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2938" cy="1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38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228" cy="16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28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Самые известные народные праздники Рождество,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>Масленица, Крещение, Пасха; менее известны Зимние Святки,   Троица, Покров, Ивана Купала. Только люди старшего поколения назвали   Васильев день, Сороки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>, Летние святки. Ни одного  выбора у таких праздников Егорьев день, Аграфена Купальница.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-К сожалению, к  народным праздникам (помимо Рождества, Крещения, Пасхи) были отнесены «кутья», «колядки», Великий пост, день мужчин, день женщин.</w:t>
      </w:r>
      <w:proofErr w:type="gramEnd"/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-Хотели бы принять участие в любом из перечисленных праздниках – 59 человек.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- 26 человек   считает, что знакомство с традициями и обычаями народа может привести к пониманию культуры своего народа,  57 считают, что таким образом формируется любовь к Родине и расширяются рамки культурного развития человека.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- 59 респондентов за то, чтобы  национальные традиции и обычаи возрождались, 51 человек хотел бы познакомиться с традициями жителей различных сел и деревень области.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569" cy="16200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69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569" cy="16200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69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Вывод: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Как показывают результаты  исследования, говорить о 100-процентном знании  народной культуры и традиций  в современном обществе не приходится.</w:t>
      </w:r>
      <w:r>
        <w:rPr>
          <w:rFonts w:ascii="Times New Roman" w:hAnsi="Times New Roman" w:cs="Times New Roman"/>
          <w:sz w:val="28"/>
          <w:szCs w:val="28"/>
        </w:rPr>
        <w:t xml:space="preserve"> Однако, проанализировав  ответы, можно сделать вывод, что респондентам, учащимся и родителям моих одноклассников небезразлична история и традиционная культура. Люди тянутся к своим корням, культурным истокам.</w:t>
      </w:r>
    </w:p>
    <w:p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Как нам,  подрастающему поколению лучше узнать свои родовые корни и национальные истоки? Мои предложения:</w:t>
      </w:r>
    </w:p>
    <w:p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-по организации экскурсии по различным уголкам области с посещением местных праздников и гуляний;</w:t>
      </w:r>
    </w:p>
    <w:p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-изучение словесного фольклора (прибаутки, небылицы, сказки, дразнилки, скороговорки, загадки, игры, считалки);</w:t>
      </w:r>
      <w:proofErr w:type="gramEnd"/>
    </w:p>
    <w:p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-по этнографии (народный костюм);</w:t>
      </w:r>
    </w:p>
    <w:p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-по организации фестивалей народных песен и танцев;</w:t>
      </w:r>
    </w:p>
    <w:p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-по знакомству с народными играми;</w:t>
      </w:r>
    </w:p>
    <w:p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-по организации мастер-классов с изготовлением сувениров, оберегов,  игрушек.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-по организации фестиваля «Дружба народов Пензенской области» с  встречей с представителями национальных автономий Пензенской области,  рассказы  о национальных традициях, исполнением национальных песен и танцев, дегустацией блюд национальной кухни;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использованию в нашем регионе  положительных примеров пропаганды народной культуры в других регионов страны.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>:  в  Туле уже несколько лет реализуется  проект – тульский троллейбус творчества «Субботняя улитка». Настоящий  театр на колесах: для пассажиров читают стихи, поют русские народные  песни, рассказывают о различных праздниках и обычаях.</w:t>
      </w:r>
    </w:p>
    <w:p>
      <w:p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2.3. Сравнительный анализ празднования Святой Троицы по данным информационных порталов сети Интернет и  материалов,  собранных в селе Потьма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Мокшанского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района Пензенской области.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информации в сети </w:t>
      </w:r>
      <w:hyperlink r:id="rId29" w:history="1">
        <w:r>
          <w:rPr>
            <w:rFonts w:ascii="Times New Roman" w:hAnsi="Times New Roman" w:cs="Times New Roman"/>
            <w:sz w:val="28"/>
            <w:szCs w:val="28"/>
          </w:rPr>
          <w:t>Интернет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праздновании  Троицы выдает огромное число ссылок. Проанализировал  информацию  6 сайтов:</w:t>
      </w:r>
    </w:p>
    <w:p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https://zavedeno.com/prazdniki/troitsa/kak-pravilno-prazdnovat.html</w:t>
        </w:r>
      </w:hyperlink>
    </w:p>
    <w:p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https://ruvera.ru/troica</w:t>
        </w:r>
      </w:hyperlink>
    </w:p>
    <w:p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hyperlink r:id="rId32" w:history="1">
        <w:r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https://tass.ru/obschestvo/11652269</w:t>
        </w:r>
      </w:hyperlink>
    </w:p>
    <w:p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https://yandex.ru/turbo/fb.ru/s/article/199413/prazdnik-troitsyi-obyichai-troitsa-traditsii-i-obryadyi</w:t>
        </w:r>
      </w:hyperlink>
    </w:p>
    <w:p>
      <w:pPr>
        <w:numPr>
          <w:ilvl w:val="0"/>
          <w:numId w:val="2"/>
        </w:numPr>
        <w:shd w:val="clear" w:color="auto" w:fill="FFFFFF"/>
        <w:spacing w:before="60" w:after="0" w:line="240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</w:pPr>
      <w:hyperlink r:id="rId34" w:history="1">
        <w:r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https://yandex.ru/turbo/syl.ru/s/article/330611/istoriya-i-traditsii-prazdnika-troitsyi-narodnyie-gulyaniya-na-troits</w:t>
        </w:r>
        <w:r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u</w:t>
        </w:r>
      </w:hyperlink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- В нашей стране праздник Троицы стали отмечать только спустя 300 лет после крещения Руси.</w:t>
      </w:r>
      <w:r>
        <w:rPr>
          <w:rFonts w:ascii="Times New Roman" w:hAnsi="Times New Roman" w:cs="Times New Roman"/>
          <w:sz w:val="28"/>
          <w:szCs w:val="28"/>
        </w:rPr>
        <w:t xml:space="preserve"> Официальное установление праздника произошло на втором Вселенском соборе в Константинополе в 381 году, когда  было сформулировано учение о Троице.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Праздник Троицы называли по-разному: </w:t>
      </w:r>
      <w:r>
        <w:rPr>
          <w:rFonts w:ascii="Times New Roman" w:hAnsi="Times New Roman" w:cs="Times New Roman"/>
          <w:color w:val="3A3A3A"/>
          <w:sz w:val="28"/>
          <w:szCs w:val="28"/>
        </w:rPr>
        <w:t xml:space="preserve">в народе ещё назывался </w:t>
      </w:r>
      <w:r>
        <w:rPr>
          <w:rFonts w:ascii="Times New Roman" w:hAnsi="Times New Roman" w:cs="Times New Roman"/>
          <w:b/>
          <w:i/>
          <w:color w:val="3A3A3A"/>
          <w:sz w:val="28"/>
          <w:szCs w:val="28"/>
        </w:rPr>
        <w:t>«</w:t>
      </w:r>
      <w:r>
        <w:rPr>
          <w:rFonts w:ascii="Times New Roman" w:hAnsi="Times New Roman" w:cs="Times New Roman"/>
          <w:b/>
          <w:iCs/>
          <w:color w:val="3A3A3A"/>
          <w:sz w:val="28"/>
          <w:szCs w:val="28"/>
          <w:bdr w:val="none" w:sz="0" w:space="0" w:color="auto" w:frame="1"/>
        </w:rPr>
        <w:t>зелеными святками</w:t>
      </w:r>
      <w:r>
        <w:rPr>
          <w:rFonts w:ascii="Times New Roman" w:hAnsi="Times New Roman" w:cs="Times New Roman"/>
          <w:b/>
          <w:i/>
          <w:color w:val="3A3A3A"/>
          <w:sz w:val="28"/>
          <w:szCs w:val="28"/>
        </w:rPr>
        <w:t>».</w:t>
      </w:r>
      <w:r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Троицы этот день считался границей между весной и летом. Его название –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Семик (Зеленая неделя), или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Триглав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Праздник имел глубокое  значение, славяне связывали его с культом природы и её обновления.</w:t>
      </w:r>
    </w:p>
    <w:p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-Повсеместно распространены девичьи ритуалы (плетение венков, гадание, украшение берез лентами, хороводы и песнопения).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-Празднование  Троицы  длилось 5 дней, ритуальное дерево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срубали и показывали всей деревне, затем   сплавляли по реке. Считалось, что это будет способствовать быстрому росту посевов на полях.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-В разных местностях были свои понятия о праздничных днях Троицы.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сибиряков: 1-й день Троицы  (воскресенье) считался «для Леса» и назывался «лесным» (воскресенье), 2-й день (понедельник)  создан «для Земли, 3-й день (вторник)  был предназначен «для Воды» и включал соответствующие запреты на стирку, полив. </w:t>
      </w:r>
      <w:proofErr w:type="gramEnd"/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селе Потьма празднование Троицы длится два 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обязательно – «родительская суббота» поминовение усопших. В  воскресенье - посещение  храма, украшение дома зелеными ветками и цветами, народные гулянья.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Потьминцы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свято хранят память о своих предках и берегут всё, что отражает их жизнь.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движется вперед, меняются понятия и представления о жизни. Но движение  в будущее, невозможно без знаний прошлого и  понимания важности и значимости тех событий, которые произошли.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над  темой, я проследил развитие села Потьма на протяжении многих лет. Многие материалы для исследования     взяты из истории моей семьи, рассказов односельчан, нашего семейного участия в праздниках села Потьма. Я  убедился в том, что жива в Потьме  любовь к народному творчеству, к песням, обрядам, традициям и  праздникам.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помнить о традициях, истории и культуре – это способ открыть для себя что-то новое, узнать больше о своих предках и тем самым передать знания своим потомкам. Поэтому продолжу изучать промыслы и фольклор, особенности празднования календарных праздников села Потьма.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Народные праздники – это кладезь народной мудрости. Правила соблюдения того или иного праздника передавалась из поколения в поколение почти в каждой семье. Многие праздники сегодня соблюдаются совсем не так, как в недавнем прошлом. Истинных носителей и глубоких знатоков подлинной  народной культуры с каждым годом становится все меньше и меньше, поэтому нужно использовать шанс прикоснуться к прошлому нашей Родины.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замечательного русского писателя Виктора Астафьева есть такие строки: «Если у человека нет матери, нет отца, но есть Родина - он еще не сирота. Все проходит: любовь, горечь утрат, даже боль от ран проходит, но никогда - никогда не проходит и не гаснет тоска по Родине... Родина – это все: и прежде всего язык, природа, древняя история своей страны, ее праздники, народные песни и сказания, память о предках и уважение к родителям, а главное - труд, творческий созидательный труд своего народа».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живущие в 21 веке, имеем богатейшее наследие, оставленное нам предками и нам  бережно хранить его, чтобы не терялась связь времён и поколений.</w:t>
      </w:r>
    </w:p>
    <w:p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Полубояров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М.С. Весь Пензенский край. Историческая топография Пензенской области, 2007-2016 гг.</w:t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Харлицкий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С., Хромов С. С. Русские праздники, народные обычаи, традиции, обряды: Книга для чтения. - М.: Изд-во РУДН, 1996. - 132 с.</w:t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Энциклопедия российских праздников / Составители: Воскобойников В., Голь Н.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Респекс</w:t>
      </w:r>
      <w:proofErr w:type="spellEnd"/>
      <w:r>
        <w:rPr>
          <w:rFonts w:ascii="Times New Roman" w:hAnsi="Times New Roman" w:cs="Times New Roman"/>
          <w:sz w:val="28"/>
          <w:szCs w:val="28"/>
        </w:rPr>
        <w:t>, 1997. - 448 с.</w:t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Архивные материалы школьного этнографического музея и Дома Культуры села;</w:t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Архивные материалы летописи села Потьма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 xml:space="preserve">WWW.TULA.KP.RU: </w:t>
      </w:r>
      <w:hyperlink r:id="rId35" w:history="1">
        <w:r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https://www.tula.kp.ru/daily/26964/4019051/</w:t>
        </w:r>
      </w:hyperlink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hyperlink r:id="rId36" w:history="1">
        <w:r>
          <w:rPr>
            <w:rFonts w:ascii="Times New Roman" w:hAnsi="Times New Roman" w:cs="Times New Roman"/>
            <w:sz w:val="28"/>
            <w:szCs w:val="28"/>
          </w:rPr>
          <w:t>https://zavedeno.com/prazdniki/troitsa/kak-pravilno-prazdnovat.html</w:t>
        </w:r>
      </w:hyperlink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</w:r>
      <w:hyperlink r:id="rId37" w:history="1">
        <w:r>
          <w:rPr>
            <w:rFonts w:ascii="Times New Roman" w:hAnsi="Times New Roman" w:cs="Times New Roman"/>
            <w:sz w:val="28"/>
            <w:szCs w:val="28"/>
          </w:rPr>
          <w:t>https://ruvera.ru/troica</w:t>
        </w:r>
      </w:hyperlink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38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https://tass.ru/obschestvo/11652269</w:t>
        </w:r>
      </w:hyperlink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ab/>
      </w:r>
      <w:hyperlink r:id="rId39" w:history="1">
        <w:r>
          <w:rPr>
            <w:rFonts w:ascii="Times New Roman" w:hAnsi="Times New Roman" w:cs="Times New Roman"/>
            <w:sz w:val="28"/>
            <w:szCs w:val="28"/>
          </w:rPr>
          <w:t>https://yandex.ru/turbo/fb.ru/s/article/199413/prazdnik-troitsyi-obyichai-troitsa-traditsii-i-obryadyi</w:t>
        </w:r>
      </w:hyperlink>
    </w:p>
    <w:p>
      <w:pPr>
        <w:shd w:val="clear" w:color="auto" w:fill="FFFFFF"/>
        <w:spacing w:before="6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40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https://yandex.ru/turbo/syl.ru/s/article/330611/istoriya-i-traditsii-prazdnika-troitsyi-narodnyie-gulyaniya-na-troits</w:t>
        </w:r>
        <w:r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</w:t>
        </w:r>
      </w:hyperlink>
    </w:p>
    <w:p>
      <w:pPr>
        <w:shd w:val="clear" w:color="auto" w:fill="FFFFFF"/>
        <w:spacing w:before="6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 1</w:t>
      </w: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Бабушкин рецепт манных блинов на дрожжах</w:t>
      </w:r>
    </w:p>
    <w:p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(фото и рецепт от Зиминой Ольги Алексеевны, </w:t>
      </w:r>
      <w:proofErr w:type="gramEnd"/>
    </w:p>
    <w:p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уроженки села Потьма)</w:t>
      </w:r>
    </w:p>
    <w:p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Рецепт перешёл по наследству от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Щулеповой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Елены Ильиничны, уроженки села Потьма</w:t>
      </w:r>
      <w:r>
        <w:rPr>
          <w:rFonts w:ascii="Times New Roman" w:hAnsi="Times New Roman" w:cs="Times New Roman"/>
          <w:sz w:val="28"/>
          <w:szCs w:val="28"/>
        </w:rPr>
        <w:t>. Эти блины отличаются особой консистенцией, рыхлостью и своей вкусовой нежностью. Одним из самых вкусных видов считается рецепт манных блинов на дрожжах.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Для того чтобы приготовить данное блюдо нам понадобится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1 литр молока (можно топленого);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½ стакана манки (манной муки);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1 ½ чайной ложки соли;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2-3 столовые ложки сахара;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5 яиц;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4 ½ стакана обычной (пшеничной) муки;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½ стакана растительного масла нерафинированного;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1 пакет дрожжей (сухих) или кусок спрессованных дрожжей.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57150</wp:posOffset>
            </wp:positionV>
            <wp:extent cx="2524125" cy="3371215"/>
            <wp:effectExtent l="0" t="4445" r="5080" b="5080"/>
            <wp:wrapTight wrapText="bothSides">
              <wp:wrapPolygon edited="0">
                <wp:start x="-38" y="21572"/>
                <wp:lineTo x="21480" y="21572"/>
                <wp:lineTo x="21480" y="90"/>
                <wp:lineTo x="-38" y="90"/>
                <wp:lineTo x="-38" y="21572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12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Важно:</w:t>
      </w:r>
      <w:r>
        <w:rPr>
          <w:rFonts w:ascii="Times New Roman" w:hAnsi="Times New Roman" w:cs="Times New Roman"/>
          <w:sz w:val="28"/>
          <w:szCs w:val="28"/>
        </w:rPr>
        <w:t xml:space="preserve"> не забывайте перед замешиванием теста просеять муку!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Выберите  кастрюлю, объемом 5-6 литров. Налейте в 750 мл молока в кастрюлю, предварительно подогрев его. Теперь добавляйте оставшиеся ингредиенты: соль, сахар, манную и пшеничную муку, дрожжи. Помните, если дрожжи свежие, то им обязательно нужно время для поднятия.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Размешайте все составляющие до однородной массы без комочков. Если Вы все делаете правильно, то в итоге должно получиться очень густое тесто. Затем однородную консистенцию накрыть полотенцем и поставить в темное место для поднятия. Оно должно увеличиться в 2-3 раза. В настоящее время при наличии современных духовых шкафов можно сократить время на поднятие теста: поставить кастрюлю с тестом в духовку при температуре 40 градусов и подождать 20 минут.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После того, как тесто подойдет, в уже имеющуюся массу,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добавит пять яиц и перемещать и добавь подсолнечное масло.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Оставшиеся 250 мл молока вскипятить и влить в тесто, таким образом, Вы его «заварите». Все тщательно перемешайте и оставьте в кастрюле, </w:t>
      </w:r>
      <w:r>
        <w:rPr>
          <w:rFonts w:ascii="Times New Roman" w:hAnsi="Times New Roman" w:cs="Times New Roman"/>
          <w:sz w:val="28"/>
          <w:szCs w:val="28"/>
        </w:rPr>
        <w:lastRenderedPageBreak/>
        <w:t>накрытой крышкой, на 30 минут или в духовом шкафу на 15 минут при температуре 40 градусов.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После того, как тесто настоялось, следует разогреть сковородку (лучше всего чугунную). Особенностью прожарки данных блинов является смазывание маслом сковородки только перед первым блином,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последующих масло не потребуется.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Набирайте тесто половником, наливайте его в центр, а по сковородке оно само с легкостью растечется. Выпекайте на медленном огне, до появления маленьких пузырьков. Затем переворачивайте блин на другую сторону при помощи лопатки. На второй стороне блин подойдет быстро, примерно в течение 30 секунд.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Важно</w:t>
      </w:r>
      <w:r>
        <w:rPr>
          <w:rFonts w:ascii="Times New Roman" w:hAnsi="Times New Roman" w:cs="Times New Roman"/>
          <w:sz w:val="28"/>
          <w:szCs w:val="28"/>
        </w:rPr>
        <w:t xml:space="preserve">: отрегулируйте газ до начала жарки, в процессе приготовления не убавляйте и не прибавляйте газ.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данного количества ингредиентов получится примерно 6-7 толстых блина.  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данного рецепта Вы с легкостью приготовите манные блины на дрожжах по бабушкиному рецепту. Приложите немного усилий и терпения, и удивите своих родных таким кулинарным изыском.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хороши эти блины были у бабушки, потому что выпекались в русской печке.  Подавать такие блины можно с мёдом, вареньем, маслом со сметаной, с сытой, с красной икрой.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Обряд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кумление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 по рассказу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Щулеповой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Раисы Ивановны)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традиции, для проведения обряда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отводится в седьмой четверг после Пасхи Христовой (Семик). Обряд проводится между девушками, женщинами,  принявшими решение  выразить свое духовное родство.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Главной частью обряда является свивание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венка – с помощью ярких лент соединяются несколько ветвей березы в виде кольца. Сверху повязывается рушник. Затем все разбиваются на пары и под обрядовую песню становятся по разные стороны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венка.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танца девушки сходятся и расходятся, постепенно сближаясь – по обычаю, теперь нужно трижды поцеловаться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венок.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Девушки попарно совершают обряд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кумления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 словами:</w:t>
      </w:r>
    </w:p>
    <w:p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Покумимся, кума, покумимся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тоб век нам, кума, не браниться.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сойтися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кума, поклониться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завершение обряда кумы дарят друг другу обереги, также передавая их сквозь веночек. При этом можно приговаривать пожелания – хорошего мужа, рождения сына, здоровья, семейного благополучия. </w:t>
      </w:r>
    </w:p>
    <w:p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Обряд «Похороны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кукушечки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 фото  и рассказ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Симаковой Ирины Николаевны)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обряд, во время которого делали куклу Кукушку.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Обряд с кукушкой являлся одним из женских весенних – летних  обрядов, в нем участвовали девушки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молодки</w:t>
      </w:r>
      <w:proofErr w:type="gramEnd"/>
      <w:r>
        <w:rPr>
          <w:rFonts w:ascii="Times New Roman" w:hAnsi="Times New Roman" w:cs="Times New Roman"/>
          <w:sz w:val="28"/>
          <w:szCs w:val="28"/>
        </w:rPr>
        <w:t>. Обряд совершался тайно, мужчины, парни не могли присутствовать при нем и знать о месте «захоронения» кукушки. Для этого хоронили рано, до восхода солнца: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Кукушка ассоциировалась с несчастной судьбой человека, живущего без семьи, в одиночестве, без детей и родных людей, с вдовьей долей.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Произошло это из-за своеобразного отношения птицы к собственному потомству.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Несчастную долю никто себе не желал, поэтому наши предки старались от неё огородиться.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этого исполняли обряд "похороны кукушки".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Куклу Кукушку</w:t>
      </w:r>
      <w:r>
        <w:rPr>
          <w:rFonts w:ascii="Times New Roman" w:hAnsi="Times New Roman" w:cs="Times New Roman"/>
          <w:sz w:val="28"/>
          <w:szCs w:val="28"/>
        </w:rPr>
        <w:t> действительно хоронили, то есть закапывали в землю в надежде никогда не перенять свойственные ей качества.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укушку изготавливали из растительных материалов – травы, сена, соломы, лыка, льна, чаще всего </w:t>
      </w:r>
      <w:r>
        <w:rPr>
          <w:rFonts w:ascii="Times New Roman" w:hAnsi="Times New Roman" w:cs="Times New Roman"/>
          <w:sz w:val="28"/>
          <w:szCs w:val="28"/>
        </w:rPr>
        <w:t>использовали растение  «кукушкины слёзки», «богородицы слёзы».</w:t>
      </w:r>
      <w:proofErr w:type="gramEnd"/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ритуал является одним из этапов инициализации девочки в девушку, когда она осознанно принимала ответственность и понимала значение семейной жизни и материнства.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Кукушку делали в виде птицы и в виде девушки.</w:t>
      </w:r>
      <w:r>
        <w:t xml:space="preserve">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3285" cy="2880000"/>
            <wp:effectExtent l="0" t="0" r="9525" b="0"/>
            <wp:docPr id="21" name="Рисунок 21" descr="https://avatars.mds.yandex.net/get-zen_doc/3414159/pub_5eda7e1b018457223070e597_5eda8188c67fe0355ae6f55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3414159/pub_5eda7e1b018457223070e597_5eda8188c67fe0355ae6f55f/scale_12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200" cy="2880000"/>
            <wp:effectExtent l="0" t="0" r="0" b="0"/>
            <wp:docPr id="22" name="Рисунок 22" descr="Кукла Кукушка. Делаем куклу, изучаем тради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кла Кукушка. Делаем куклу, изучаем традиции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567"/>
        <w:jc w:val="both"/>
      </w:pPr>
    </w:p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>
        <w:rPr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Симаковой Ирины Николаевны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 4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Опрошено – 64 человека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11 - 13 лет - 37 чел.  20 - 35 лет - 19 чел. 35 - 50 лет - 4 чел. старше 50 лет - 4 чел.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Должна  ли присутствовать   народная культура в жизни человека?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 -   62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 – 2 чел.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Какую роль играет русская народная культура в Вашей жизни?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русская народная культура дает возможность отдохнуть – 5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духовно обогащает - 30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доставляет удовольствие – 29 чел.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Считаете ли Вы важной проблемой сохранение народной культуры?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обязаны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сохранить народную культуру и передать потомкам -  59 чел.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народная культура — пережиток прошлого –  4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мне все равно – 1 чел.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Из каких источников Вы получаете  знания о народной культуре, праздниках?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 – 7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– 37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книг, журналов  – 35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 в  праздниках деревни,  района, города –  44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 родственников – 25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Какие народные праздники  из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перечисленных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вы знаете?</w:t>
      </w:r>
      <w: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4"/>
        <w:gridCol w:w="6662"/>
      </w:tblGrid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Количество выборов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Рождество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64        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Васильев день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4  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Зимние святки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29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Крещение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64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Масленица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64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Сороки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2 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Пасха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64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Егорьев день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Летние  святки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Троица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46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Аграфена Купальница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0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Ивана Купала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44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Петров день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9   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Ильин день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54  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Покров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24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Зимний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Микола</w:t>
            </w:r>
            <w:proofErr w:type="spellEnd"/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3 </w:t>
            </w:r>
          </w:p>
        </w:tc>
      </w:tr>
      <w:tr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Свой вариант </w:t>
            </w:r>
          </w:p>
        </w:tc>
        <w:tc>
          <w:tcPr>
            <w:tcW w:w="6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Кутья-4   Колядки -10  Великий пост – 1   день мужчин и день женщин – 1 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Участвовали ли вы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каком-нибудь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из  перечисленных праздников?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   - 59 чел.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нет  - 0 </w:t>
      </w:r>
    </w:p>
    <w:p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принимал, но не знаю какой  праздник–  5 чел.</w:t>
      </w: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tabs>
          <w:tab w:val="left" w:pos="6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Народные традиции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 вашему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это…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национальные праздники, обряды и обычаи  - 7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всё вместе –  25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национальная кухня, язык – 10 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национальные костюмы, танцы, песни, сказки – 22чел.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Хотели бы Вы  знакомиться  с  культурой, традициями  жителей различных сел и деревень нашей области?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«да» ответили – 51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знаю, никогда об этом не думал» - 11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«нет, мне это не нужно» - 2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Продолжите фразу, изучение традиций и обычаев ведет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… 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знанию и пониманию культуры своего народа – 26 чел.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любви к своей Родине – 57 чел.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культурному развитию – 17 чел.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ни к чему не ведёт – 0 </w:t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Хотелось бы Вам, чтобы национальные традиции и обычаи возродились, и что Вы думаете по этому поводу.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 – 59 чел.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нет – 0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проигнорировали вопрос - 4 чел. 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>
      <w:head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264475"/>
      <w:docPartObj>
        <w:docPartGallery w:val="Page Numbers (Margins)"/>
        <w:docPartUnique/>
      </w:docPartObj>
    </w:sdtPr>
    <w:sdtContent>
      <w:p>
        <w:pPr>
          <w:pStyle w:val="a9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63590"/>
    <w:multiLevelType w:val="multilevel"/>
    <w:tmpl w:val="29167B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BAD4E65"/>
    <w:multiLevelType w:val="multilevel"/>
    <w:tmpl w:val="8EE8C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8D0659"/>
    <w:multiLevelType w:val="hybridMultilevel"/>
    <w:tmpl w:val="F9AA9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C18F4"/>
    <w:multiLevelType w:val="multilevel"/>
    <w:tmpl w:val="138890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F244C8B"/>
    <w:multiLevelType w:val="hybridMultilevel"/>
    <w:tmpl w:val="963C2A78"/>
    <w:lvl w:ilvl="0" w:tplc="CC1CEA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465FD7"/>
    <w:multiLevelType w:val="hybridMultilevel"/>
    <w:tmpl w:val="DE5E3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</w:style>
  <w:style w:type="paragraph" w:styleId="ad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</w:style>
  <w:style w:type="paragraph" w:styleId="ad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yandex.ru/turbo/fb.ru/s/article/199413/prazdnik-troitsyi-obyichai-troitsa-traditsii-i-obryadyi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yandex.ru/turbo/syl.ru/s/article/330611/istoriya-i-traditsii-prazdnika-troitsyi-narodnyie-gulyaniya-na-troitsu" TargetMode="External"/><Relationship Id="rId42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yandex.ru/turbo/fb.ru/s/article/199413/prazdnik-troitsyi-obyichai-troitsa-traditsii-i-obryadyi" TargetMode="External"/><Relationship Id="rId38" Type="http://schemas.openxmlformats.org/officeDocument/2006/relationships/hyperlink" Target="https://tass.ru/obschestvo/11652269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file:///\\\&#1048;&#1085;&#1090;&#1077;&#1088;&#1085;&#1077;&#1090;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tass.ru/obschestvo/11652269" TargetMode="External"/><Relationship Id="rId37" Type="http://schemas.openxmlformats.org/officeDocument/2006/relationships/hyperlink" Target="https://ruvera.ru/troica" TargetMode="External"/><Relationship Id="rId40" Type="http://schemas.openxmlformats.org/officeDocument/2006/relationships/hyperlink" Target="https://yandex.ru/turbo/syl.ru/s/article/330611/istoriya-i-traditsii-prazdnika-troitsyi-narodnyie-gulyaniya-na-troitsu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s://zavedeno.com/prazdniki/troitsa/kak-pravilno-prazdnovat.html" TargetMode="External"/><Relationship Id="rId10" Type="http://schemas.openxmlformats.org/officeDocument/2006/relationships/hyperlink" Target="https://pandia.ru/text/category/selmzskoe_hozyajstvo/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ruvera.ru/troica" TargetMode="External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s://zavedeno.com/prazdniki/troitsa/kak-pravilno-prazdnovat.html" TargetMode="External"/><Relationship Id="rId35" Type="http://schemas.openxmlformats.org/officeDocument/2006/relationships/hyperlink" Target="https://www.tula.kp.ru/daily/26964/4019051/" TargetMode="External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2F4E3-D21B-48B3-8B42-984738D7C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6278</Words>
  <Characters>35785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2022-02-13T11:03:00Z</dcterms:created>
  <dcterms:modified xsi:type="dcterms:W3CDTF">2023-01-09T12:19:00Z</dcterms:modified>
</cp:coreProperties>
</file>